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12" w:rsidRPr="00EF5FC4" w:rsidRDefault="00382F6F" w:rsidP="00662AB3">
      <w:pPr>
        <w:spacing w:after="240"/>
        <w:jc w:val="center"/>
        <w:rPr>
          <w:rFonts w:asciiTheme="majorHAnsi" w:hAnsiTheme="majorHAnsi" w:cs="Futura"/>
          <w:b/>
          <w:bCs/>
          <w:sz w:val="36"/>
          <w:szCs w:val="32"/>
        </w:rPr>
      </w:pPr>
      <w:r w:rsidRPr="00EF5FC4">
        <w:rPr>
          <w:rFonts w:asciiTheme="majorHAnsi" w:hAnsiTheme="majorHAnsi" w:cs="Futura"/>
          <w:b/>
          <w:bCs/>
          <w:sz w:val="36"/>
          <w:szCs w:val="32"/>
        </w:rPr>
        <w:t xml:space="preserve">Is </w:t>
      </w:r>
      <w:r w:rsidR="00EF5FC4" w:rsidRPr="00EF5FC4">
        <w:rPr>
          <w:rFonts w:asciiTheme="majorHAnsi" w:hAnsiTheme="majorHAnsi" w:cs="Futura"/>
          <w:b/>
          <w:bCs/>
          <w:sz w:val="36"/>
          <w:szCs w:val="32"/>
        </w:rPr>
        <w:t>I</w:t>
      </w:r>
      <w:r w:rsidRPr="00EF5FC4">
        <w:rPr>
          <w:rFonts w:asciiTheme="majorHAnsi" w:hAnsiTheme="majorHAnsi" w:cs="Futura"/>
          <w:b/>
          <w:bCs/>
          <w:sz w:val="36"/>
          <w:szCs w:val="32"/>
        </w:rPr>
        <w:t>t S</w:t>
      </w:r>
      <w:r w:rsidR="00063873" w:rsidRPr="00EF5FC4">
        <w:rPr>
          <w:rFonts w:asciiTheme="majorHAnsi" w:hAnsiTheme="majorHAnsi" w:cs="Futura"/>
          <w:b/>
          <w:bCs/>
          <w:sz w:val="36"/>
          <w:szCs w:val="32"/>
        </w:rPr>
        <w:t>hocking?</w:t>
      </w:r>
      <w:r w:rsidRPr="00EF5FC4">
        <w:rPr>
          <w:rFonts w:asciiTheme="majorHAnsi" w:hAnsiTheme="majorHAnsi" w:cs="Futura"/>
          <w:b/>
          <w:bCs/>
          <w:sz w:val="36"/>
          <w:szCs w:val="32"/>
        </w:rPr>
        <w:t xml:space="preserve"> Worksheet</w:t>
      </w:r>
      <w:r w:rsidR="00B55324" w:rsidRPr="00EF5FC4">
        <w:rPr>
          <w:rFonts w:asciiTheme="majorHAnsi" w:hAnsiTheme="majorHAnsi" w:cs="Futura"/>
          <w:b/>
          <w:bCs/>
          <w:sz w:val="36"/>
          <w:szCs w:val="32"/>
        </w:rPr>
        <w:t xml:space="preserve"> </w:t>
      </w:r>
      <w:r w:rsidR="00B55324" w:rsidRPr="00EF5FC4">
        <w:rPr>
          <w:rFonts w:asciiTheme="majorHAnsi" w:hAnsiTheme="majorHAnsi" w:cs="Futura"/>
          <w:b/>
          <w:bCs/>
          <w:color w:val="FF0000"/>
          <w:sz w:val="36"/>
          <w:szCs w:val="32"/>
        </w:rPr>
        <w:t>Answer Key</w:t>
      </w:r>
    </w:p>
    <w:p w:rsidR="00EF5FC4" w:rsidRPr="00662AB3" w:rsidRDefault="00EF5FC4" w:rsidP="00EF5FC4">
      <w:pPr>
        <w:spacing w:after="120"/>
        <w:rPr>
          <w:rFonts w:asciiTheme="majorHAnsi" w:hAnsiTheme="majorHAnsi" w:cs="Futura"/>
          <w:b/>
          <w:bCs/>
          <w:szCs w:val="22"/>
        </w:rPr>
      </w:pPr>
      <w:r w:rsidRPr="00662AB3">
        <w:rPr>
          <w:rFonts w:asciiTheme="majorHAnsi" w:hAnsiTheme="majorHAnsi" w:cs="Futura"/>
          <w:b/>
          <w:bCs/>
          <w:i/>
          <w:szCs w:val="22"/>
        </w:rPr>
        <w:t>Engineering Challenge</w:t>
      </w:r>
      <w:r w:rsidRPr="00662AB3">
        <w:rPr>
          <w:rFonts w:asciiTheme="majorHAnsi" w:hAnsiTheme="majorHAnsi" w:cs="Futura"/>
          <w:b/>
          <w:bCs/>
          <w:szCs w:val="22"/>
        </w:rPr>
        <w:t>: Work together with your classmates to find a material that permits electricity to flow. This material will be used for making solar panels that conduct electricity.</w:t>
      </w:r>
    </w:p>
    <w:p w:rsidR="003746F2" w:rsidRPr="00EF5FC4" w:rsidRDefault="008E2E12" w:rsidP="00EF5FC4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What type of material are we looking for?</w:t>
      </w:r>
    </w:p>
    <w:p w:rsidR="00CF0B16" w:rsidRPr="00EF5FC4" w:rsidRDefault="00BD2E79" w:rsidP="00EF5FC4">
      <w:pPr>
        <w:pStyle w:val="ListParagraph"/>
        <w:ind w:left="360"/>
        <w:rPr>
          <w:rFonts w:asciiTheme="majorHAnsi" w:hAnsiTheme="majorHAnsi" w:cs="Futura"/>
          <w:b/>
          <w:bCs/>
          <w:color w:val="FF0000"/>
          <w:sz w:val="22"/>
          <w:szCs w:val="22"/>
        </w:rPr>
      </w:pPr>
      <w:r w:rsidRPr="00EF5FC4">
        <w:rPr>
          <w:rFonts w:asciiTheme="majorHAnsi" w:hAnsiTheme="majorHAnsi" w:cs="Futura"/>
          <w:b/>
          <w:bCs/>
          <w:color w:val="FF0000"/>
          <w:sz w:val="22"/>
          <w:szCs w:val="22"/>
        </w:rPr>
        <w:t>A conductor</w:t>
      </w:r>
    </w:p>
    <w:p w:rsidR="00EF5FC4" w:rsidRPr="00EF5FC4" w:rsidRDefault="00EF5FC4" w:rsidP="00EF5FC4">
      <w:pPr>
        <w:pStyle w:val="ListParagraph"/>
        <w:ind w:left="360"/>
        <w:rPr>
          <w:rFonts w:asciiTheme="majorHAnsi" w:hAnsiTheme="majorHAnsi" w:cs="Futura"/>
          <w:b/>
          <w:sz w:val="22"/>
          <w:szCs w:val="22"/>
        </w:rPr>
      </w:pPr>
    </w:p>
    <w:p w:rsidR="000E2E5E" w:rsidRPr="00EF5FC4" w:rsidRDefault="000E2E5E" w:rsidP="00EF5FC4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What are some properties of the m</w:t>
      </w:r>
      <w:r w:rsidR="00657382" w:rsidRPr="00EF5FC4">
        <w:rPr>
          <w:rFonts w:asciiTheme="majorHAnsi" w:hAnsiTheme="majorHAnsi" w:cs="Futura"/>
          <w:b/>
          <w:sz w:val="22"/>
          <w:szCs w:val="22"/>
        </w:rPr>
        <w:t xml:space="preserve">aterial that </w:t>
      </w:r>
      <w:r w:rsidR="003746F2" w:rsidRPr="00EF5FC4">
        <w:rPr>
          <w:rFonts w:asciiTheme="majorHAnsi" w:hAnsiTheme="majorHAnsi" w:cs="Futura"/>
          <w:b/>
          <w:sz w:val="22"/>
          <w:szCs w:val="22"/>
        </w:rPr>
        <w:t>we are looking for?</w:t>
      </w:r>
    </w:p>
    <w:p w:rsidR="00CF0B16" w:rsidRPr="00EF5FC4" w:rsidRDefault="00B55324" w:rsidP="00EF5FC4">
      <w:pPr>
        <w:ind w:left="360"/>
        <w:rPr>
          <w:rFonts w:asciiTheme="majorHAnsi" w:hAnsiTheme="majorHAnsi" w:cs="Futura"/>
          <w:b/>
          <w:color w:val="FF0000"/>
          <w:sz w:val="22"/>
          <w:szCs w:val="22"/>
          <w:u w:val="single"/>
        </w:rPr>
      </w:pPr>
      <w:r w:rsidRPr="00EF5FC4">
        <w:rPr>
          <w:rFonts w:asciiTheme="majorHAnsi" w:hAnsiTheme="majorHAnsi" w:cs="Futura"/>
          <w:b/>
          <w:bCs/>
          <w:color w:val="FF0000"/>
          <w:sz w:val="22"/>
          <w:szCs w:val="22"/>
        </w:rPr>
        <w:t>A material in which electrons flow easily</w:t>
      </w:r>
      <w:r w:rsidR="00CE16B7">
        <w:rPr>
          <w:rFonts w:asciiTheme="majorHAnsi" w:hAnsiTheme="majorHAnsi" w:cs="Futura"/>
          <w:b/>
          <w:bCs/>
          <w:color w:val="FF0000"/>
          <w:sz w:val="22"/>
          <w:szCs w:val="22"/>
        </w:rPr>
        <w:t>. M</w:t>
      </w:r>
      <w:r w:rsidRPr="00EF5FC4">
        <w:rPr>
          <w:rFonts w:asciiTheme="majorHAnsi" w:hAnsiTheme="majorHAnsi" w:cs="Futura"/>
          <w:b/>
          <w:bCs/>
          <w:color w:val="FF0000"/>
          <w:sz w:val="22"/>
          <w:szCs w:val="22"/>
        </w:rPr>
        <w:t>etals make good conductors</w:t>
      </w:r>
      <w:r w:rsidR="00EF5FC4">
        <w:rPr>
          <w:rFonts w:asciiTheme="majorHAnsi" w:hAnsiTheme="majorHAnsi" w:cs="Futura"/>
          <w:b/>
          <w:bCs/>
          <w:color w:val="FF0000"/>
          <w:sz w:val="22"/>
          <w:szCs w:val="22"/>
        </w:rPr>
        <w:t>;</w:t>
      </w:r>
      <w:r w:rsidRPr="00EF5FC4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 copper is an example of a good conductor.</w:t>
      </w:r>
    </w:p>
    <w:p w:rsidR="00EF5FC4" w:rsidRPr="00EF5FC4" w:rsidRDefault="00EF5FC4" w:rsidP="00EF5FC4">
      <w:pPr>
        <w:ind w:left="360"/>
        <w:rPr>
          <w:rFonts w:asciiTheme="majorHAnsi" w:hAnsiTheme="majorHAnsi" w:cs="Futura"/>
          <w:b/>
          <w:sz w:val="22"/>
          <w:szCs w:val="22"/>
          <w:u w:val="single"/>
        </w:rPr>
      </w:pPr>
    </w:p>
    <w:p w:rsidR="000E2E5E" w:rsidRPr="00E855C9" w:rsidRDefault="00662AB3" w:rsidP="00E855C9">
      <w:pPr>
        <w:rPr>
          <w:rFonts w:asciiTheme="majorHAnsi" w:hAnsiTheme="majorHAnsi" w:cs="Futura"/>
          <w:b/>
          <w:bCs/>
          <w:sz w:val="22"/>
          <w:szCs w:val="22"/>
        </w:rPr>
      </w:pPr>
      <w:r w:rsidRPr="00662AB3">
        <w:rPr>
          <w:rFonts w:asciiTheme="majorHAnsi" w:hAnsiTheme="majorHAnsi" w:cs="Futura"/>
          <w:b/>
          <w:bCs/>
          <w:sz w:val="28"/>
          <w:szCs w:val="22"/>
        </w:rPr>
        <w:t>Predictions and Testing</w:t>
      </w:r>
      <w:r>
        <w:rPr>
          <w:rFonts w:asciiTheme="majorHAnsi" w:hAnsiTheme="majorHAnsi" w:cs="Futura"/>
          <w:b/>
          <w:bCs/>
          <w:sz w:val="22"/>
          <w:szCs w:val="22"/>
        </w:rPr>
        <w:t xml:space="preserve">: </w:t>
      </w:r>
      <w:r w:rsidR="00E855C9" w:rsidRPr="00E855C9">
        <w:rPr>
          <w:rFonts w:asciiTheme="majorHAnsi" w:hAnsiTheme="majorHAnsi" w:cs="Futura"/>
          <w:b/>
          <w:bCs/>
          <w:sz w:val="22"/>
          <w:szCs w:val="22"/>
        </w:rPr>
        <w:t xml:space="preserve">Record your predictions and </w:t>
      </w:r>
      <w:r>
        <w:rPr>
          <w:rFonts w:asciiTheme="majorHAnsi" w:hAnsiTheme="majorHAnsi" w:cs="Futura"/>
          <w:b/>
          <w:bCs/>
          <w:sz w:val="22"/>
          <w:szCs w:val="22"/>
        </w:rPr>
        <w:t xml:space="preserve">material test </w:t>
      </w:r>
      <w:r w:rsidR="00E855C9" w:rsidRPr="00E855C9">
        <w:rPr>
          <w:rFonts w:asciiTheme="majorHAnsi" w:hAnsiTheme="majorHAnsi" w:cs="Futura"/>
          <w:b/>
          <w:bCs/>
          <w:sz w:val="22"/>
          <w:szCs w:val="22"/>
        </w:rPr>
        <w:t>results in the table below.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Make a prediction for the material.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 xml:space="preserve">Rub the material with the </w:t>
      </w:r>
      <w:r w:rsidR="008F46F7">
        <w:rPr>
          <w:rFonts w:asciiTheme="majorHAnsi" w:hAnsiTheme="majorHAnsi" w:cs="Futura"/>
          <w:b/>
          <w:sz w:val="22"/>
          <w:szCs w:val="22"/>
        </w:rPr>
        <w:t>cloth</w:t>
      </w:r>
      <w:r w:rsidRPr="00EF5FC4">
        <w:rPr>
          <w:rFonts w:asciiTheme="majorHAnsi" w:hAnsiTheme="majorHAnsi" w:cs="Futura"/>
          <w:b/>
          <w:sz w:val="22"/>
          <w:szCs w:val="22"/>
        </w:rPr>
        <w:t>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Float the material over the tissue paper.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 xml:space="preserve">If the tissue paper moves, the material </w:t>
      </w:r>
      <w:r w:rsidR="00657382" w:rsidRPr="00EF5FC4">
        <w:rPr>
          <w:rFonts w:asciiTheme="majorHAnsi" w:hAnsiTheme="majorHAnsi" w:cs="Futura"/>
          <w:b/>
          <w:sz w:val="22"/>
          <w:szCs w:val="22"/>
        </w:rPr>
        <w:t xml:space="preserve">holds </w:t>
      </w:r>
      <w:r w:rsidRPr="00EF5FC4">
        <w:rPr>
          <w:rFonts w:asciiTheme="majorHAnsi" w:hAnsiTheme="majorHAnsi" w:cs="Futura"/>
          <w:b/>
          <w:sz w:val="22"/>
          <w:szCs w:val="22"/>
        </w:rPr>
        <w:t>static electricity.</w:t>
      </w:r>
    </w:p>
    <w:p w:rsidR="003746F2" w:rsidRPr="00662AB3" w:rsidRDefault="003746F2" w:rsidP="00E855C9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77"/>
        <w:tblW w:w="10278" w:type="dxa"/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2947"/>
        <w:gridCol w:w="2723"/>
      </w:tblGrid>
      <w:tr w:rsidR="00662AB3" w:rsidRPr="00382F6F" w:rsidTr="001425A8">
        <w:trPr>
          <w:trHeight w:val="300"/>
        </w:trPr>
        <w:tc>
          <w:tcPr>
            <w:tcW w:w="1998" w:type="dxa"/>
            <w:vMerge w:val="restart"/>
            <w:shd w:val="clear" w:color="auto" w:fill="5F91BA"/>
            <w:noWrap/>
            <w:vAlign w:val="center"/>
          </w:tcPr>
          <w:p w:rsidR="00662AB3" w:rsidRPr="00E855C9" w:rsidRDefault="00662AB3" w:rsidP="00A45E5E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Material</w:t>
            </w:r>
          </w:p>
        </w:tc>
        <w:tc>
          <w:tcPr>
            <w:tcW w:w="2610" w:type="dxa"/>
            <w:shd w:val="clear" w:color="auto" w:fill="808080" w:themeFill="background1" w:themeFillShade="80"/>
            <w:noWrap/>
            <w:vAlign w:val="center"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PREDICTIONS</w:t>
            </w:r>
          </w:p>
        </w:tc>
        <w:tc>
          <w:tcPr>
            <w:tcW w:w="5670" w:type="dxa"/>
            <w:gridSpan w:val="2"/>
            <w:shd w:val="clear" w:color="auto" w:fill="5F91BA"/>
            <w:noWrap/>
            <w:vAlign w:val="center"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OBSERVATIONS</w:t>
            </w:r>
          </w:p>
        </w:tc>
      </w:tr>
      <w:tr w:rsidR="00662AB3" w:rsidRPr="00382F6F" w:rsidTr="001425A8">
        <w:trPr>
          <w:trHeight w:val="300"/>
        </w:trPr>
        <w:tc>
          <w:tcPr>
            <w:tcW w:w="1998" w:type="dxa"/>
            <w:vMerge/>
            <w:shd w:val="clear" w:color="auto" w:fill="5F91B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9ECB3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Do you think it will move the tissue paper?</w:t>
            </w:r>
          </w:p>
        </w:tc>
        <w:tc>
          <w:tcPr>
            <w:tcW w:w="2947" w:type="dxa"/>
            <w:shd w:val="clear" w:color="auto" w:fill="5F91B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Did it move the tissue paper?</w:t>
            </w:r>
          </w:p>
        </w:tc>
        <w:tc>
          <w:tcPr>
            <w:tcW w:w="2723" w:type="dxa"/>
            <w:shd w:val="clear" w:color="auto" w:fill="9ECB3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Is it a good conductor?</w:t>
            </w:r>
          </w:p>
        </w:tc>
      </w:tr>
      <w:tr w:rsidR="00382F6F" w:rsidRPr="00382F6F" w:rsidTr="001425A8">
        <w:trPr>
          <w:trHeight w:val="890"/>
        </w:trPr>
        <w:tc>
          <w:tcPr>
            <w:tcW w:w="1998" w:type="dxa"/>
            <w:noWrap/>
            <w:vAlign w:val="center"/>
            <w:hideMark/>
          </w:tcPr>
          <w:p w:rsidR="00382F6F" w:rsidRPr="001425A8" w:rsidRDefault="00BD2E79" w:rsidP="001425A8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balloon</w:t>
            </w:r>
          </w:p>
        </w:tc>
        <w:tc>
          <w:tcPr>
            <w:tcW w:w="2610" w:type="dxa"/>
            <w:noWrap/>
            <w:vAlign w:val="center"/>
            <w:hideMark/>
          </w:tcPr>
          <w:p w:rsidR="00382F6F" w:rsidRPr="00E855C9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yes</w:t>
            </w:r>
          </w:p>
        </w:tc>
        <w:tc>
          <w:tcPr>
            <w:tcW w:w="2723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no</w:t>
            </w:r>
          </w:p>
        </w:tc>
      </w:tr>
      <w:tr w:rsidR="00382F6F" w:rsidRPr="00382F6F" w:rsidTr="001425A8">
        <w:trPr>
          <w:trHeight w:val="800"/>
        </w:trPr>
        <w:tc>
          <w:tcPr>
            <w:tcW w:w="1998" w:type="dxa"/>
            <w:noWrap/>
            <w:vAlign w:val="center"/>
            <w:hideMark/>
          </w:tcPr>
          <w:p w:rsidR="00382F6F" w:rsidRPr="001425A8" w:rsidRDefault="00BD2E79" w:rsidP="001425A8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plastic bottle</w:t>
            </w:r>
            <w:r w:rsid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, empty</w:t>
            </w:r>
          </w:p>
        </w:tc>
        <w:tc>
          <w:tcPr>
            <w:tcW w:w="2610" w:type="dxa"/>
            <w:noWrap/>
            <w:vAlign w:val="center"/>
            <w:hideMark/>
          </w:tcPr>
          <w:p w:rsidR="00382F6F" w:rsidRPr="00E855C9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yes</w:t>
            </w:r>
          </w:p>
        </w:tc>
        <w:tc>
          <w:tcPr>
            <w:tcW w:w="2723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no</w:t>
            </w:r>
          </w:p>
        </w:tc>
      </w:tr>
      <w:tr w:rsidR="00382F6F" w:rsidRPr="00382F6F" w:rsidTr="001425A8">
        <w:trPr>
          <w:trHeight w:val="881"/>
        </w:trPr>
        <w:tc>
          <w:tcPr>
            <w:tcW w:w="1998" w:type="dxa"/>
            <w:noWrap/>
            <w:vAlign w:val="center"/>
            <w:hideMark/>
          </w:tcPr>
          <w:p w:rsidR="00382F6F" w:rsidRPr="001425A8" w:rsidRDefault="001425A8" w:rsidP="001425A8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plastic bottle,</w:t>
            </w:r>
            <w:r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br/>
            </w:r>
            <w:r w:rsidR="00BD2E79" w:rsidRP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filled with water</w:t>
            </w:r>
          </w:p>
        </w:tc>
        <w:tc>
          <w:tcPr>
            <w:tcW w:w="2610" w:type="dxa"/>
            <w:noWrap/>
            <w:vAlign w:val="center"/>
            <w:hideMark/>
          </w:tcPr>
          <w:p w:rsidR="00382F6F" w:rsidRPr="00E855C9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yes</w:t>
            </w:r>
          </w:p>
        </w:tc>
        <w:tc>
          <w:tcPr>
            <w:tcW w:w="2723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no</w:t>
            </w:r>
          </w:p>
        </w:tc>
      </w:tr>
      <w:tr w:rsidR="00382F6F" w:rsidRPr="00382F6F" w:rsidTr="001425A8">
        <w:trPr>
          <w:trHeight w:val="890"/>
        </w:trPr>
        <w:tc>
          <w:tcPr>
            <w:tcW w:w="1998" w:type="dxa"/>
            <w:noWrap/>
            <w:vAlign w:val="center"/>
            <w:hideMark/>
          </w:tcPr>
          <w:p w:rsidR="00382F6F" w:rsidRPr="001425A8" w:rsidRDefault="00BD2E79" w:rsidP="001425A8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wooden pencil</w:t>
            </w:r>
            <w:r w:rsid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br/>
            </w: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or dowel</w:t>
            </w:r>
          </w:p>
        </w:tc>
        <w:tc>
          <w:tcPr>
            <w:tcW w:w="2610" w:type="dxa"/>
            <w:noWrap/>
            <w:vAlign w:val="center"/>
            <w:hideMark/>
          </w:tcPr>
          <w:p w:rsidR="00382F6F" w:rsidRPr="00E855C9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yes</w:t>
            </w:r>
          </w:p>
        </w:tc>
        <w:tc>
          <w:tcPr>
            <w:tcW w:w="2723" w:type="dxa"/>
            <w:noWrap/>
            <w:vAlign w:val="center"/>
            <w:hideMark/>
          </w:tcPr>
          <w:p w:rsidR="00382F6F" w:rsidRPr="001425A8" w:rsidRDefault="001425A8" w:rsidP="00662AB3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no</w:t>
            </w:r>
          </w:p>
        </w:tc>
      </w:tr>
      <w:tr w:rsidR="00382F6F" w:rsidRPr="00382F6F" w:rsidTr="001425A8">
        <w:trPr>
          <w:trHeight w:val="890"/>
        </w:trPr>
        <w:tc>
          <w:tcPr>
            <w:tcW w:w="1998" w:type="dxa"/>
            <w:noWrap/>
            <w:vAlign w:val="center"/>
            <w:hideMark/>
          </w:tcPr>
          <w:p w:rsidR="00382F6F" w:rsidRPr="001425A8" w:rsidRDefault="00BD2E79" w:rsidP="001425A8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rubber eraser</w:t>
            </w:r>
          </w:p>
        </w:tc>
        <w:tc>
          <w:tcPr>
            <w:tcW w:w="2610" w:type="dxa"/>
            <w:noWrap/>
            <w:vAlign w:val="center"/>
            <w:hideMark/>
          </w:tcPr>
          <w:p w:rsidR="00382F6F" w:rsidRPr="00E855C9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yes</w:t>
            </w:r>
          </w:p>
        </w:tc>
        <w:tc>
          <w:tcPr>
            <w:tcW w:w="2723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no</w:t>
            </w:r>
          </w:p>
        </w:tc>
      </w:tr>
      <w:tr w:rsidR="00382F6F" w:rsidRPr="00382F6F" w:rsidTr="001425A8">
        <w:trPr>
          <w:trHeight w:val="1070"/>
        </w:trPr>
        <w:tc>
          <w:tcPr>
            <w:tcW w:w="1998" w:type="dxa"/>
            <w:noWrap/>
            <w:vAlign w:val="center"/>
            <w:hideMark/>
          </w:tcPr>
          <w:p w:rsidR="00382F6F" w:rsidRPr="001425A8" w:rsidRDefault="00BD2E79" w:rsidP="001425A8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22"/>
                <w:szCs w:val="22"/>
              </w:rPr>
              <w:t>metal tube/dowel (preferably copper)</w:t>
            </w:r>
          </w:p>
        </w:tc>
        <w:tc>
          <w:tcPr>
            <w:tcW w:w="2610" w:type="dxa"/>
            <w:noWrap/>
            <w:vAlign w:val="center"/>
            <w:hideMark/>
          </w:tcPr>
          <w:p w:rsidR="00382F6F" w:rsidRPr="00E855C9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no</w:t>
            </w:r>
          </w:p>
        </w:tc>
        <w:tc>
          <w:tcPr>
            <w:tcW w:w="2723" w:type="dxa"/>
            <w:noWrap/>
            <w:vAlign w:val="center"/>
            <w:hideMark/>
          </w:tcPr>
          <w:p w:rsidR="00382F6F" w:rsidRPr="001425A8" w:rsidRDefault="001425A8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</w:pPr>
            <w:r w:rsidRPr="001425A8">
              <w:rPr>
                <w:rFonts w:asciiTheme="majorHAnsi" w:eastAsia="Times New Roman" w:hAnsiTheme="majorHAnsi" w:cs="Futura"/>
                <w:b/>
                <w:color w:val="FF0000"/>
                <w:sz w:val="32"/>
                <w:szCs w:val="22"/>
              </w:rPr>
              <w:t>yes</w:t>
            </w:r>
          </w:p>
        </w:tc>
      </w:tr>
    </w:tbl>
    <w:p w:rsidR="000E2E5E" w:rsidRPr="00662AB3" w:rsidRDefault="00662AB3" w:rsidP="00662AB3">
      <w:pPr>
        <w:spacing w:before="120"/>
        <w:rPr>
          <w:rFonts w:asciiTheme="majorHAnsi" w:hAnsiTheme="majorHAnsi" w:cs="Futura"/>
          <w:b/>
          <w:bCs/>
          <w:sz w:val="28"/>
          <w:szCs w:val="22"/>
        </w:rPr>
      </w:pPr>
      <w:r w:rsidRPr="00662AB3">
        <w:rPr>
          <w:rFonts w:asciiTheme="majorHAnsi" w:hAnsiTheme="majorHAnsi" w:cs="Futura"/>
          <w:b/>
          <w:bCs/>
          <w:sz w:val="28"/>
          <w:szCs w:val="22"/>
        </w:rPr>
        <w:t>Results</w:t>
      </w:r>
    </w:p>
    <w:p w:rsidR="003746F2" w:rsidRPr="00662AB3" w:rsidRDefault="000E2E5E" w:rsidP="00662AB3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>Which mater</w:t>
      </w:r>
      <w:r w:rsidR="00662AB3" w:rsidRPr="00662AB3">
        <w:rPr>
          <w:rFonts w:asciiTheme="majorHAnsi" w:hAnsiTheme="majorHAnsi" w:cs="Futura"/>
          <w:b/>
          <w:sz w:val="22"/>
          <w:szCs w:val="22"/>
        </w:rPr>
        <w:t>ial was the best conductor?</w:t>
      </w:r>
      <w:r w:rsidR="00E14BA2">
        <w:rPr>
          <w:rFonts w:asciiTheme="majorHAnsi" w:hAnsiTheme="majorHAnsi" w:cs="Futura"/>
          <w:b/>
          <w:sz w:val="22"/>
          <w:szCs w:val="22"/>
        </w:rPr>
        <w:t xml:space="preserve"> Which material is best to use for the solar collector?</w:t>
      </w:r>
      <w:bookmarkStart w:id="0" w:name="_GoBack"/>
      <w:bookmarkEnd w:id="0"/>
    </w:p>
    <w:p w:rsidR="00CF0B16" w:rsidRDefault="00662AB3" w:rsidP="00662AB3">
      <w:pPr>
        <w:pStyle w:val="ListParagraph"/>
        <w:ind w:left="360"/>
        <w:rPr>
          <w:rFonts w:asciiTheme="majorHAnsi" w:hAnsiTheme="majorHAnsi" w:cs="Futura"/>
          <w:b/>
          <w:bCs/>
          <w:color w:val="FF0000"/>
          <w:sz w:val="22"/>
          <w:szCs w:val="22"/>
        </w:rPr>
      </w:pPr>
      <w:r>
        <w:rPr>
          <w:rFonts w:asciiTheme="majorHAnsi" w:hAnsiTheme="majorHAnsi" w:cs="Futura"/>
          <w:b/>
          <w:bCs/>
          <w:color w:val="FF0000"/>
          <w:sz w:val="22"/>
          <w:szCs w:val="22"/>
        </w:rPr>
        <w:t>The metal materials, copper; t</w:t>
      </w:r>
      <w:r w:rsidR="00B55324"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hese materials </w:t>
      </w:r>
      <w:r>
        <w:rPr>
          <w:rFonts w:asciiTheme="majorHAnsi" w:hAnsiTheme="majorHAnsi" w:cs="Futura"/>
          <w:b/>
          <w:bCs/>
          <w:color w:val="FF0000"/>
          <w:sz w:val="22"/>
          <w:szCs w:val="22"/>
        </w:rPr>
        <w:t>do</w:t>
      </w:r>
      <w:r w:rsidR="00B55324"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 hold a static charge because electrons move freely in conductors.</w:t>
      </w:r>
    </w:p>
    <w:p w:rsidR="00D1365F" w:rsidRPr="00D1365F" w:rsidRDefault="00D1365F" w:rsidP="00D1365F">
      <w:r>
        <w:br w:type="page"/>
      </w:r>
    </w:p>
    <w:p w:rsidR="001425A8" w:rsidRDefault="001425A8" w:rsidP="001425A8">
      <w:pPr>
        <w:ind w:left="360"/>
        <w:rPr>
          <w:rFonts w:asciiTheme="majorHAnsi" w:hAnsiTheme="majorHAnsi" w:cs="Futura"/>
          <w:b/>
          <w:bCs/>
          <w:sz w:val="28"/>
          <w:szCs w:val="22"/>
        </w:rPr>
      </w:pPr>
    </w:p>
    <w:p w:rsidR="00662AB3" w:rsidRPr="00662AB3" w:rsidRDefault="001425A8" w:rsidP="001425A8">
      <w:pPr>
        <w:rPr>
          <w:rFonts w:asciiTheme="majorHAnsi" w:hAnsiTheme="majorHAnsi" w:cs="Futura"/>
          <w:sz w:val="28"/>
          <w:szCs w:val="22"/>
        </w:rPr>
      </w:pPr>
      <w:r w:rsidRPr="00662AB3">
        <w:rPr>
          <w:rFonts w:asciiTheme="majorHAnsi" w:hAnsiTheme="majorHAnsi" w:cs="Futura"/>
          <w:noProof/>
          <w:sz w:val="28"/>
          <w:szCs w:val="22"/>
          <w:u w:val="single"/>
        </w:rPr>
        <w:drawing>
          <wp:anchor distT="0" distB="0" distL="114300" distR="114300" simplePos="0" relativeHeight="251658752" behindDoc="0" locked="0" layoutInCell="1" allowOverlap="1" wp14:anchorId="468EC150" wp14:editId="6D9AE48A">
            <wp:simplePos x="0" y="0"/>
            <wp:positionH relativeFrom="column">
              <wp:posOffset>3360420</wp:posOffset>
            </wp:positionH>
            <wp:positionV relativeFrom="paragraph">
              <wp:posOffset>51435</wp:posOffset>
            </wp:positionV>
            <wp:extent cx="2503170" cy="1859280"/>
            <wp:effectExtent l="0" t="0" r="0" b="7620"/>
            <wp:wrapSquare wrapText="bothSides"/>
            <wp:docPr id="1" name="Picture 1" descr="00px-Cleanroom_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px-Cleanroom_su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AB3" w:rsidRPr="00662AB3">
        <w:rPr>
          <w:rFonts w:asciiTheme="majorHAnsi" w:hAnsiTheme="majorHAnsi" w:cs="Futura"/>
          <w:b/>
          <w:bCs/>
          <w:sz w:val="28"/>
          <w:szCs w:val="22"/>
        </w:rPr>
        <w:t>Apply It</w:t>
      </w:r>
    </w:p>
    <w:p w:rsidR="00382F6F" w:rsidRDefault="00754189" w:rsidP="001425A8">
      <w:pPr>
        <w:spacing w:after="12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 xml:space="preserve">Electrical and computer engineers </w:t>
      </w:r>
      <w:r w:rsidR="00662AB3">
        <w:rPr>
          <w:rFonts w:asciiTheme="majorHAnsi" w:hAnsiTheme="majorHAnsi" w:cs="Futura"/>
          <w:b/>
          <w:sz w:val="22"/>
          <w:szCs w:val="22"/>
        </w:rPr>
        <w:t>must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understand how static electricity builds up and dissipates. In fact, when engineers are </w:t>
      </w:r>
      <w:r w:rsidR="00662AB3">
        <w:rPr>
          <w:rFonts w:asciiTheme="majorHAnsi" w:hAnsiTheme="majorHAnsi" w:cs="Futura"/>
          <w:b/>
          <w:sz w:val="22"/>
          <w:szCs w:val="22"/>
        </w:rPr>
        <w:t>designing</w:t>
      </w:r>
      <w:r w:rsidR="00D1365F">
        <w:rPr>
          <w:rFonts w:asciiTheme="majorHAnsi" w:hAnsiTheme="majorHAnsi" w:cs="Futura"/>
          <w:b/>
          <w:sz w:val="22"/>
          <w:szCs w:val="22"/>
        </w:rPr>
        <w:t>, prototyping</w:t>
      </w:r>
      <w:r w:rsidR="00662AB3">
        <w:rPr>
          <w:rFonts w:asciiTheme="majorHAnsi" w:hAnsiTheme="majorHAnsi" w:cs="Futura"/>
          <w:b/>
          <w:sz w:val="22"/>
          <w:szCs w:val="22"/>
        </w:rPr>
        <w:t xml:space="preserve"> and fabricating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semiconductors, </w:t>
      </w:r>
      <w:r w:rsidR="00662AB3">
        <w:rPr>
          <w:rFonts w:asciiTheme="majorHAnsi" w:hAnsiTheme="majorHAnsi" w:cs="Futura"/>
          <w:b/>
          <w:sz w:val="22"/>
          <w:szCs w:val="22"/>
        </w:rPr>
        <w:t>which are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important </w:t>
      </w:r>
      <w:r w:rsidR="00D1365F">
        <w:rPr>
          <w:rFonts w:asciiTheme="majorHAnsi" w:hAnsiTheme="majorHAnsi" w:cs="Futura"/>
          <w:b/>
          <w:sz w:val="22"/>
          <w:szCs w:val="22"/>
        </w:rPr>
        <w:t xml:space="preserve">and delicate </w:t>
      </w:r>
      <w:r w:rsidR="00662AB3">
        <w:rPr>
          <w:rFonts w:asciiTheme="majorHAnsi" w:hAnsiTheme="majorHAnsi" w:cs="Futura"/>
          <w:b/>
          <w:sz w:val="22"/>
          <w:szCs w:val="22"/>
        </w:rPr>
        <w:t>components in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computers, they </w:t>
      </w:r>
      <w:r w:rsidR="00657382" w:rsidRPr="00662AB3">
        <w:rPr>
          <w:rFonts w:asciiTheme="majorHAnsi" w:hAnsiTheme="majorHAnsi" w:cs="Futura"/>
          <w:b/>
          <w:sz w:val="22"/>
          <w:szCs w:val="22"/>
        </w:rPr>
        <w:t xml:space="preserve">wear </w:t>
      </w:r>
      <w:r w:rsidR="00662AB3">
        <w:rPr>
          <w:rFonts w:asciiTheme="majorHAnsi" w:hAnsiTheme="majorHAnsi" w:cs="Futura"/>
          <w:b/>
          <w:sz w:val="22"/>
          <w:szCs w:val="22"/>
        </w:rPr>
        <w:t>jumpsuits made of a material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that prevent</w:t>
      </w:r>
      <w:r w:rsidR="00662AB3">
        <w:rPr>
          <w:rFonts w:asciiTheme="majorHAnsi" w:hAnsiTheme="majorHAnsi" w:cs="Futura"/>
          <w:b/>
          <w:sz w:val="22"/>
          <w:szCs w:val="22"/>
        </w:rPr>
        <w:t>s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static electricity from building up. If the engineers had any st</w:t>
      </w:r>
      <w:r w:rsidR="00662AB3">
        <w:rPr>
          <w:rFonts w:asciiTheme="majorHAnsi" w:hAnsiTheme="majorHAnsi" w:cs="Futura"/>
          <w:b/>
          <w:sz w:val="22"/>
          <w:szCs w:val="22"/>
        </w:rPr>
        <w:t>atic electricity on their clothing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, they </w:t>
      </w:r>
      <w:r w:rsidR="00662AB3">
        <w:rPr>
          <w:rFonts w:asciiTheme="majorHAnsi" w:hAnsiTheme="majorHAnsi" w:cs="Futura"/>
          <w:b/>
          <w:sz w:val="22"/>
          <w:szCs w:val="22"/>
        </w:rPr>
        <w:t>might</w:t>
      </w:r>
      <w:r w:rsidR="00D1365F">
        <w:rPr>
          <w:rFonts w:asciiTheme="majorHAnsi" w:hAnsiTheme="majorHAnsi" w:cs="Futura"/>
          <w:b/>
          <w:sz w:val="22"/>
          <w:szCs w:val="22"/>
        </w:rPr>
        <w:t xml:space="preserve"> damage or ruin the semiconductor.</w:t>
      </w:r>
    </w:p>
    <w:p w:rsidR="00CF0B16" w:rsidRPr="00662AB3" w:rsidRDefault="00754189" w:rsidP="00754189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 xml:space="preserve">What type of properties do you think the suits have? </w:t>
      </w:r>
    </w:p>
    <w:p w:rsidR="00CF0B16" w:rsidRPr="00382F6F" w:rsidRDefault="00B55324" w:rsidP="00662AB3">
      <w:pPr>
        <w:ind w:left="360"/>
        <w:rPr>
          <w:rFonts w:asciiTheme="majorHAnsi" w:hAnsiTheme="majorHAnsi" w:cs="Futura"/>
          <w:color w:val="000000"/>
          <w:sz w:val="22"/>
          <w:szCs w:val="22"/>
        </w:rPr>
      </w:pP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The suits are conductive because conductive material </w:t>
      </w:r>
      <w:r w:rsidR="00662AB3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does not build up a charge that could </w:t>
      </w: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be transferred to </w:t>
      </w:r>
      <w:r w:rsidR="00662AB3">
        <w:rPr>
          <w:rFonts w:asciiTheme="majorHAnsi" w:hAnsiTheme="majorHAnsi" w:cs="Futura"/>
          <w:b/>
          <w:bCs/>
          <w:color w:val="FF0000"/>
          <w:sz w:val="22"/>
          <w:szCs w:val="22"/>
        </w:rPr>
        <w:t>semiconductor chips. With conducive materials, a</w:t>
      </w: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>ny electrical charge quickly dissipate</w:t>
      </w:r>
      <w:r w:rsidR="00662AB3">
        <w:rPr>
          <w:rFonts w:asciiTheme="majorHAnsi" w:hAnsiTheme="majorHAnsi" w:cs="Futura"/>
          <w:b/>
          <w:bCs/>
          <w:color w:val="FF0000"/>
          <w:sz w:val="22"/>
          <w:szCs w:val="22"/>
        </w:rPr>
        <w:t>s</w:t>
      </w: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 to the ground.</w:t>
      </w:r>
    </w:p>
    <w:p w:rsidR="00754189" w:rsidRPr="00382F6F" w:rsidRDefault="00754189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754189" w:rsidRPr="00662AB3" w:rsidRDefault="00662AB3" w:rsidP="00662AB3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>
        <w:rPr>
          <w:rFonts w:asciiTheme="majorHAnsi" w:hAnsiTheme="majorHAnsi" w:cs="Futura"/>
          <w:b/>
          <w:sz w:val="22"/>
          <w:szCs w:val="22"/>
        </w:rPr>
        <w:t>W</w:t>
      </w:r>
      <w:r w:rsidR="00754189" w:rsidRPr="00662AB3">
        <w:rPr>
          <w:rFonts w:asciiTheme="majorHAnsi" w:hAnsiTheme="majorHAnsi" w:cs="Futura"/>
          <w:b/>
          <w:sz w:val="22"/>
          <w:szCs w:val="22"/>
        </w:rPr>
        <w:t>hat evidence from the activity can you use to support your argument?</w:t>
      </w:r>
    </w:p>
    <w:p w:rsidR="00CF0B16" w:rsidRPr="00382F6F" w:rsidRDefault="00B55324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We know this because the metal </w:t>
      </w:r>
      <w:r w:rsidR="00662AB3">
        <w:rPr>
          <w:rFonts w:asciiTheme="majorHAnsi" w:hAnsiTheme="majorHAnsi" w:cs="Futura"/>
          <w:b/>
          <w:bCs/>
          <w:color w:val="FF0000"/>
          <w:sz w:val="22"/>
          <w:szCs w:val="22"/>
        </w:rPr>
        <w:t>was unable to</w:t>
      </w: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 build up charge to move the tissue paper.</w:t>
      </w:r>
    </w:p>
    <w:p w:rsidR="00CF0B16" w:rsidRPr="00382F6F" w:rsidRDefault="00CF0B16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754189" w:rsidRPr="00662AB3" w:rsidRDefault="003746F2" w:rsidP="00662AB3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>What</w:t>
      </w:r>
      <w:r w:rsidR="00CD5401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 w:rsidR="00754189" w:rsidRPr="00662AB3">
        <w:rPr>
          <w:rFonts w:asciiTheme="majorHAnsi" w:hAnsiTheme="majorHAnsi" w:cs="Futura"/>
          <w:b/>
          <w:sz w:val="22"/>
          <w:szCs w:val="22"/>
        </w:rPr>
        <w:t>careers require knowledge of electric</w:t>
      </w:r>
      <w:r w:rsidR="00CD5401" w:rsidRPr="00662AB3">
        <w:rPr>
          <w:rFonts w:asciiTheme="majorHAnsi" w:hAnsiTheme="majorHAnsi" w:cs="Futura"/>
          <w:b/>
          <w:sz w:val="22"/>
          <w:szCs w:val="22"/>
        </w:rPr>
        <w:t>al systems so they do not get shocked</w:t>
      </w:r>
      <w:r w:rsidR="00754189" w:rsidRPr="00662AB3">
        <w:rPr>
          <w:rFonts w:asciiTheme="majorHAnsi" w:hAnsiTheme="majorHAnsi" w:cs="Futura"/>
          <w:b/>
          <w:sz w:val="22"/>
          <w:szCs w:val="22"/>
        </w:rPr>
        <w:t>?</w:t>
      </w:r>
      <w:r w:rsidR="00147B03" w:rsidRPr="00662AB3">
        <w:rPr>
          <w:rFonts w:asciiTheme="majorHAnsi" w:hAnsiTheme="majorHAnsi" w:cs="Futura"/>
          <w:b/>
          <w:sz w:val="22"/>
          <w:szCs w:val="22"/>
        </w:rPr>
        <w:t xml:space="preserve"> Why?</w:t>
      </w:r>
    </w:p>
    <w:p w:rsidR="00B55324" w:rsidRPr="000A143E" w:rsidRDefault="00B55324" w:rsidP="00662AB3">
      <w:pPr>
        <w:ind w:left="360"/>
        <w:rPr>
          <w:rFonts w:asciiTheme="majorHAnsi" w:hAnsiTheme="majorHAnsi" w:cs="Futura"/>
          <w:b/>
          <w:bCs/>
          <w:color w:val="FF0000"/>
          <w:sz w:val="22"/>
          <w:szCs w:val="22"/>
        </w:rPr>
      </w:pP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>Electricians</w:t>
      </w:r>
      <w:r>
        <w:rPr>
          <w:rFonts w:asciiTheme="majorHAnsi" w:hAnsiTheme="majorHAnsi" w:cs="Futura"/>
          <w:b/>
          <w:bCs/>
          <w:color w:val="FF0000"/>
          <w:sz w:val="22"/>
          <w:szCs w:val="22"/>
        </w:rPr>
        <w:t>. They</w:t>
      </w:r>
      <w:r w:rsidRPr="000A143E">
        <w:rPr>
          <w:rFonts w:asciiTheme="majorHAnsi" w:hAnsiTheme="majorHAnsi" w:cs="Futura"/>
          <w:b/>
          <w:bCs/>
          <w:color w:val="FF0000"/>
          <w:sz w:val="22"/>
          <w:szCs w:val="22"/>
        </w:rPr>
        <w:t xml:space="preserve"> must wear special boots and gloves to pr</w:t>
      </w:r>
      <w:r w:rsidR="00662AB3">
        <w:rPr>
          <w:rFonts w:asciiTheme="majorHAnsi" w:hAnsiTheme="majorHAnsi" w:cs="Futura"/>
          <w:b/>
          <w:bCs/>
          <w:color w:val="FF0000"/>
          <w:sz w:val="22"/>
          <w:szCs w:val="22"/>
        </w:rPr>
        <w:t>event accidental electrocution.</w:t>
      </w:r>
    </w:p>
    <w:p w:rsidR="00CF0B16" w:rsidRPr="00382F6F" w:rsidRDefault="00CF0B16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CF0B16" w:rsidRPr="00382F6F" w:rsidRDefault="00CF0B16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754189" w:rsidRPr="00E21AF3" w:rsidRDefault="00E21AF3" w:rsidP="00662AB3">
      <w:pPr>
        <w:pStyle w:val="ListParagraph"/>
        <w:numPr>
          <w:ilvl w:val="0"/>
          <w:numId w:val="4"/>
        </w:numPr>
        <w:spacing w:after="120"/>
        <w:ind w:left="360"/>
        <w:rPr>
          <w:rFonts w:asciiTheme="majorHAnsi" w:hAnsiTheme="majorHAnsi" w:cs="Futura"/>
          <w:b/>
          <w:color w:val="000000"/>
          <w:sz w:val="22"/>
          <w:szCs w:val="22"/>
        </w:rPr>
      </w:pPr>
      <w:r>
        <w:rPr>
          <w:rFonts w:asciiTheme="majorHAnsi" w:hAnsiTheme="majorHAnsi" w:cs="Futura"/>
          <w:b/>
          <w:bCs/>
          <w:i/>
          <w:color w:val="000000"/>
          <w:sz w:val="22"/>
          <w:szCs w:val="22"/>
        </w:rPr>
        <w:t>Real-</w:t>
      </w:r>
      <w:r w:rsidR="00F7575B" w:rsidRPr="00E21AF3">
        <w:rPr>
          <w:rFonts w:asciiTheme="majorHAnsi" w:hAnsiTheme="majorHAnsi" w:cs="Futura"/>
          <w:b/>
          <w:bCs/>
          <w:i/>
          <w:color w:val="000000"/>
          <w:sz w:val="22"/>
          <w:szCs w:val="22"/>
        </w:rPr>
        <w:t>world thinking</w:t>
      </w:r>
      <w:r w:rsidR="00F7575B" w:rsidRPr="00E21AF3">
        <w:rPr>
          <w:rFonts w:asciiTheme="majorHAnsi" w:hAnsiTheme="majorHAnsi" w:cs="Futura"/>
          <w:b/>
          <w:bCs/>
          <w:color w:val="000000"/>
          <w:sz w:val="22"/>
          <w:szCs w:val="22"/>
        </w:rPr>
        <w:t>: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In addition to how well </w:t>
      </w:r>
      <w:r>
        <w:rPr>
          <w:rFonts w:asciiTheme="majorHAnsi" w:hAnsiTheme="majorHAnsi" w:cs="Futura"/>
          <w:b/>
          <w:color w:val="000000"/>
          <w:sz w:val="22"/>
          <w:szCs w:val="22"/>
        </w:rPr>
        <w:t>a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material works as a conductor, engineers also </w:t>
      </w:r>
      <w:r>
        <w:rPr>
          <w:rFonts w:asciiTheme="majorHAnsi" w:hAnsiTheme="majorHAnsi" w:cs="Futura"/>
          <w:b/>
          <w:color w:val="000000"/>
          <w:sz w:val="22"/>
          <w:szCs w:val="22"/>
        </w:rPr>
        <w:t>must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consider other factors </w:t>
      </w:r>
      <w:r w:rsidR="00D1365F">
        <w:rPr>
          <w:rFonts w:asciiTheme="majorHAnsi" w:hAnsiTheme="majorHAnsi" w:cs="Futura"/>
          <w:b/>
          <w:color w:val="000000"/>
          <w:sz w:val="22"/>
          <w:szCs w:val="22"/>
        </w:rPr>
        <w:t>such as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cost. For your top three conductors, research </w:t>
      </w:r>
      <w:r w:rsidR="006F20DB" w:rsidRPr="00E21AF3">
        <w:rPr>
          <w:rFonts w:asciiTheme="majorHAnsi" w:hAnsiTheme="majorHAnsi" w:cs="Futura"/>
          <w:b/>
          <w:color w:val="000000"/>
          <w:sz w:val="22"/>
          <w:szCs w:val="22"/>
        </w:rPr>
        <w:t>the price per pound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>:</w:t>
      </w:r>
    </w:p>
    <w:tbl>
      <w:tblPr>
        <w:tblStyle w:val="TableGrid"/>
        <w:tblW w:w="88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73"/>
        <w:gridCol w:w="1710"/>
        <w:gridCol w:w="4837"/>
      </w:tblGrid>
      <w:tr w:rsidR="00F7575B" w:rsidRPr="00382F6F" w:rsidTr="00186403">
        <w:trPr>
          <w:trHeight w:val="300"/>
        </w:trPr>
        <w:tc>
          <w:tcPr>
            <w:tcW w:w="2273" w:type="dxa"/>
            <w:shd w:val="clear" w:color="auto" w:fill="5F91BA"/>
            <w:noWrap/>
            <w:vAlign w:val="center"/>
            <w:hideMark/>
          </w:tcPr>
          <w:p w:rsidR="00F7575B" w:rsidRPr="00E855C9" w:rsidRDefault="00F7575B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Material</w:t>
            </w:r>
          </w:p>
        </w:tc>
        <w:tc>
          <w:tcPr>
            <w:tcW w:w="1710" w:type="dxa"/>
            <w:shd w:val="clear" w:color="auto" w:fill="9ECB3A"/>
            <w:noWrap/>
            <w:vAlign w:val="center"/>
            <w:hideMark/>
          </w:tcPr>
          <w:p w:rsidR="00F7575B" w:rsidRPr="00E855C9" w:rsidRDefault="00F7575B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Price per pound</w:t>
            </w:r>
          </w:p>
        </w:tc>
        <w:tc>
          <w:tcPr>
            <w:tcW w:w="4837" w:type="dxa"/>
            <w:shd w:val="clear" w:color="auto" w:fill="5F91BA"/>
            <w:noWrap/>
            <w:vAlign w:val="center"/>
            <w:hideMark/>
          </w:tcPr>
          <w:p w:rsidR="00F7575B" w:rsidRPr="00E855C9" w:rsidRDefault="00F7575B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information</w:t>
            </w:r>
            <w:r w:rsid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 xml:space="preserve"> Source</w:t>
            </w:r>
          </w:p>
        </w:tc>
      </w:tr>
      <w:tr w:rsidR="00F7575B" w:rsidRPr="00382F6F" w:rsidTr="00186403">
        <w:trPr>
          <w:trHeight w:val="386"/>
        </w:trPr>
        <w:tc>
          <w:tcPr>
            <w:tcW w:w="2273" w:type="dxa"/>
            <w:noWrap/>
            <w:vAlign w:val="center"/>
            <w:hideMark/>
          </w:tcPr>
          <w:p w:rsidR="00F7575B" w:rsidRPr="00E855C9" w:rsidRDefault="00F7575B" w:rsidP="00E855C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</w:tr>
      <w:tr w:rsidR="00F7575B" w:rsidRPr="00382F6F" w:rsidTr="00186403">
        <w:trPr>
          <w:trHeight w:val="440"/>
        </w:trPr>
        <w:tc>
          <w:tcPr>
            <w:tcW w:w="2273" w:type="dxa"/>
            <w:noWrap/>
            <w:vAlign w:val="center"/>
            <w:hideMark/>
          </w:tcPr>
          <w:p w:rsidR="00F7575B" w:rsidRPr="00E855C9" w:rsidRDefault="00F7575B" w:rsidP="00E855C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</w:tr>
      <w:tr w:rsidR="00F7575B" w:rsidRPr="00382F6F" w:rsidTr="00186403">
        <w:trPr>
          <w:trHeight w:val="449"/>
        </w:trPr>
        <w:tc>
          <w:tcPr>
            <w:tcW w:w="2273" w:type="dxa"/>
            <w:noWrap/>
            <w:vAlign w:val="center"/>
            <w:hideMark/>
          </w:tcPr>
          <w:p w:rsidR="00F7575B" w:rsidRPr="00E855C9" w:rsidRDefault="00F7575B" w:rsidP="00E855C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</w:tr>
    </w:tbl>
    <w:p w:rsidR="00B55324" w:rsidRPr="00662AB3" w:rsidRDefault="00D1365F" w:rsidP="00D1365F">
      <w:pPr>
        <w:pStyle w:val="ListParagraph"/>
        <w:numPr>
          <w:ilvl w:val="0"/>
          <w:numId w:val="4"/>
        </w:numPr>
        <w:spacing w:before="120"/>
        <w:ind w:left="360"/>
        <w:rPr>
          <w:rFonts w:asciiTheme="majorHAnsi" w:hAnsiTheme="majorHAnsi" w:cs="Futura"/>
          <w:b/>
          <w:sz w:val="22"/>
          <w:szCs w:val="22"/>
        </w:rPr>
      </w:pPr>
      <w:r>
        <w:rPr>
          <w:rFonts w:asciiTheme="majorHAnsi" w:hAnsiTheme="majorHAnsi" w:cs="Futura"/>
          <w:b/>
          <w:sz w:val="22"/>
          <w:szCs w:val="22"/>
        </w:rPr>
        <w:t>For w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hat </w:t>
      </w:r>
      <w:r>
        <w:rPr>
          <w:rFonts w:asciiTheme="majorHAnsi" w:hAnsiTheme="majorHAnsi" w:cs="Futura"/>
          <w:b/>
          <w:sz w:val="22"/>
          <w:szCs w:val="22"/>
        </w:rPr>
        <w:t>additional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>reasons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>
        <w:rPr>
          <w:rFonts w:asciiTheme="majorHAnsi" w:hAnsiTheme="majorHAnsi" w:cs="Futura"/>
          <w:b/>
          <w:sz w:val="22"/>
          <w:szCs w:val="22"/>
        </w:rPr>
        <w:t>might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 xml:space="preserve"> an engineer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>choose a different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conductor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>? What if making the conductor was dangerous for the manufacturers</w:t>
      </w:r>
      <w:r w:rsidR="00662AB3">
        <w:rPr>
          <w:rFonts w:asciiTheme="majorHAnsi" w:hAnsiTheme="majorHAnsi" w:cs="Futura"/>
          <w:b/>
          <w:sz w:val="22"/>
          <w:szCs w:val="22"/>
        </w:rPr>
        <w:t xml:space="preserve"> or harmful to the environment?</w:t>
      </w:r>
    </w:p>
    <w:p w:rsidR="00754189" w:rsidRDefault="00B55324" w:rsidP="008361BC">
      <w:pPr>
        <w:pStyle w:val="ListParagraph"/>
        <w:ind w:left="360"/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</w:pPr>
      <w:r w:rsidRPr="00B55324">
        <w:rPr>
          <w:rFonts w:asciiTheme="majorHAnsi" w:hAnsiTheme="majorHAnsi"/>
          <w:b/>
          <w:bCs/>
          <w:color w:val="FF0000"/>
          <w:sz w:val="22"/>
          <w:szCs w:val="22"/>
        </w:rPr>
        <w:t>Some factors that influence engineer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</w:rPr>
        <w:t>s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</w:rPr>
        <w:t xml:space="preserve">’ 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</w:rPr>
        <w:t xml:space="preserve">material 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</w:rPr>
        <w:t>choice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</w:rPr>
        <w:t>s include the material’s toxicity, density (if device weight is a factor), a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>vailability; shipping distance, and i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>f the mate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>rial is a very limited resource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 xml:space="preserve">. </w:t>
      </w:r>
      <w:r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>(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 xml:space="preserve">The point of this question is 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>for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 xml:space="preserve"> students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 xml:space="preserve"> to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 xml:space="preserve"> think deeper about where natural and manufactured materials come from and </w:t>
      </w:r>
      <w:r w:rsidR="00D1365F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 xml:space="preserve">any associated </w:t>
      </w:r>
      <w:r w:rsidRPr="00B55324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>limitations.</w:t>
      </w:r>
      <w:r>
        <w:rPr>
          <w:rFonts w:asciiTheme="majorHAnsi" w:hAnsiTheme="majorHAnsi"/>
          <w:b/>
          <w:bCs/>
          <w:color w:val="FF0000"/>
          <w:sz w:val="22"/>
          <w:szCs w:val="22"/>
          <w:shd w:val="clear" w:color="auto" w:fill="FFFFFF"/>
        </w:rPr>
        <w:t>)</w:t>
      </w:r>
    </w:p>
    <w:p w:rsidR="00662AB3" w:rsidRPr="00662AB3" w:rsidRDefault="00662AB3" w:rsidP="008361BC">
      <w:pPr>
        <w:pStyle w:val="ListParagraph"/>
        <w:ind w:left="360"/>
        <w:rPr>
          <w:rFonts w:asciiTheme="majorHAnsi" w:eastAsia="Times New Roman" w:hAnsiTheme="majorHAnsi" w:cs="Futura"/>
          <w:b/>
          <w:bCs/>
          <w:sz w:val="22"/>
          <w:szCs w:val="22"/>
        </w:rPr>
      </w:pPr>
    </w:p>
    <w:sectPr w:rsidR="00662AB3" w:rsidRPr="00662AB3" w:rsidSect="00EF5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27" w:rsidRDefault="00E54727" w:rsidP="00382F6F">
      <w:r>
        <w:separator/>
      </w:r>
    </w:p>
  </w:endnote>
  <w:endnote w:type="continuationSeparator" w:id="0">
    <w:p w:rsidR="00E54727" w:rsidRDefault="00E54727" w:rsidP="003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5" w:rsidRDefault="0012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6F" w:rsidRPr="00382F6F" w:rsidRDefault="00EF5FC4" w:rsidP="00382F6F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Is It Shocking? Activity</w:t>
    </w:r>
    <w:r w:rsidRPr="00EF5FC4">
      <w:rPr>
        <w:rFonts w:asciiTheme="majorHAnsi" w:hAnsiTheme="majorHAnsi"/>
        <w:b/>
        <w:sz w:val="18"/>
        <w:szCs w:val="18"/>
      </w:rPr>
      <w:t>—</w:t>
    </w:r>
    <w:r w:rsidR="00B55324" w:rsidRPr="00EF5FC4">
      <w:rPr>
        <w:rFonts w:asciiTheme="majorHAnsi" w:hAnsiTheme="majorHAnsi"/>
        <w:b/>
        <w:bCs/>
        <w:sz w:val="18"/>
        <w:szCs w:val="18"/>
      </w:rPr>
      <w:t xml:space="preserve">Worksheet </w:t>
    </w:r>
    <w:r w:rsidR="00B55324" w:rsidRPr="00EF5FC4">
      <w:rPr>
        <w:rFonts w:asciiTheme="majorHAnsi" w:hAnsiTheme="majorHAnsi"/>
        <w:b/>
        <w:bCs/>
        <w:color w:val="FF0000"/>
        <w:sz w:val="18"/>
        <w:szCs w:val="18"/>
      </w:rPr>
      <w:t>Answer Key</w:t>
    </w:r>
    <w:r>
      <w:rPr>
        <w:rFonts w:asciiTheme="majorHAnsi" w:hAnsiTheme="majorHAnsi"/>
        <w:bCs/>
        <w:color w:val="FF0000"/>
        <w:sz w:val="18"/>
        <w:szCs w:val="18"/>
      </w:rPr>
      <w:tab/>
    </w:r>
    <w:r>
      <w:rPr>
        <w:rFonts w:asciiTheme="majorHAnsi" w:hAnsiTheme="majorHAnsi"/>
        <w:bCs/>
        <w:color w:val="FF0000"/>
        <w:sz w:val="18"/>
        <w:szCs w:val="18"/>
      </w:rPr>
      <w:tab/>
    </w:r>
    <w:r w:rsidR="00382F6F">
      <w:rPr>
        <w:rFonts w:asciiTheme="majorHAnsi" w:hAnsiTheme="majorHAnsi"/>
        <w:b/>
        <w:sz w:val="18"/>
        <w:szCs w:val="18"/>
      </w:rPr>
      <w:fldChar w:fldCharType="begin"/>
    </w:r>
    <w:r w:rsidR="00382F6F">
      <w:rPr>
        <w:rFonts w:asciiTheme="majorHAnsi" w:hAnsiTheme="majorHAnsi"/>
        <w:b/>
        <w:sz w:val="18"/>
        <w:szCs w:val="18"/>
      </w:rPr>
      <w:instrText xml:space="preserve"> PAGE   \* MERGEFORMAT </w:instrText>
    </w:r>
    <w:r w:rsidR="00382F6F">
      <w:rPr>
        <w:rFonts w:asciiTheme="majorHAnsi" w:hAnsiTheme="majorHAnsi"/>
        <w:b/>
        <w:sz w:val="18"/>
        <w:szCs w:val="18"/>
      </w:rPr>
      <w:fldChar w:fldCharType="separate"/>
    </w:r>
    <w:r w:rsidR="00E14BA2">
      <w:rPr>
        <w:rFonts w:asciiTheme="majorHAnsi" w:hAnsiTheme="majorHAnsi"/>
        <w:b/>
        <w:noProof/>
        <w:sz w:val="18"/>
        <w:szCs w:val="18"/>
      </w:rPr>
      <w:t>2</w:t>
    </w:r>
    <w:r w:rsidR="00382F6F">
      <w:rPr>
        <w:rFonts w:asciiTheme="majorHAnsi" w:hAnsiTheme="majorHAnsi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5" w:rsidRDefault="0012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27" w:rsidRDefault="00E54727" w:rsidP="00382F6F">
      <w:r>
        <w:separator/>
      </w:r>
    </w:p>
  </w:footnote>
  <w:footnote w:type="continuationSeparator" w:id="0">
    <w:p w:rsidR="00E54727" w:rsidRDefault="00E54727" w:rsidP="0038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5" w:rsidRDefault="0012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6F" w:rsidRPr="00EF5FC4" w:rsidRDefault="00382F6F" w:rsidP="00EF5FC4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Name: ____________________________</w:t>
    </w:r>
    <w:r w:rsidR="00EF5FC4">
      <w:rPr>
        <w:rFonts w:asciiTheme="majorHAnsi" w:hAnsiTheme="majorHAnsi"/>
        <w:b/>
        <w:sz w:val="18"/>
        <w:szCs w:val="18"/>
      </w:rPr>
      <w:t xml:space="preserve">________________ </w:t>
    </w:r>
    <w:r w:rsidR="00EF5FC4">
      <w:rPr>
        <w:rFonts w:asciiTheme="majorHAnsi" w:hAnsiTheme="majorHAnsi"/>
        <w:b/>
        <w:sz w:val="18"/>
        <w:szCs w:val="18"/>
      </w:rPr>
      <w:tab/>
    </w:r>
    <w:r>
      <w:rPr>
        <w:rFonts w:asciiTheme="majorHAnsi" w:hAnsiTheme="majorHAnsi"/>
        <w:b/>
        <w:sz w:val="18"/>
        <w:szCs w:val="18"/>
      </w:rPr>
      <w:t>Date: __</w:t>
    </w:r>
    <w:r w:rsidR="00EF5FC4">
      <w:rPr>
        <w:rFonts w:asciiTheme="majorHAnsi" w:hAnsiTheme="majorHAnsi"/>
        <w:b/>
        <w:sz w:val="18"/>
        <w:szCs w:val="18"/>
      </w:rPr>
      <w:t>___________</w:t>
    </w:r>
    <w:r>
      <w:rPr>
        <w:rFonts w:asciiTheme="majorHAnsi" w:hAnsiTheme="majorHAnsi"/>
        <w:b/>
        <w:sz w:val="18"/>
        <w:szCs w:val="18"/>
      </w:rPr>
      <w:t>__________</w:t>
    </w:r>
    <w:r w:rsidR="00120265">
      <w:rPr>
        <w:rFonts w:asciiTheme="majorHAnsi" w:hAnsiTheme="majorHAnsi"/>
        <w:b/>
        <w:sz w:val="18"/>
        <w:szCs w:val="18"/>
      </w:rPr>
      <w:t xml:space="preserve">__ </w:t>
    </w:r>
    <w:r>
      <w:rPr>
        <w:rFonts w:asciiTheme="majorHAnsi" w:hAnsiTheme="majorHAnsi"/>
        <w:b/>
        <w:sz w:val="18"/>
        <w:szCs w:val="18"/>
      </w:rPr>
      <w:t>Class: ______</w:t>
    </w:r>
    <w:r w:rsidR="00EF5FC4">
      <w:rPr>
        <w:rFonts w:asciiTheme="majorHAnsi" w:hAnsiTheme="majorHAnsi"/>
        <w:b/>
        <w:sz w:val="18"/>
        <w:szCs w:val="18"/>
      </w:rPr>
      <w:t>___</w:t>
    </w:r>
    <w:r>
      <w:rPr>
        <w:rFonts w:asciiTheme="majorHAnsi" w:hAnsiTheme="majorHAnsi"/>
        <w:b/>
        <w:sz w:val="18"/>
        <w:szCs w:val="18"/>
      </w:rPr>
      <w:t>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5" w:rsidRDefault="00120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5716"/>
    <w:multiLevelType w:val="hybridMultilevel"/>
    <w:tmpl w:val="5A8C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3BB"/>
    <w:multiLevelType w:val="hybridMultilevel"/>
    <w:tmpl w:val="7A605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3D71"/>
    <w:multiLevelType w:val="hybridMultilevel"/>
    <w:tmpl w:val="A36E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1F24"/>
    <w:multiLevelType w:val="hybridMultilevel"/>
    <w:tmpl w:val="E66C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CC"/>
    <w:multiLevelType w:val="hybridMultilevel"/>
    <w:tmpl w:val="6C48A34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4501"/>
    <w:multiLevelType w:val="hybridMultilevel"/>
    <w:tmpl w:val="D7E0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20C4"/>
    <w:multiLevelType w:val="hybridMultilevel"/>
    <w:tmpl w:val="6BA4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5423"/>
    <w:multiLevelType w:val="hybridMultilevel"/>
    <w:tmpl w:val="FAAC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BE6982"/>
    <w:multiLevelType w:val="hybridMultilevel"/>
    <w:tmpl w:val="F0B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12"/>
    <w:rsid w:val="00063873"/>
    <w:rsid w:val="000E2E5E"/>
    <w:rsid w:val="00120265"/>
    <w:rsid w:val="001425A8"/>
    <w:rsid w:val="00147B03"/>
    <w:rsid w:val="00186403"/>
    <w:rsid w:val="001E2ACE"/>
    <w:rsid w:val="00256FF0"/>
    <w:rsid w:val="00333FFE"/>
    <w:rsid w:val="003746F2"/>
    <w:rsid w:val="00382F6F"/>
    <w:rsid w:val="00657382"/>
    <w:rsid w:val="00662AB3"/>
    <w:rsid w:val="006F20DB"/>
    <w:rsid w:val="007048ED"/>
    <w:rsid w:val="0073311F"/>
    <w:rsid w:val="00754189"/>
    <w:rsid w:val="008361BC"/>
    <w:rsid w:val="008E2E12"/>
    <w:rsid w:val="008F46F7"/>
    <w:rsid w:val="00924C3D"/>
    <w:rsid w:val="00935109"/>
    <w:rsid w:val="00A50522"/>
    <w:rsid w:val="00AC34DB"/>
    <w:rsid w:val="00B55324"/>
    <w:rsid w:val="00B93068"/>
    <w:rsid w:val="00BD2E79"/>
    <w:rsid w:val="00BD4ABE"/>
    <w:rsid w:val="00C3594A"/>
    <w:rsid w:val="00CA10A9"/>
    <w:rsid w:val="00CD5401"/>
    <w:rsid w:val="00CE16B7"/>
    <w:rsid w:val="00CF0B16"/>
    <w:rsid w:val="00D1365F"/>
    <w:rsid w:val="00D4736F"/>
    <w:rsid w:val="00D76ED8"/>
    <w:rsid w:val="00E14BA2"/>
    <w:rsid w:val="00E21AF3"/>
    <w:rsid w:val="00E2316B"/>
    <w:rsid w:val="00E5390A"/>
    <w:rsid w:val="00E54727"/>
    <w:rsid w:val="00E855C9"/>
    <w:rsid w:val="00EF5FC4"/>
    <w:rsid w:val="00F34FD3"/>
    <w:rsid w:val="00F444BE"/>
    <w:rsid w:val="00F7575B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6B4841-5575-4B49-ACAB-CBBC6FB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12"/>
    <w:pPr>
      <w:ind w:left="720"/>
      <w:contextualSpacing/>
    </w:pPr>
  </w:style>
  <w:style w:type="table" w:styleId="TableGrid">
    <w:name w:val="Table Grid"/>
    <w:basedOn w:val="TableNormal"/>
    <w:uiPriority w:val="59"/>
    <w:rsid w:val="000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4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746F2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0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D540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BF17C-71B8-4BED-8321-229CEBD6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</cp:lastModifiedBy>
  <cp:revision>11</cp:revision>
  <dcterms:created xsi:type="dcterms:W3CDTF">2014-08-13T15:59:00Z</dcterms:created>
  <dcterms:modified xsi:type="dcterms:W3CDTF">2014-12-18T00:59:00Z</dcterms:modified>
</cp:coreProperties>
</file>