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37" w:rsidRPr="00CC088F" w:rsidRDefault="00CC088F" w:rsidP="00CC088F">
      <w:pPr>
        <w:jc w:val="center"/>
        <w:rPr>
          <w:rFonts w:ascii="Arial" w:eastAsiaTheme="minorHAnsi" w:hAnsi="Arial" w:cs="Arial"/>
          <w:b/>
          <w:noProof/>
          <w:sz w:val="28"/>
          <w:szCs w:val="28"/>
        </w:rPr>
      </w:pPr>
      <w:r>
        <w:rPr>
          <w:rFonts w:ascii="Arial" w:eastAsiaTheme="minorHAnsi" w:hAnsi="Arial" w:cs="Arial"/>
          <w:b/>
          <w:noProof/>
          <w:sz w:val="28"/>
          <w:szCs w:val="28"/>
        </w:rPr>
        <w:drawing>
          <wp:anchor distT="0" distB="0" distL="114300" distR="114300" simplePos="0" relativeHeight="251658240" behindDoc="1" locked="0" layoutInCell="1" allowOverlap="1">
            <wp:simplePos x="0" y="0"/>
            <wp:positionH relativeFrom="column">
              <wp:posOffset>4993640</wp:posOffset>
            </wp:positionH>
            <wp:positionV relativeFrom="paragraph">
              <wp:posOffset>-266700</wp:posOffset>
            </wp:positionV>
            <wp:extent cx="1355090" cy="1755775"/>
            <wp:effectExtent l="19050" t="0" r="0" b="0"/>
            <wp:wrapTight wrapText="bothSides">
              <wp:wrapPolygon edited="0">
                <wp:start x="7591" y="0"/>
                <wp:lineTo x="5466" y="1172"/>
                <wp:lineTo x="3340" y="3281"/>
                <wp:lineTo x="304" y="5390"/>
                <wp:lineTo x="-304" y="7499"/>
                <wp:lineTo x="4555" y="11249"/>
                <wp:lineTo x="0" y="14765"/>
                <wp:lineTo x="2126" y="18749"/>
                <wp:lineTo x="-304" y="18749"/>
                <wp:lineTo x="-304" y="19686"/>
                <wp:lineTo x="5466" y="21327"/>
                <wp:lineTo x="10628" y="21327"/>
                <wp:lineTo x="21560" y="21092"/>
                <wp:lineTo x="21560" y="19217"/>
                <wp:lineTo x="17916" y="18749"/>
                <wp:lineTo x="17308" y="15702"/>
                <wp:lineTo x="12450" y="14999"/>
                <wp:lineTo x="15790" y="11484"/>
                <wp:lineTo x="15790" y="7499"/>
                <wp:lineTo x="13057" y="3047"/>
                <wp:lineTo x="12146" y="703"/>
                <wp:lineTo x="11235" y="0"/>
                <wp:lineTo x="7591" y="0"/>
              </wp:wrapPolygon>
            </wp:wrapTight>
            <wp:docPr id="9" name="Picture 9" descr="MCj035163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j03516310000[1]"/>
                    <pic:cNvPicPr>
                      <a:picLocks noChangeAspect="1" noChangeArrowheads="1"/>
                    </pic:cNvPicPr>
                  </pic:nvPicPr>
                  <pic:blipFill>
                    <a:blip r:embed="rId7"/>
                    <a:srcRect/>
                    <a:stretch>
                      <a:fillRect/>
                    </a:stretch>
                  </pic:blipFill>
                  <pic:spPr bwMode="auto">
                    <a:xfrm>
                      <a:off x="0" y="0"/>
                      <a:ext cx="1355090" cy="1755775"/>
                    </a:xfrm>
                    <a:prstGeom prst="rect">
                      <a:avLst/>
                    </a:prstGeom>
                    <a:noFill/>
                    <a:ln w="9525">
                      <a:noFill/>
                      <a:miter lim="800000"/>
                      <a:headEnd/>
                      <a:tailEnd/>
                    </a:ln>
                  </pic:spPr>
                </pic:pic>
              </a:graphicData>
            </a:graphic>
          </wp:anchor>
        </w:drawing>
      </w:r>
      <w:r w:rsidR="00101937" w:rsidRPr="00CC088F">
        <w:rPr>
          <w:rFonts w:ascii="Arial" w:eastAsiaTheme="minorHAnsi" w:hAnsi="Arial" w:cs="Arial"/>
          <w:b/>
          <w:noProof/>
          <w:sz w:val="28"/>
          <w:szCs w:val="28"/>
        </w:rPr>
        <w:t>Sugar Spill!</w:t>
      </w:r>
      <w:r>
        <w:rPr>
          <w:rFonts w:ascii="Arial" w:eastAsiaTheme="minorHAnsi" w:hAnsi="Arial" w:cs="Arial"/>
          <w:b/>
          <w:noProof/>
          <w:sz w:val="28"/>
          <w:szCs w:val="28"/>
        </w:rPr>
        <w:t xml:space="preserve"> Activity</w:t>
      </w:r>
    </w:p>
    <w:p w:rsidR="00101937" w:rsidRPr="00CC088F" w:rsidRDefault="000233E9" w:rsidP="00CC088F">
      <w:pPr>
        <w:jc w:val="center"/>
        <w:rPr>
          <w:rFonts w:ascii="Arial" w:eastAsiaTheme="minorHAnsi" w:hAnsi="Arial" w:cs="Arial"/>
          <w:b/>
          <w:noProof/>
          <w:sz w:val="28"/>
          <w:szCs w:val="28"/>
        </w:rPr>
      </w:pPr>
      <w:r>
        <w:rPr>
          <w:rFonts w:ascii="Arial" w:eastAsiaTheme="minorHAnsi" w:hAnsi="Arial" w:cs="Arial"/>
          <w:b/>
          <w:noProof/>
          <w:sz w:val="28"/>
          <w:szCs w:val="28"/>
        </w:rPr>
        <w:t xml:space="preserve">Yeast </w:t>
      </w:r>
      <w:r w:rsidR="00101937" w:rsidRPr="00CC088F">
        <w:rPr>
          <w:rFonts w:ascii="Arial" w:eastAsiaTheme="minorHAnsi" w:hAnsi="Arial" w:cs="Arial"/>
          <w:b/>
          <w:noProof/>
          <w:sz w:val="28"/>
          <w:szCs w:val="28"/>
        </w:rPr>
        <w:t>Experiment</w:t>
      </w:r>
      <w:r w:rsidR="00CC088F" w:rsidRPr="00CC088F">
        <w:rPr>
          <w:rFonts w:ascii="Arial" w:eastAsiaTheme="minorHAnsi" w:hAnsi="Arial" w:cs="Arial"/>
          <w:b/>
          <w:noProof/>
          <w:sz w:val="28"/>
          <w:szCs w:val="28"/>
        </w:rPr>
        <w:t xml:space="preserve"> </w:t>
      </w:r>
      <w:r w:rsidR="00CC088F">
        <w:rPr>
          <w:rFonts w:ascii="Arial" w:eastAsiaTheme="minorHAnsi" w:hAnsi="Arial" w:cs="Arial"/>
          <w:b/>
          <w:noProof/>
          <w:sz w:val="28"/>
          <w:szCs w:val="28"/>
        </w:rPr>
        <w:t>Worksheet</w:t>
      </w:r>
      <w:r w:rsidR="00203F91">
        <w:rPr>
          <w:rFonts w:ascii="Arial" w:eastAsiaTheme="minorHAnsi" w:hAnsi="Arial" w:cs="Arial"/>
          <w:b/>
          <w:noProof/>
          <w:sz w:val="28"/>
          <w:szCs w:val="28"/>
        </w:rPr>
        <w:t xml:space="preserve"> – </w:t>
      </w:r>
      <w:r w:rsidR="00203F91" w:rsidRPr="00203F91">
        <w:rPr>
          <w:rFonts w:ascii="Arial" w:eastAsiaTheme="minorHAnsi" w:hAnsi="Arial" w:cs="Arial"/>
          <w:b/>
          <w:noProof/>
          <w:color w:val="FF0000"/>
          <w:sz w:val="28"/>
          <w:szCs w:val="28"/>
        </w:rPr>
        <w:t>Answers</w:t>
      </w:r>
    </w:p>
    <w:p w:rsidR="006D4A92" w:rsidRPr="00CC088F" w:rsidRDefault="000233E9" w:rsidP="00CC088F">
      <w:pPr>
        <w:spacing w:before="240" w:after="120"/>
        <w:rPr>
          <w:rFonts w:ascii="Arial" w:hAnsi="Arial" w:cs="Arial"/>
          <w:b/>
          <w:noProof/>
          <w:szCs w:val="28"/>
        </w:rPr>
      </w:pPr>
      <w:r>
        <w:rPr>
          <w:rFonts w:ascii="Arial" w:hAnsi="Arial" w:cs="Arial"/>
          <w:b/>
          <w:noProof/>
          <w:szCs w:val="28"/>
        </w:rPr>
        <w:t>Purpose</w:t>
      </w:r>
      <w:r w:rsidR="00BE7B8A" w:rsidRPr="00CC088F">
        <w:rPr>
          <w:rFonts w:ascii="Arial" w:hAnsi="Arial" w:cs="Arial"/>
          <w:b/>
          <w:noProof/>
          <w:szCs w:val="28"/>
        </w:rPr>
        <w:t xml:space="preserve"> </w:t>
      </w:r>
    </w:p>
    <w:p w:rsidR="00BE7B8A" w:rsidRPr="000233E9" w:rsidRDefault="00BE7B8A" w:rsidP="00BE7B8A">
      <w:pPr>
        <w:rPr>
          <w:b/>
        </w:rPr>
      </w:pPr>
      <w:r>
        <w:t xml:space="preserve">To design a lab that tests what yeast needs </w:t>
      </w:r>
      <w:r w:rsidR="000233E9">
        <w:t>in order to</w:t>
      </w:r>
      <w:r>
        <w:t xml:space="preserve"> eat a lot of sugar</w:t>
      </w:r>
      <w:r w:rsidR="006E3F16">
        <w:t>.</w:t>
      </w:r>
    </w:p>
    <w:p w:rsidR="006D4A92" w:rsidRPr="00CC088F" w:rsidRDefault="000233E9" w:rsidP="00CC088F">
      <w:pPr>
        <w:spacing w:before="240" w:after="120"/>
        <w:rPr>
          <w:rFonts w:ascii="Arial" w:hAnsi="Arial" w:cs="Arial"/>
          <w:b/>
          <w:noProof/>
          <w:szCs w:val="28"/>
        </w:rPr>
      </w:pPr>
      <w:r>
        <w:rPr>
          <w:rFonts w:ascii="Arial" w:hAnsi="Arial" w:cs="Arial"/>
          <w:b/>
          <w:noProof/>
          <w:szCs w:val="28"/>
        </w:rPr>
        <w:t>Background Information</w:t>
      </w:r>
    </w:p>
    <w:p w:rsidR="00BE7B8A" w:rsidRPr="006D4A92" w:rsidRDefault="00BE7B8A" w:rsidP="00BE7B8A">
      <w:pPr>
        <w:rPr>
          <w:b/>
          <w:sz w:val="28"/>
          <w:szCs w:val="28"/>
        </w:rPr>
      </w:pPr>
      <w:r>
        <w:t>Bioremediation uses living things</w:t>
      </w:r>
      <w:r w:rsidR="000233E9">
        <w:t xml:space="preserve"> to degrade harmful chemicals. </w:t>
      </w:r>
      <w:r>
        <w:t xml:space="preserve">Engineers must make sure that the organisms </w:t>
      </w:r>
      <w:r w:rsidR="000233E9">
        <w:t xml:space="preserve">that </w:t>
      </w:r>
      <w:r>
        <w:t xml:space="preserve">they want to use for bioremediation </w:t>
      </w:r>
      <w:r w:rsidR="00DB779A">
        <w:t xml:space="preserve">have all the things they need to live, so that they will eat up the harmful stuff. </w:t>
      </w:r>
      <w:r>
        <w:t>There are four</w:t>
      </w:r>
      <w:r w:rsidR="000233E9">
        <w:t xml:space="preserve"> basic needs of living things: </w:t>
      </w:r>
      <w:r>
        <w:t>energy, water, living space an</w:t>
      </w:r>
      <w:r w:rsidR="000233E9">
        <w:t xml:space="preserve">d constant internal conditions — </w:t>
      </w:r>
      <w:r>
        <w:t xml:space="preserve">or </w:t>
      </w:r>
      <w:r w:rsidRPr="000233E9">
        <w:rPr>
          <w:i/>
        </w:rPr>
        <w:t>homeostasis.</w:t>
      </w:r>
    </w:p>
    <w:p w:rsidR="00BE7B8A" w:rsidRDefault="00BE7B8A" w:rsidP="00BE7B8A"/>
    <w:p w:rsidR="006D4A92" w:rsidRDefault="00BE7B8A" w:rsidP="00BE7B8A">
      <w:pPr>
        <w:rPr>
          <w:sz w:val="28"/>
          <w:szCs w:val="28"/>
        </w:rPr>
      </w:pPr>
      <w:r w:rsidRPr="00CC088F">
        <w:rPr>
          <w:rFonts w:ascii="Arial" w:hAnsi="Arial" w:cs="Arial"/>
          <w:b/>
          <w:noProof/>
          <w:szCs w:val="28"/>
        </w:rPr>
        <w:t>Testable Question</w:t>
      </w:r>
      <w:r>
        <w:rPr>
          <w:sz w:val="28"/>
          <w:szCs w:val="28"/>
        </w:rPr>
        <w:t xml:space="preserve"> </w:t>
      </w:r>
    </w:p>
    <w:p w:rsidR="00BE7B8A" w:rsidRDefault="00BE7B8A" w:rsidP="00DF216C">
      <w:pPr>
        <w:spacing w:before="120"/>
      </w:pPr>
      <w:r>
        <w:t xml:space="preserve">Fill in the blanks to write a testable question for your yeast experiment. The questions should help you determine what yeast needs </w:t>
      </w:r>
      <w:r w:rsidR="000233E9">
        <w:t>in order to</w:t>
      </w:r>
      <w:r>
        <w:t xml:space="preserve"> eat a lot of sugar. </w:t>
      </w:r>
    </w:p>
    <w:p w:rsidR="00BE7B8A" w:rsidRDefault="00BE7B8A" w:rsidP="00BE7B8A"/>
    <w:p w:rsidR="00BE7B8A" w:rsidRPr="000B63A6" w:rsidRDefault="00BE7B8A" w:rsidP="00BE7B8A">
      <w:pPr>
        <w:rPr>
          <w:b/>
          <w:color w:val="FF0000"/>
        </w:rPr>
      </w:pPr>
      <w:r>
        <w:t xml:space="preserve">How does </w:t>
      </w:r>
      <w:r w:rsidR="000B63A6" w:rsidRPr="000B63A6">
        <w:rPr>
          <w:b/>
          <w:color w:val="FF0000"/>
          <w:u w:val="single"/>
        </w:rPr>
        <w:t>temperature, amount of sugar, amount of water, addition of vinegar, amount of light</w:t>
      </w:r>
      <w:r w:rsidR="000B63A6">
        <w:rPr>
          <w:b/>
          <w:color w:val="FF0000"/>
        </w:rPr>
        <w:t xml:space="preserve"> </w:t>
      </w:r>
      <w:r>
        <w:t>affect how much the yeast eats?</w:t>
      </w:r>
    </w:p>
    <w:p w:rsidR="000B63A6" w:rsidRPr="00BE7B8A" w:rsidRDefault="000B63A6" w:rsidP="00BE7B8A"/>
    <w:p w:rsidR="006D4A92" w:rsidRDefault="000233E9" w:rsidP="00BE7B8A">
      <w:pPr>
        <w:rPr>
          <w:b/>
        </w:rPr>
      </w:pPr>
      <w:r>
        <w:rPr>
          <w:b/>
          <w:noProof/>
          <w:sz w:val="28"/>
          <w:szCs w:val="28"/>
        </w:rPr>
        <w:drawing>
          <wp:anchor distT="0" distB="0" distL="114300" distR="114300" simplePos="0" relativeHeight="251660288" behindDoc="1" locked="0" layoutInCell="1" allowOverlap="1">
            <wp:simplePos x="0" y="0"/>
            <wp:positionH relativeFrom="column">
              <wp:posOffset>4924425</wp:posOffset>
            </wp:positionH>
            <wp:positionV relativeFrom="paragraph">
              <wp:posOffset>80645</wp:posOffset>
            </wp:positionV>
            <wp:extent cx="1028700" cy="2009775"/>
            <wp:effectExtent l="19050" t="0" r="0" b="0"/>
            <wp:wrapTight wrapText="bothSides">
              <wp:wrapPolygon edited="0">
                <wp:start x="9600" y="0"/>
                <wp:lineTo x="7200" y="3071"/>
                <wp:lineTo x="-400" y="4300"/>
                <wp:lineTo x="1200" y="6552"/>
                <wp:lineTo x="1200" y="9827"/>
                <wp:lineTo x="4400" y="13103"/>
                <wp:lineTo x="5200" y="19655"/>
                <wp:lineTo x="8000" y="21293"/>
                <wp:lineTo x="8800" y="21293"/>
                <wp:lineTo x="13200" y="21293"/>
                <wp:lineTo x="14000" y="21293"/>
                <wp:lineTo x="16400" y="20064"/>
                <wp:lineTo x="16800" y="13103"/>
                <wp:lineTo x="20400" y="9827"/>
                <wp:lineTo x="20400" y="7575"/>
                <wp:lineTo x="19600" y="6552"/>
                <wp:lineTo x="21600" y="4914"/>
                <wp:lineTo x="21200" y="4709"/>
                <wp:lineTo x="15200" y="3276"/>
                <wp:lineTo x="14000" y="1024"/>
                <wp:lineTo x="13200" y="0"/>
                <wp:lineTo x="9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1028700" cy="2009775"/>
                    </a:xfrm>
                    <a:prstGeom prst="rect">
                      <a:avLst/>
                    </a:prstGeom>
                    <a:noFill/>
                    <a:ln w="9525">
                      <a:noFill/>
                      <a:miter lim="800000"/>
                      <a:headEnd/>
                      <a:tailEnd/>
                    </a:ln>
                  </pic:spPr>
                </pic:pic>
              </a:graphicData>
            </a:graphic>
          </wp:anchor>
        </w:drawing>
      </w:r>
      <w:r w:rsidR="00BE7B8A" w:rsidRPr="00CC088F">
        <w:rPr>
          <w:rFonts w:ascii="Arial" w:hAnsi="Arial" w:cs="Arial"/>
          <w:b/>
          <w:noProof/>
          <w:szCs w:val="28"/>
        </w:rPr>
        <w:t>Hypothesis</w:t>
      </w:r>
      <w:r w:rsidR="00BE7B8A">
        <w:rPr>
          <w:b/>
        </w:rPr>
        <w:t xml:space="preserve"> </w:t>
      </w:r>
    </w:p>
    <w:p w:rsidR="00BE7B8A" w:rsidRDefault="00BE7B8A" w:rsidP="00DF216C">
      <w:pPr>
        <w:spacing w:before="120"/>
      </w:pPr>
      <w:r w:rsidRPr="0054273F">
        <w:t>Write the hypoth</w:t>
      </w:r>
      <w:r w:rsidR="006D4A92">
        <w:t>esis for your experiment below.</w:t>
      </w:r>
    </w:p>
    <w:p w:rsidR="000B63A6" w:rsidRPr="000B63A6" w:rsidRDefault="000B63A6" w:rsidP="000B63A6">
      <w:pPr>
        <w:tabs>
          <w:tab w:val="right" w:leader="underscore" w:pos="8640"/>
        </w:tabs>
        <w:spacing w:before="120" w:line="360" w:lineRule="auto"/>
        <w:rPr>
          <w:b/>
          <w:color w:val="FF0000"/>
          <w:u w:val="single"/>
        </w:rPr>
      </w:pPr>
      <w:r w:rsidRPr="000B63A6">
        <w:rPr>
          <w:b/>
          <w:color w:val="FF0000"/>
          <w:u w:val="single"/>
        </w:rPr>
        <w:drawing>
          <wp:anchor distT="0" distB="0" distL="114300" distR="114300" simplePos="0" relativeHeight="251662336" behindDoc="1" locked="0" layoutInCell="1" allowOverlap="1">
            <wp:simplePos x="0" y="0"/>
            <wp:positionH relativeFrom="column">
              <wp:posOffset>4993640</wp:posOffset>
            </wp:positionH>
            <wp:positionV relativeFrom="paragraph">
              <wp:posOffset>134620</wp:posOffset>
            </wp:positionV>
            <wp:extent cx="902335" cy="1769745"/>
            <wp:effectExtent l="19050" t="0" r="0" b="0"/>
            <wp:wrapTight wrapText="bothSides">
              <wp:wrapPolygon edited="0">
                <wp:start x="9120" y="0"/>
                <wp:lineTo x="7296" y="2558"/>
                <wp:lineTo x="7296" y="3488"/>
                <wp:lineTo x="-456" y="4185"/>
                <wp:lineTo x="-456" y="6278"/>
                <wp:lineTo x="5016" y="7440"/>
                <wp:lineTo x="456" y="8138"/>
                <wp:lineTo x="456" y="9300"/>
                <wp:lineTo x="5016" y="11160"/>
                <wp:lineTo x="4104" y="11393"/>
                <wp:lineTo x="4560" y="18601"/>
                <wp:lineTo x="7296" y="21158"/>
                <wp:lineTo x="8208" y="21158"/>
                <wp:lineTo x="13224" y="21158"/>
                <wp:lineTo x="14137" y="21158"/>
                <wp:lineTo x="16873" y="19298"/>
                <wp:lineTo x="16873" y="11160"/>
                <wp:lineTo x="20065" y="9300"/>
                <wp:lineTo x="20065" y="8138"/>
                <wp:lineTo x="17329" y="7440"/>
                <wp:lineTo x="20977" y="5580"/>
                <wp:lineTo x="20977" y="4883"/>
                <wp:lineTo x="15049" y="3720"/>
                <wp:lineTo x="14137" y="1163"/>
                <wp:lineTo x="13224" y="0"/>
                <wp:lineTo x="912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902335" cy="1769745"/>
                    </a:xfrm>
                    <a:prstGeom prst="rect">
                      <a:avLst/>
                    </a:prstGeom>
                    <a:noFill/>
                    <a:ln w="9525">
                      <a:noFill/>
                      <a:miter lim="800000"/>
                      <a:headEnd/>
                      <a:tailEnd/>
                    </a:ln>
                  </pic:spPr>
                </pic:pic>
              </a:graphicData>
            </a:graphic>
          </wp:anchor>
        </w:drawing>
      </w:r>
      <w:r w:rsidRPr="000B63A6">
        <w:rPr>
          <w:b/>
          <w:color w:val="FF0000"/>
          <w:u w:val="single"/>
        </w:rPr>
        <w:t>Example: If I increase the temperature, then the yeast will eat more sugar because the temperature will help the yeast live.</w:t>
      </w:r>
    </w:p>
    <w:p w:rsidR="00BE7B8A" w:rsidRPr="007C352B" w:rsidRDefault="00BE7B8A" w:rsidP="000B63A6">
      <w:pPr>
        <w:spacing w:before="240"/>
        <w:rPr>
          <w:b/>
          <w:sz w:val="28"/>
          <w:szCs w:val="28"/>
        </w:rPr>
      </w:pPr>
      <w:r w:rsidRPr="00CC088F">
        <w:rPr>
          <w:rFonts w:ascii="Arial" w:hAnsi="Arial" w:cs="Arial"/>
          <w:b/>
          <w:noProof/>
          <w:szCs w:val="28"/>
        </w:rPr>
        <w:t>Materials</w:t>
      </w:r>
    </w:p>
    <w:p w:rsidR="00801863" w:rsidRDefault="000233E9" w:rsidP="00801863">
      <w:r>
        <w:t>3 test tubes</w:t>
      </w:r>
      <w:r w:rsidR="00801863">
        <w:tab/>
      </w:r>
      <w:r w:rsidR="00801863">
        <w:tab/>
        <w:t>9 grams of yeast</w:t>
      </w:r>
    </w:p>
    <w:p w:rsidR="00801863" w:rsidRDefault="000233E9" w:rsidP="00801863">
      <w:r>
        <w:t>3 balloons</w:t>
      </w:r>
      <w:r w:rsidR="00801863" w:rsidRPr="00801863">
        <w:t xml:space="preserve"> </w:t>
      </w:r>
      <w:r w:rsidR="00801863">
        <w:tab/>
      </w:r>
      <w:r w:rsidR="00801863">
        <w:tab/>
        <w:t>Water</w:t>
      </w:r>
    </w:p>
    <w:p w:rsidR="000233E9" w:rsidRDefault="000233E9" w:rsidP="000233E9">
      <w:r>
        <w:t>9 grams of sugar</w:t>
      </w:r>
    </w:p>
    <w:p w:rsidR="000233E9" w:rsidRDefault="00BE7B8A" w:rsidP="00DF216C">
      <w:pPr>
        <w:spacing w:before="120"/>
      </w:pPr>
      <w:r>
        <w:t>(</w:t>
      </w:r>
      <w:r w:rsidR="000233E9">
        <w:t xml:space="preserve">Note: </w:t>
      </w:r>
      <w:r>
        <w:t>Add additional materials specific</w:t>
      </w:r>
      <w:r w:rsidR="000233E9" w:rsidRPr="000233E9">
        <w:t xml:space="preserve"> </w:t>
      </w:r>
      <w:r w:rsidR="000233E9">
        <w:t>to your experiment; list materials and quantities below.)</w:t>
      </w:r>
    </w:p>
    <w:p w:rsidR="000B63A6" w:rsidRPr="000B63A6" w:rsidRDefault="000B63A6" w:rsidP="000B63A6">
      <w:pPr>
        <w:tabs>
          <w:tab w:val="right" w:leader="underscore" w:pos="8640"/>
        </w:tabs>
        <w:spacing w:before="120" w:line="360" w:lineRule="auto"/>
        <w:rPr>
          <w:b/>
          <w:color w:val="FF0000"/>
          <w:u w:val="single"/>
        </w:rPr>
      </w:pPr>
      <w:proofErr w:type="gramStart"/>
      <w:r w:rsidRPr="000B63A6">
        <w:rPr>
          <w:b/>
          <w:color w:val="FF0000"/>
          <w:u w:val="single"/>
        </w:rPr>
        <w:t>hotplate</w:t>
      </w:r>
      <w:proofErr w:type="gramEnd"/>
      <w:r w:rsidRPr="000B63A6">
        <w:rPr>
          <w:b/>
          <w:color w:val="FF0000"/>
          <w:u w:val="single"/>
        </w:rPr>
        <w:t>, thermometer</w:t>
      </w:r>
    </w:p>
    <w:p w:rsidR="00BE7B8A" w:rsidRPr="00CC088F" w:rsidRDefault="000233E9" w:rsidP="00DF216C">
      <w:pPr>
        <w:spacing w:before="120" w:after="120"/>
        <w:rPr>
          <w:rFonts w:ascii="Arial" w:hAnsi="Arial" w:cs="Arial"/>
          <w:b/>
          <w:noProof/>
          <w:szCs w:val="28"/>
        </w:rPr>
      </w:pPr>
      <w:r>
        <w:rPr>
          <w:rFonts w:ascii="Arial" w:hAnsi="Arial" w:cs="Arial"/>
          <w:b/>
          <w:noProof/>
          <w:szCs w:val="28"/>
        </w:rPr>
        <w:t>Procedure</w:t>
      </w:r>
    </w:p>
    <w:p w:rsidR="000233E9" w:rsidRDefault="00BE7B8A" w:rsidP="000233E9">
      <w:pPr>
        <w:numPr>
          <w:ilvl w:val="0"/>
          <w:numId w:val="1"/>
        </w:numPr>
        <w:tabs>
          <w:tab w:val="clear" w:pos="720"/>
        </w:tabs>
        <w:spacing w:before="120"/>
        <w:ind w:left="360"/>
      </w:pPr>
      <w:r>
        <w:t xml:space="preserve">Set up a test tube as a control with 3 grams of </w:t>
      </w:r>
      <w:r w:rsidR="000233E9">
        <w:t xml:space="preserve">yeast, 3 grams of sugar and 5 </w:t>
      </w:r>
      <w:proofErr w:type="spellStart"/>
      <w:r w:rsidR="000233E9">
        <w:t>mL</w:t>
      </w:r>
      <w:proofErr w:type="spellEnd"/>
      <w:r>
        <w:t xml:space="preserve"> of water.  </w:t>
      </w:r>
    </w:p>
    <w:p w:rsidR="000233E9" w:rsidRDefault="00BE7B8A" w:rsidP="000233E9">
      <w:pPr>
        <w:numPr>
          <w:ilvl w:val="0"/>
          <w:numId w:val="1"/>
        </w:numPr>
        <w:tabs>
          <w:tab w:val="clear" w:pos="720"/>
        </w:tabs>
        <w:spacing w:before="120"/>
        <w:ind w:left="360"/>
      </w:pPr>
      <w:r>
        <w:t>Add the yeast and the sugar</w:t>
      </w:r>
      <w:r w:rsidR="000233E9">
        <w:t>, and</w:t>
      </w:r>
      <w:r>
        <w:t xml:space="preserve"> then place a balloon mostly over the opening with just</w:t>
      </w:r>
      <w:r w:rsidR="000233E9">
        <w:t xml:space="preserve"> enough room to add the water. </w:t>
      </w:r>
    </w:p>
    <w:p w:rsidR="00DF216C" w:rsidRDefault="00BE7B8A" w:rsidP="000233E9">
      <w:pPr>
        <w:numPr>
          <w:ilvl w:val="0"/>
          <w:numId w:val="1"/>
        </w:numPr>
        <w:tabs>
          <w:tab w:val="clear" w:pos="720"/>
        </w:tabs>
        <w:spacing w:before="120"/>
        <w:ind w:left="360"/>
      </w:pPr>
      <w:r>
        <w:t>Add the water and quickly put the balloon all the way over the opening. (</w:t>
      </w:r>
      <w:r w:rsidR="000233E9">
        <w:t>A group member</w:t>
      </w:r>
      <w:r>
        <w:t xml:space="preserve"> should help you with this part.)</w:t>
      </w:r>
    </w:p>
    <w:p w:rsidR="00BE7B8A" w:rsidRDefault="00BE7B8A" w:rsidP="000233E9">
      <w:pPr>
        <w:numPr>
          <w:ilvl w:val="0"/>
          <w:numId w:val="1"/>
        </w:numPr>
        <w:tabs>
          <w:tab w:val="clear" w:pos="720"/>
        </w:tabs>
        <w:spacing w:before="120"/>
        <w:ind w:left="360"/>
      </w:pPr>
      <w:r>
        <w:t>Set up two other test tubes just like the one above but adding an additional ingred</w:t>
      </w:r>
      <w:r w:rsidR="00801863">
        <w:t xml:space="preserve">ient or leaving something out. </w:t>
      </w:r>
      <w:r>
        <w:t>These are your experimental test tubes.</w:t>
      </w:r>
      <w:r w:rsidR="0076556E">
        <w:t xml:space="preserve"> </w:t>
      </w:r>
      <w:r w:rsidR="000B63A6">
        <w:t xml:space="preserve"> </w:t>
      </w:r>
      <w:r w:rsidR="0076556E">
        <w:t>In the space below, explain what your changes will be (based on the testable question you wrote down).</w:t>
      </w:r>
    </w:p>
    <w:p w:rsidR="000B63A6" w:rsidRPr="000B63A6" w:rsidRDefault="000B63A6" w:rsidP="000B63A6">
      <w:pPr>
        <w:tabs>
          <w:tab w:val="right" w:leader="underscore" w:pos="8640"/>
        </w:tabs>
        <w:spacing w:before="120" w:line="360" w:lineRule="auto"/>
        <w:ind w:left="360"/>
        <w:rPr>
          <w:b/>
          <w:color w:val="FF0000"/>
          <w:u w:val="single"/>
        </w:rPr>
      </w:pPr>
      <w:r w:rsidRPr="000B63A6">
        <w:rPr>
          <w:b/>
          <w:color w:val="FF0000"/>
          <w:u w:val="single"/>
        </w:rPr>
        <w:drawing>
          <wp:anchor distT="0" distB="0" distL="114300" distR="114300" simplePos="0" relativeHeight="251664384" behindDoc="1" locked="0" layoutInCell="1" allowOverlap="1">
            <wp:simplePos x="0" y="0"/>
            <wp:positionH relativeFrom="column">
              <wp:posOffset>4993640</wp:posOffset>
            </wp:positionH>
            <wp:positionV relativeFrom="paragraph">
              <wp:posOffset>134620</wp:posOffset>
            </wp:positionV>
            <wp:extent cx="902335" cy="1769745"/>
            <wp:effectExtent l="19050" t="0" r="0" b="0"/>
            <wp:wrapTight wrapText="bothSides">
              <wp:wrapPolygon edited="0">
                <wp:start x="9120" y="0"/>
                <wp:lineTo x="7296" y="2558"/>
                <wp:lineTo x="7296" y="3488"/>
                <wp:lineTo x="-456" y="4185"/>
                <wp:lineTo x="-456" y="6278"/>
                <wp:lineTo x="5016" y="7440"/>
                <wp:lineTo x="456" y="8138"/>
                <wp:lineTo x="456" y="9300"/>
                <wp:lineTo x="5016" y="11160"/>
                <wp:lineTo x="4104" y="11393"/>
                <wp:lineTo x="4560" y="18601"/>
                <wp:lineTo x="7296" y="21158"/>
                <wp:lineTo x="8208" y="21158"/>
                <wp:lineTo x="13224" y="21158"/>
                <wp:lineTo x="14137" y="21158"/>
                <wp:lineTo x="16873" y="19298"/>
                <wp:lineTo x="16873" y="11160"/>
                <wp:lineTo x="20065" y="9300"/>
                <wp:lineTo x="20065" y="8138"/>
                <wp:lineTo x="17329" y="7440"/>
                <wp:lineTo x="20977" y="5580"/>
                <wp:lineTo x="20977" y="4883"/>
                <wp:lineTo x="15049" y="3720"/>
                <wp:lineTo x="14137" y="1163"/>
                <wp:lineTo x="13224" y="0"/>
                <wp:lineTo x="912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902335" cy="1769745"/>
                    </a:xfrm>
                    <a:prstGeom prst="rect">
                      <a:avLst/>
                    </a:prstGeom>
                    <a:noFill/>
                    <a:ln w="9525">
                      <a:noFill/>
                      <a:miter lim="800000"/>
                      <a:headEnd/>
                      <a:tailEnd/>
                    </a:ln>
                  </pic:spPr>
                </pic:pic>
              </a:graphicData>
            </a:graphic>
          </wp:anchor>
        </w:drawing>
      </w:r>
      <w:r w:rsidRPr="000B63A6">
        <w:rPr>
          <w:b/>
          <w:color w:val="FF0000"/>
          <w:u w:val="single"/>
        </w:rPr>
        <w:t>Example: If I increase the temperature, then the yeast will eat more sugar because the temperature will help the yeast live.</w:t>
      </w:r>
    </w:p>
    <w:p w:rsidR="00BE7B8A" w:rsidRDefault="00BE7B8A" w:rsidP="00801863">
      <w:pPr>
        <w:numPr>
          <w:ilvl w:val="0"/>
          <w:numId w:val="1"/>
        </w:numPr>
        <w:tabs>
          <w:tab w:val="clear" w:pos="720"/>
        </w:tabs>
        <w:spacing w:before="240"/>
        <w:ind w:left="360"/>
      </w:pPr>
      <w:r>
        <w:t xml:space="preserve">Watch test tubes carefully as the carbon dioxide bubbles.  You may want to mix the ingredients a little so that all the yeast is exposed to </w:t>
      </w:r>
      <w:r w:rsidR="00801863">
        <w:t xml:space="preserve">the water and the sugar. Record </w:t>
      </w:r>
      <w:r>
        <w:t>your observations.</w:t>
      </w:r>
    </w:p>
    <w:p w:rsidR="00BE7B8A" w:rsidRDefault="00BE7B8A" w:rsidP="000233E9">
      <w:pPr>
        <w:numPr>
          <w:ilvl w:val="0"/>
          <w:numId w:val="1"/>
        </w:numPr>
        <w:tabs>
          <w:tab w:val="clear" w:pos="720"/>
        </w:tabs>
        <w:spacing w:before="120"/>
        <w:ind w:left="360"/>
      </w:pPr>
      <w:r>
        <w:t xml:space="preserve">When the bubbling slows down or stops, measure the diameter of the balloon and record your result in the table below. </w:t>
      </w:r>
    </w:p>
    <w:p w:rsidR="006D4A92" w:rsidRPr="00CC088F" w:rsidRDefault="00801863" w:rsidP="00801863">
      <w:pPr>
        <w:spacing w:before="120"/>
        <w:rPr>
          <w:rFonts w:ascii="Arial" w:hAnsi="Arial" w:cs="Arial"/>
          <w:b/>
          <w:noProof/>
          <w:szCs w:val="28"/>
        </w:rPr>
      </w:pPr>
      <w:r>
        <w:rPr>
          <w:rFonts w:ascii="Arial" w:hAnsi="Arial" w:cs="Arial"/>
          <w:b/>
          <w:noProof/>
          <w:szCs w:val="28"/>
        </w:rPr>
        <w:t>Data Results</w:t>
      </w:r>
    </w:p>
    <w:p w:rsidR="00BE7B8A" w:rsidRDefault="00BE7B8A" w:rsidP="00801863">
      <w:pPr>
        <w:spacing w:before="120"/>
      </w:pPr>
      <w:r w:rsidRPr="00D82154">
        <w:t>Record your observations</w:t>
      </w:r>
      <w:r w:rsidR="00887BAD">
        <w:t xml:space="preserve"> below</w:t>
      </w:r>
      <w:r w:rsidR="000B63A6">
        <w:t>:</w:t>
      </w:r>
    </w:p>
    <w:p w:rsidR="000B63A6" w:rsidRPr="000B63A6" w:rsidRDefault="000B63A6" w:rsidP="000B63A6">
      <w:pPr>
        <w:tabs>
          <w:tab w:val="right" w:leader="underscore" w:pos="8640"/>
        </w:tabs>
        <w:spacing w:before="120" w:line="360" w:lineRule="auto"/>
        <w:rPr>
          <w:b/>
          <w:color w:val="FF0000"/>
          <w:u w:val="single"/>
        </w:rPr>
      </w:pPr>
      <w:r w:rsidRPr="000B63A6">
        <w:rPr>
          <w:b/>
          <w:color w:val="FF0000"/>
          <w:u w:val="single"/>
        </w:rPr>
        <w:t>Compared to the control, the 90 degree test tube had more froth in the yeast, and the balloon got bigger. The 110 degree test tube did nothing – the balloon did not blow up, and there was no frothy substance</w:t>
      </w:r>
    </w:p>
    <w:tbl>
      <w:tblPr>
        <w:tblpPr w:leftFromText="180" w:rightFromText="180" w:vertAnchor="text" w:tblpY="146"/>
        <w:tblW w:w="9720" w:type="dxa"/>
        <w:tblLook w:val="0000"/>
      </w:tblPr>
      <w:tblGrid>
        <w:gridCol w:w="2355"/>
        <w:gridCol w:w="2205"/>
        <w:gridCol w:w="2580"/>
        <w:gridCol w:w="2580"/>
      </w:tblGrid>
      <w:tr w:rsidR="00801863" w:rsidTr="00801863">
        <w:trPr>
          <w:trHeight w:val="330"/>
        </w:trPr>
        <w:tc>
          <w:tcPr>
            <w:tcW w:w="235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rsidR="00801863" w:rsidRDefault="00801863" w:rsidP="00801863">
            <w:pPr>
              <w:jc w:val="center"/>
            </w:pPr>
            <w:r>
              <w:t> </w:t>
            </w:r>
          </w:p>
        </w:tc>
        <w:tc>
          <w:tcPr>
            <w:tcW w:w="2205" w:type="dxa"/>
            <w:tcBorders>
              <w:top w:val="single" w:sz="8" w:space="0" w:color="auto"/>
              <w:left w:val="nil"/>
              <w:bottom w:val="single" w:sz="8" w:space="0" w:color="auto"/>
              <w:right w:val="single" w:sz="8" w:space="0" w:color="auto"/>
            </w:tcBorders>
            <w:shd w:val="clear" w:color="auto" w:fill="D9D9D9" w:themeFill="background1" w:themeFillShade="D9"/>
            <w:vAlign w:val="bottom"/>
          </w:tcPr>
          <w:p w:rsidR="00801863" w:rsidRPr="00801863" w:rsidRDefault="00801863" w:rsidP="00801863">
            <w:pPr>
              <w:jc w:val="center"/>
              <w:rPr>
                <w:rFonts w:ascii="Arial" w:hAnsi="Arial" w:cs="Arial"/>
                <w:b/>
                <w:bCs/>
                <w:sz w:val="22"/>
              </w:rPr>
            </w:pPr>
            <w:r w:rsidRPr="00801863">
              <w:rPr>
                <w:rFonts w:ascii="Arial" w:hAnsi="Arial" w:cs="Arial"/>
                <w:b/>
                <w:bCs/>
                <w:sz w:val="22"/>
              </w:rPr>
              <w:t>Control</w:t>
            </w:r>
          </w:p>
        </w:tc>
        <w:tc>
          <w:tcPr>
            <w:tcW w:w="2580" w:type="dxa"/>
            <w:tcBorders>
              <w:top w:val="single" w:sz="8" w:space="0" w:color="auto"/>
              <w:left w:val="nil"/>
              <w:bottom w:val="single" w:sz="8" w:space="0" w:color="auto"/>
              <w:right w:val="single" w:sz="8" w:space="0" w:color="auto"/>
            </w:tcBorders>
            <w:shd w:val="clear" w:color="auto" w:fill="D9D9D9" w:themeFill="background1" w:themeFillShade="D9"/>
            <w:vAlign w:val="bottom"/>
          </w:tcPr>
          <w:p w:rsidR="00801863" w:rsidRPr="00801863" w:rsidRDefault="00801863" w:rsidP="00801863">
            <w:pPr>
              <w:jc w:val="center"/>
              <w:rPr>
                <w:rFonts w:ascii="Arial" w:hAnsi="Arial" w:cs="Arial"/>
                <w:b/>
                <w:bCs/>
                <w:sz w:val="22"/>
              </w:rPr>
            </w:pPr>
            <w:r w:rsidRPr="00801863">
              <w:rPr>
                <w:rFonts w:ascii="Arial" w:hAnsi="Arial" w:cs="Arial"/>
                <w:b/>
                <w:bCs/>
                <w:sz w:val="22"/>
              </w:rPr>
              <w:t>Experiment #1</w:t>
            </w:r>
          </w:p>
        </w:tc>
        <w:tc>
          <w:tcPr>
            <w:tcW w:w="2580" w:type="dxa"/>
            <w:tcBorders>
              <w:top w:val="single" w:sz="8" w:space="0" w:color="auto"/>
              <w:left w:val="nil"/>
              <w:bottom w:val="single" w:sz="8" w:space="0" w:color="auto"/>
              <w:right w:val="single" w:sz="8" w:space="0" w:color="auto"/>
            </w:tcBorders>
            <w:shd w:val="clear" w:color="auto" w:fill="D9D9D9" w:themeFill="background1" w:themeFillShade="D9"/>
            <w:vAlign w:val="bottom"/>
          </w:tcPr>
          <w:p w:rsidR="00801863" w:rsidRPr="00801863" w:rsidRDefault="00801863" w:rsidP="00801863">
            <w:pPr>
              <w:jc w:val="center"/>
              <w:rPr>
                <w:rFonts w:ascii="Arial" w:hAnsi="Arial" w:cs="Arial"/>
                <w:b/>
                <w:bCs/>
                <w:sz w:val="22"/>
              </w:rPr>
            </w:pPr>
            <w:r w:rsidRPr="00801863">
              <w:rPr>
                <w:rFonts w:ascii="Arial" w:hAnsi="Arial" w:cs="Arial"/>
                <w:b/>
                <w:bCs/>
                <w:sz w:val="22"/>
              </w:rPr>
              <w:t>Experiment #2</w:t>
            </w:r>
          </w:p>
        </w:tc>
      </w:tr>
      <w:tr w:rsidR="00801863" w:rsidTr="000B63A6">
        <w:trPr>
          <w:trHeight w:val="547"/>
        </w:trPr>
        <w:tc>
          <w:tcPr>
            <w:tcW w:w="2355" w:type="dxa"/>
            <w:tcBorders>
              <w:top w:val="nil"/>
              <w:left w:val="single" w:sz="8" w:space="0" w:color="auto"/>
              <w:bottom w:val="single" w:sz="8" w:space="0" w:color="auto"/>
              <w:right w:val="single" w:sz="8" w:space="0" w:color="auto"/>
            </w:tcBorders>
            <w:shd w:val="clear" w:color="auto" w:fill="auto"/>
            <w:vAlign w:val="center"/>
          </w:tcPr>
          <w:p w:rsidR="00801863" w:rsidRDefault="00801863" w:rsidP="00801863">
            <w:r>
              <w:t>Diameter of Balloon</w:t>
            </w:r>
          </w:p>
        </w:tc>
        <w:tc>
          <w:tcPr>
            <w:tcW w:w="2205" w:type="dxa"/>
            <w:tcBorders>
              <w:top w:val="nil"/>
              <w:left w:val="nil"/>
              <w:bottom w:val="single" w:sz="8" w:space="0" w:color="auto"/>
              <w:right w:val="single" w:sz="8" w:space="0" w:color="auto"/>
            </w:tcBorders>
            <w:shd w:val="clear" w:color="auto" w:fill="auto"/>
            <w:vAlign w:val="center"/>
          </w:tcPr>
          <w:p w:rsidR="00801863" w:rsidRDefault="000B63A6" w:rsidP="000B63A6">
            <w:pPr>
              <w:jc w:val="center"/>
              <w:rPr>
                <w:b/>
                <w:bCs/>
              </w:rPr>
            </w:pPr>
            <w:r w:rsidRPr="000B63A6">
              <w:rPr>
                <w:b/>
                <w:color w:val="FF0000"/>
                <w:u w:val="single"/>
              </w:rPr>
              <w:t>Answers will vary</w:t>
            </w:r>
          </w:p>
        </w:tc>
        <w:tc>
          <w:tcPr>
            <w:tcW w:w="2580" w:type="dxa"/>
            <w:tcBorders>
              <w:top w:val="nil"/>
              <w:left w:val="nil"/>
              <w:bottom w:val="single" w:sz="8" w:space="0" w:color="auto"/>
              <w:right w:val="single" w:sz="8" w:space="0" w:color="auto"/>
            </w:tcBorders>
            <w:shd w:val="clear" w:color="auto" w:fill="auto"/>
            <w:vAlign w:val="bottom"/>
          </w:tcPr>
          <w:p w:rsidR="00801863" w:rsidRDefault="00801863" w:rsidP="00801863">
            <w:pPr>
              <w:jc w:val="center"/>
              <w:rPr>
                <w:b/>
                <w:bCs/>
              </w:rPr>
            </w:pPr>
            <w:r>
              <w:rPr>
                <w:b/>
                <w:bCs/>
              </w:rPr>
              <w:t> </w:t>
            </w:r>
          </w:p>
        </w:tc>
        <w:tc>
          <w:tcPr>
            <w:tcW w:w="2580" w:type="dxa"/>
            <w:tcBorders>
              <w:top w:val="nil"/>
              <w:left w:val="nil"/>
              <w:bottom w:val="single" w:sz="8" w:space="0" w:color="auto"/>
              <w:right w:val="single" w:sz="8" w:space="0" w:color="auto"/>
            </w:tcBorders>
            <w:shd w:val="clear" w:color="auto" w:fill="auto"/>
            <w:vAlign w:val="bottom"/>
          </w:tcPr>
          <w:p w:rsidR="00801863" w:rsidRDefault="00801863" w:rsidP="00801863">
            <w:pPr>
              <w:jc w:val="center"/>
              <w:rPr>
                <w:b/>
                <w:bCs/>
              </w:rPr>
            </w:pPr>
            <w:r>
              <w:rPr>
                <w:b/>
                <w:bCs/>
              </w:rPr>
              <w:t> </w:t>
            </w:r>
          </w:p>
        </w:tc>
      </w:tr>
      <w:tr w:rsidR="00801863" w:rsidTr="00801863">
        <w:trPr>
          <w:trHeight w:val="538"/>
        </w:trPr>
        <w:tc>
          <w:tcPr>
            <w:tcW w:w="2355" w:type="dxa"/>
            <w:tcBorders>
              <w:top w:val="nil"/>
              <w:left w:val="single" w:sz="8" w:space="0" w:color="auto"/>
              <w:bottom w:val="single" w:sz="8" w:space="0" w:color="auto"/>
              <w:right w:val="single" w:sz="8" w:space="0" w:color="auto"/>
            </w:tcBorders>
            <w:shd w:val="clear" w:color="auto" w:fill="auto"/>
            <w:vAlign w:val="center"/>
          </w:tcPr>
          <w:p w:rsidR="00801863" w:rsidRDefault="00801863" w:rsidP="00801863">
            <w:r>
              <w:t>Radius (= 1/2 of diameter)</w:t>
            </w:r>
          </w:p>
        </w:tc>
        <w:tc>
          <w:tcPr>
            <w:tcW w:w="2205" w:type="dxa"/>
            <w:tcBorders>
              <w:top w:val="nil"/>
              <w:left w:val="nil"/>
              <w:bottom w:val="single" w:sz="8" w:space="0" w:color="auto"/>
              <w:right w:val="single" w:sz="8" w:space="0" w:color="auto"/>
            </w:tcBorders>
            <w:shd w:val="clear" w:color="auto" w:fill="auto"/>
            <w:vAlign w:val="bottom"/>
          </w:tcPr>
          <w:p w:rsidR="00801863" w:rsidRDefault="00801863" w:rsidP="00801863">
            <w:pPr>
              <w:jc w:val="center"/>
            </w:pPr>
            <w:r>
              <w:t> </w:t>
            </w:r>
          </w:p>
        </w:tc>
        <w:tc>
          <w:tcPr>
            <w:tcW w:w="2580" w:type="dxa"/>
            <w:tcBorders>
              <w:top w:val="nil"/>
              <w:left w:val="nil"/>
              <w:bottom w:val="single" w:sz="8" w:space="0" w:color="auto"/>
              <w:right w:val="single" w:sz="8" w:space="0" w:color="auto"/>
            </w:tcBorders>
            <w:shd w:val="clear" w:color="auto" w:fill="auto"/>
            <w:vAlign w:val="bottom"/>
          </w:tcPr>
          <w:p w:rsidR="00801863" w:rsidRDefault="00801863" w:rsidP="00801863">
            <w:pPr>
              <w:jc w:val="center"/>
            </w:pPr>
            <w:r>
              <w:t> </w:t>
            </w:r>
          </w:p>
        </w:tc>
        <w:tc>
          <w:tcPr>
            <w:tcW w:w="2580" w:type="dxa"/>
            <w:tcBorders>
              <w:top w:val="nil"/>
              <w:left w:val="nil"/>
              <w:bottom w:val="single" w:sz="8" w:space="0" w:color="auto"/>
              <w:right w:val="single" w:sz="8" w:space="0" w:color="auto"/>
            </w:tcBorders>
            <w:shd w:val="clear" w:color="auto" w:fill="auto"/>
            <w:vAlign w:val="bottom"/>
          </w:tcPr>
          <w:p w:rsidR="00801863" w:rsidRDefault="00801863" w:rsidP="00801863">
            <w:pPr>
              <w:jc w:val="center"/>
            </w:pPr>
            <w:r>
              <w:t> </w:t>
            </w:r>
          </w:p>
        </w:tc>
      </w:tr>
      <w:tr w:rsidR="00801863" w:rsidTr="00801863">
        <w:trPr>
          <w:trHeight w:val="583"/>
        </w:trPr>
        <w:tc>
          <w:tcPr>
            <w:tcW w:w="2355" w:type="dxa"/>
            <w:tcBorders>
              <w:top w:val="nil"/>
              <w:left w:val="single" w:sz="8" w:space="0" w:color="auto"/>
              <w:bottom w:val="single" w:sz="8" w:space="0" w:color="auto"/>
              <w:right w:val="single" w:sz="8" w:space="0" w:color="auto"/>
            </w:tcBorders>
            <w:shd w:val="clear" w:color="auto" w:fill="auto"/>
            <w:vAlign w:val="center"/>
          </w:tcPr>
          <w:p w:rsidR="00801863" w:rsidRDefault="00801863" w:rsidP="00801863">
            <w:r>
              <w:t>Volume of balloon (equal to 4/3 п r</w:t>
            </w:r>
            <w:r>
              <w:rPr>
                <w:vertAlign w:val="superscript"/>
              </w:rPr>
              <w:t xml:space="preserve">3 </w:t>
            </w:r>
            <w:r>
              <w:t>)</w:t>
            </w:r>
          </w:p>
        </w:tc>
        <w:tc>
          <w:tcPr>
            <w:tcW w:w="2205" w:type="dxa"/>
            <w:tcBorders>
              <w:top w:val="nil"/>
              <w:left w:val="nil"/>
              <w:bottom w:val="single" w:sz="8" w:space="0" w:color="auto"/>
              <w:right w:val="single" w:sz="8" w:space="0" w:color="auto"/>
            </w:tcBorders>
            <w:shd w:val="clear" w:color="auto" w:fill="auto"/>
            <w:vAlign w:val="bottom"/>
          </w:tcPr>
          <w:p w:rsidR="00801863" w:rsidRDefault="00801863" w:rsidP="00801863">
            <w:pPr>
              <w:jc w:val="center"/>
            </w:pPr>
            <w:r>
              <w:t> </w:t>
            </w:r>
          </w:p>
        </w:tc>
        <w:tc>
          <w:tcPr>
            <w:tcW w:w="2580" w:type="dxa"/>
            <w:tcBorders>
              <w:top w:val="nil"/>
              <w:left w:val="nil"/>
              <w:bottom w:val="single" w:sz="8" w:space="0" w:color="auto"/>
              <w:right w:val="single" w:sz="8" w:space="0" w:color="auto"/>
            </w:tcBorders>
            <w:shd w:val="clear" w:color="auto" w:fill="auto"/>
            <w:vAlign w:val="bottom"/>
          </w:tcPr>
          <w:p w:rsidR="00801863" w:rsidRDefault="00801863" w:rsidP="00801863">
            <w:pPr>
              <w:jc w:val="center"/>
            </w:pPr>
            <w:r>
              <w:t> </w:t>
            </w:r>
          </w:p>
        </w:tc>
        <w:tc>
          <w:tcPr>
            <w:tcW w:w="2580" w:type="dxa"/>
            <w:tcBorders>
              <w:top w:val="nil"/>
              <w:left w:val="nil"/>
              <w:bottom w:val="single" w:sz="8" w:space="0" w:color="auto"/>
              <w:right w:val="single" w:sz="8" w:space="0" w:color="auto"/>
            </w:tcBorders>
            <w:shd w:val="clear" w:color="auto" w:fill="auto"/>
            <w:vAlign w:val="bottom"/>
          </w:tcPr>
          <w:p w:rsidR="00801863" w:rsidRDefault="00801863" w:rsidP="00801863">
            <w:pPr>
              <w:jc w:val="center"/>
            </w:pPr>
            <w:r>
              <w:t> </w:t>
            </w:r>
          </w:p>
        </w:tc>
      </w:tr>
    </w:tbl>
    <w:p w:rsidR="006D4A92" w:rsidRPr="00CC088F" w:rsidRDefault="00801863" w:rsidP="00801863">
      <w:pPr>
        <w:spacing w:before="160" w:after="120"/>
        <w:rPr>
          <w:rFonts w:ascii="Arial" w:hAnsi="Arial" w:cs="Arial"/>
          <w:b/>
          <w:noProof/>
          <w:szCs w:val="28"/>
        </w:rPr>
      </w:pPr>
      <w:r>
        <w:rPr>
          <w:rFonts w:ascii="Arial" w:hAnsi="Arial" w:cs="Arial"/>
          <w:b/>
          <w:noProof/>
          <w:szCs w:val="28"/>
        </w:rPr>
        <w:t>Conclusion</w:t>
      </w:r>
    </w:p>
    <w:p w:rsidR="00BE7B8A" w:rsidRPr="006D4A92" w:rsidRDefault="00801863" w:rsidP="00BE7B8A">
      <w:pPr>
        <w:rPr>
          <w:b/>
          <w:sz w:val="28"/>
          <w:szCs w:val="28"/>
        </w:rPr>
      </w:pPr>
      <w:r>
        <w:t>Explain</w:t>
      </w:r>
      <w:r w:rsidR="00BE7B8A">
        <w:t xml:space="preserve"> your results above and the</w:t>
      </w:r>
      <w:r w:rsidR="006D4A92">
        <w:t xml:space="preserve"> conclusion of your </w:t>
      </w:r>
      <w:r>
        <w:t>e</w:t>
      </w:r>
      <w:r w:rsidR="006D4A92">
        <w:t>xperiment.</w:t>
      </w:r>
    </w:p>
    <w:p w:rsidR="000B63A6" w:rsidRPr="000B63A6" w:rsidRDefault="000B63A6" w:rsidP="000B63A6">
      <w:pPr>
        <w:tabs>
          <w:tab w:val="right" w:leader="underscore" w:pos="8640"/>
        </w:tabs>
        <w:spacing w:before="120" w:line="360" w:lineRule="auto"/>
        <w:rPr>
          <w:b/>
          <w:color w:val="FF0000"/>
          <w:u w:val="single"/>
        </w:rPr>
      </w:pPr>
      <w:r w:rsidRPr="000B63A6">
        <w:rPr>
          <w:b/>
          <w:color w:val="FF0000"/>
          <w:u w:val="single"/>
        </w:rPr>
        <w:t>I think the yeast in the 110 degree test tube may have died. The yeast seems to eat the most sugar (and live the best) when the test tube is heated slightly, but not too much.</w:t>
      </w:r>
    </w:p>
    <w:p w:rsidR="006D4A92" w:rsidRPr="00CC088F" w:rsidRDefault="006D4A92" w:rsidP="00801863">
      <w:pPr>
        <w:spacing w:before="120" w:after="120"/>
        <w:rPr>
          <w:rFonts w:ascii="Arial" w:hAnsi="Arial" w:cs="Arial"/>
          <w:b/>
          <w:noProof/>
          <w:szCs w:val="28"/>
        </w:rPr>
      </w:pPr>
      <w:r w:rsidRPr="00CC088F">
        <w:rPr>
          <w:rFonts w:ascii="Arial" w:hAnsi="Arial" w:cs="Arial"/>
          <w:b/>
          <w:noProof/>
          <w:szCs w:val="28"/>
        </w:rPr>
        <w:t>Engineering Application</w:t>
      </w:r>
    </w:p>
    <w:p w:rsidR="006D4A92" w:rsidRDefault="006D4A92" w:rsidP="006D4A92">
      <w:r>
        <w:t xml:space="preserve">If you were an environmental engineer responsible for cleaning up a sugar spill, how could you use yeast to </w:t>
      </w:r>
      <w:proofErr w:type="spellStart"/>
      <w:r>
        <w:t>bioremediate</w:t>
      </w:r>
      <w:proofErr w:type="spellEnd"/>
      <w:r>
        <w:t>? What would you do to make the yeast work best? (Base your answer on your conclusions.)</w:t>
      </w:r>
    </w:p>
    <w:p w:rsidR="006D4A92" w:rsidRPr="000B63A6" w:rsidRDefault="000B63A6" w:rsidP="000B63A6">
      <w:pPr>
        <w:tabs>
          <w:tab w:val="right" w:leader="underscore" w:pos="8640"/>
        </w:tabs>
        <w:spacing w:before="120" w:line="360" w:lineRule="auto"/>
        <w:rPr>
          <w:b/>
          <w:color w:val="FF0000"/>
          <w:u w:val="single"/>
        </w:rPr>
      </w:pPr>
      <w:r w:rsidRPr="000B63A6">
        <w:rPr>
          <w:b/>
          <w:color w:val="FF0000"/>
          <w:u w:val="single"/>
        </w:rPr>
        <w:t>If I were cleaning up a sugar spill, I would design a way to heat up the yeast while it eats away at the sugar.  I could do this by waiting for a sunny day, and putting a glass cover over the yeast. The sun would warm up the yeast to a temperature of 9</w:t>
      </w:r>
      <w:r>
        <w:rPr>
          <w:b/>
          <w:color w:val="FF0000"/>
          <w:u w:val="single"/>
        </w:rPr>
        <w:t>0 degrees. If it got too hot, I woul</w:t>
      </w:r>
      <w:r w:rsidRPr="000B63A6">
        <w:rPr>
          <w:b/>
          <w:color w:val="FF0000"/>
          <w:u w:val="single"/>
        </w:rPr>
        <w:t>d take the glass cover off.</w:t>
      </w:r>
    </w:p>
    <w:sectPr w:rsidR="006D4A92" w:rsidRPr="000B63A6" w:rsidSect="000B63A6">
      <w:headerReference w:type="default" r:id="rId9"/>
      <w:footerReference w:type="default" r:id="rId10"/>
      <w:pgSz w:w="12240" w:h="15840"/>
      <w:pgMar w:top="1440" w:right="180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76D" w:rsidRDefault="001D776D" w:rsidP="00101937">
      <w:r>
        <w:separator/>
      </w:r>
    </w:p>
  </w:endnote>
  <w:endnote w:type="continuationSeparator" w:id="1">
    <w:p w:rsidR="001D776D" w:rsidRDefault="001D776D" w:rsidP="001019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88F" w:rsidRPr="00CC088F" w:rsidRDefault="00CC088F">
    <w:pPr>
      <w:pStyle w:val="Footer"/>
      <w:rPr>
        <w:rFonts w:ascii="Arial" w:hAnsi="Arial" w:cs="Arial"/>
        <w:b/>
        <w:sz w:val="20"/>
      </w:rPr>
    </w:pPr>
    <w:r w:rsidRPr="00272D49">
      <w:rPr>
        <w:rFonts w:ascii="Arial" w:hAnsi="Arial" w:cs="Arial"/>
        <w:b/>
        <w:sz w:val="20"/>
      </w:rPr>
      <w:t xml:space="preserve">Life Science: Lesson </w:t>
    </w:r>
    <w:r>
      <w:rPr>
        <w:rFonts w:ascii="Arial" w:hAnsi="Arial" w:cs="Arial"/>
        <w:b/>
        <w:sz w:val="20"/>
      </w:rPr>
      <w:t>4</w:t>
    </w:r>
    <w:r w:rsidRPr="00272D49">
      <w:rPr>
        <w:rFonts w:ascii="Arial" w:hAnsi="Arial" w:cs="Arial"/>
        <w:b/>
        <w:sz w:val="20"/>
      </w:rPr>
      <w:t xml:space="preserve">, </w:t>
    </w:r>
    <w:r>
      <w:rPr>
        <w:rFonts w:ascii="Arial" w:hAnsi="Arial" w:cs="Arial"/>
        <w:b/>
        <w:sz w:val="20"/>
      </w:rPr>
      <w:t>Sugar Spill! Activity</w:t>
    </w:r>
    <w:r w:rsidRPr="00272D49">
      <w:rPr>
        <w:rFonts w:ascii="Arial" w:hAnsi="Arial" w:cs="Arial"/>
        <w:b/>
        <w:sz w:val="20"/>
      </w:rPr>
      <w:t xml:space="preserve"> – </w:t>
    </w:r>
    <w:r>
      <w:rPr>
        <w:rFonts w:ascii="Arial" w:hAnsi="Arial" w:cs="Arial"/>
        <w:b/>
        <w:sz w:val="20"/>
      </w:rPr>
      <w:t>Yeast Experiment</w:t>
    </w:r>
    <w:r w:rsidRPr="00272D49">
      <w:rPr>
        <w:rFonts w:ascii="Arial" w:hAnsi="Arial" w:cs="Arial"/>
        <w:b/>
        <w:sz w:val="20"/>
      </w:rPr>
      <w:t xml:space="preserve"> Worksheet</w:t>
    </w:r>
    <w:r w:rsidR="00203F91">
      <w:rPr>
        <w:rFonts w:ascii="Arial" w:hAnsi="Arial" w:cs="Arial"/>
        <w:b/>
        <w:sz w:val="20"/>
      </w:rPr>
      <w:t xml:space="preserve"> – </w:t>
    </w:r>
    <w:r w:rsidR="00203F91" w:rsidRPr="00203F91">
      <w:rPr>
        <w:rFonts w:ascii="Arial" w:hAnsi="Arial" w:cs="Arial"/>
        <w:b/>
        <w:color w:val="FF0000"/>
        <w:sz w:val="20"/>
      </w:rPr>
      <w:t>Answers</w:t>
    </w:r>
    <w:r w:rsidRPr="00272D49">
      <w:rPr>
        <w:rFonts w:ascii="Arial" w:hAnsi="Arial" w:cs="Arial"/>
        <w:b/>
        <w:sz w:val="20"/>
      </w:rPr>
      <w:tab/>
    </w:r>
    <w:r w:rsidRPr="00EB5B83">
      <w:rPr>
        <w:rFonts w:ascii="Arial" w:hAnsi="Arial" w:cs="Arial"/>
        <w:b/>
        <w:sz w:val="20"/>
      </w:rPr>
      <w:fldChar w:fldCharType="begin"/>
    </w:r>
    <w:r w:rsidRPr="00272D49">
      <w:rPr>
        <w:rFonts w:ascii="Arial" w:hAnsi="Arial" w:cs="Arial"/>
        <w:b/>
        <w:sz w:val="20"/>
      </w:rPr>
      <w:instrText xml:space="preserve"> PAGE </w:instrText>
    </w:r>
    <w:r w:rsidRPr="00EB5B83">
      <w:rPr>
        <w:rFonts w:ascii="Arial" w:hAnsi="Arial" w:cs="Arial"/>
        <w:b/>
        <w:sz w:val="20"/>
      </w:rPr>
      <w:fldChar w:fldCharType="separate"/>
    </w:r>
    <w:r w:rsidR="00DF216C">
      <w:rPr>
        <w:rFonts w:ascii="Arial" w:hAnsi="Arial" w:cs="Arial"/>
        <w:b/>
        <w:noProof/>
        <w:sz w:val="20"/>
      </w:rPr>
      <w:t>2</w:t>
    </w:r>
    <w:r w:rsidRPr="00272D49">
      <w:rPr>
        <w:rFonts w:ascii="Arial" w:hAnsi="Arial" w:cs="Arial"/>
        <w:sz w:val="20"/>
      </w:rPr>
      <w:fldChar w:fldCharType="end"/>
    </w:r>
    <w:r w:rsidRPr="00272D49">
      <w:rPr>
        <w:rFonts w:ascii="Arial" w:hAnsi="Arial" w:cs="Arial"/>
        <w:b/>
        <w:sz w:val="20"/>
      </w:rPr>
      <w:tab/>
    </w:r>
    <w:r w:rsidRPr="00272D49">
      <w:rPr>
        <w:rFonts w:ascii="Arial" w:hAnsi="Arial" w:cs="Arial"/>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76D" w:rsidRDefault="001D776D" w:rsidP="00101937">
      <w:r>
        <w:separator/>
      </w:r>
    </w:p>
  </w:footnote>
  <w:footnote w:type="continuationSeparator" w:id="1">
    <w:p w:rsidR="001D776D" w:rsidRDefault="001D776D" w:rsidP="001019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8A" w:rsidRPr="00101937" w:rsidRDefault="00BE7B8A" w:rsidP="00101937">
    <w:pPr>
      <w:pStyle w:val="Header"/>
      <w:widowControl w:val="0"/>
      <w:tabs>
        <w:tab w:val="clear" w:pos="4680"/>
        <w:tab w:val="right" w:leader="underscore" w:pos="5940"/>
        <w:tab w:val="left" w:pos="6120"/>
        <w:tab w:val="right" w:leader="underscore" w:pos="9360"/>
      </w:tabs>
      <w:autoSpaceDE w:val="0"/>
      <w:autoSpaceDN w:val="0"/>
      <w:adjustRightInd w:val="0"/>
      <w:rPr>
        <w:rFonts w:ascii="Arial" w:hAnsi="Arial" w:cs="Arial"/>
        <w:b/>
      </w:rPr>
    </w:pPr>
    <w:r w:rsidRPr="000C1FFB">
      <w:rPr>
        <w:rFonts w:ascii="Arial" w:hAnsi="Arial" w:cs="Arial"/>
        <w:b/>
      </w:rPr>
      <w:t xml:space="preserve">Name: </w:t>
    </w:r>
    <w:r w:rsidRPr="000C1FFB">
      <w:rPr>
        <w:rFonts w:ascii="Arial" w:hAnsi="Arial" w:cs="Arial"/>
        <w:b/>
      </w:rPr>
      <w:tab/>
    </w:r>
    <w:r w:rsidRPr="000C1FFB">
      <w:rPr>
        <w:rFonts w:ascii="Arial" w:hAnsi="Arial" w:cs="Arial"/>
        <w:b/>
      </w:rPr>
      <w:tab/>
      <w:t xml:space="preserve">Date: </w:t>
    </w:r>
    <w:r w:rsidRPr="000C1FFB">
      <w:rPr>
        <w:rFonts w:ascii="Arial" w:hAnsi="Arial" w:cs="Arial"/>
        <w:b/>
      </w:rPr>
      <w:tab/>
    </w:r>
  </w:p>
  <w:p w:rsidR="00BE7B8A" w:rsidRDefault="00BE7B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6D3EAB"/>
    <w:multiLevelType w:val="hybridMultilevel"/>
    <w:tmpl w:val="425E6B28"/>
    <w:lvl w:ilvl="0" w:tplc="52B0C0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0327F8"/>
    <w:rsid w:val="000233E9"/>
    <w:rsid w:val="000B63A6"/>
    <w:rsid w:val="00101937"/>
    <w:rsid w:val="001D776D"/>
    <w:rsid w:val="00203F91"/>
    <w:rsid w:val="003C2C4E"/>
    <w:rsid w:val="004962E3"/>
    <w:rsid w:val="006D4A92"/>
    <w:rsid w:val="006E3F16"/>
    <w:rsid w:val="0076556E"/>
    <w:rsid w:val="00801863"/>
    <w:rsid w:val="0088038C"/>
    <w:rsid w:val="00887BAD"/>
    <w:rsid w:val="00957277"/>
    <w:rsid w:val="00BE7B8A"/>
    <w:rsid w:val="00CC088F"/>
    <w:rsid w:val="00DB779A"/>
    <w:rsid w:val="00DF2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C35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101937"/>
    <w:pPr>
      <w:tabs>
        <w:tab w:val="center" w:pos="4680"/>
        <w:tab w:val="right" w:pos="9360"/>
      </w:tabs>
    </w:pPr>
  </w:style>
  <w:style w:type="character" w:customStyle="1" w:styleId="HeaderChar">
    <w:name w:val="Header Char"/>
    <w:basedOn w:val="DefaultParagraphFont"/>
    <w:link w:val="Header"/>
    <w:rsid w:val="00101937"/>
    <w:rPr>
      <w:sz w:val="24"/>
      <w:szCs w:val="24"/>
    </w:rPr>
  </w:style>
  <w:style w:type="paragraph" w:styleId="Footer">
    <w:name w:val="footer"/>
    <w:basedOn w:val="Normal"/>
    <w:link w:val="FooterChar"/>
    <w:uiPriority w:val="99"/>
    <w:unhideWhenUsed/>
    <w:rsid w:val="00101937"/>
    <w:pPr>
      <w:tabs>
        <w:tab w:val="center" w:pos="4680"/>
        <w:tab w:val="right" w:pos="9360"/>
      </w:tabs>
    </w:pPr>
  </w:style>
  <w:style w:type="character" w:customStyle="1" w:styleId="FooterChar">
    <w:name w:val="Footer Char"/>
    <w:basedOn w:val="DefaultParagraphFont"/>
    <w:link w:val="Footer"/>
    <w:uiPriority w:val="99"/>
    <w:rsid w:val="00101937"/>
    <w:rPr>
      <w:sz w:val="24"/>
      <w:szCs w:val="24"/>
    </w:rPr>
  </w:style>
  <w:style w:type="paragraph" w:styleId="BalloonText">
    <w:name w:val="Balloon Text"/>
    <w:basedOn w:val="Normal"/>
    <w:link w:val="BalloonTextChar"/>
    <w:uiPriority w:val="99"/>
    <w:semiHidden/>
    <w:unhideWhenUsed/>
    <w:rsid w:val="00101937"/>
    <w:rPr>
      <w:rFonts w:ascii="Tahoma" w:hAnsi="Tahoma" w:cs="Tahoma"/>
      <w:sz w:val="16"/>
      <w:szCs w:val="16"/>
    </w:rPr>
  </w:style>
  <w:style w:type="character" w:customStyle="1" w:styleId="BalloonTextChar">
    <w:name w:val="Balloon Text Char"/>
    <w:basedOn w:val="DefaultParagraphFont"/>
    <w:link w:val="BalloonText"/>
    <w:uiPriority w:val="99"/>
    <w:semiHidden/>
    <w:rsid w:val="00101937"/>
    <w:rPr>
      <w:rFonts w:ascii="Tahoma" w:hAnsi="Tahoma" w:cs="Tahoma"/>
      <w:sz w:val="16"/>
      <w:szCs w:val="16"/>
    </w:rPr>
  </w:style>
  <w:style w:type="paragraph" w:styleId="ListParagraph">
    <w:name w:val="List Paragraph"/>
    <w:basedOn w:val="Normal"/>
    <w:uiPriority w:val="34"/>
    <w:qFormat/>
    <w:rsid w:val="008018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614</Words>
  <Characters>2861</Characters>
  <Application>Microsoft Office Word</Application>
  <DocSecurity>0</DocSecurity>
  <Lines>124</Lines>
  <Paragraphs>60</Paragraphs>
  <ScaleCrop>false</ScaleCrop>
  <HeadingPairs>
    <vt:vector size="2" baseType="variant">
      <vt:variant>
        <vt:lpstr>Title</vt:lpstr>
      </vt:variant>
      <vt:variant>
        <vt:i4>1</vt:i4>
      </vt:variant>
    </vt:vector>
  </HeadingPairs>
  <TitlesOfParts>
    <vt:vector size="1" baseType="lpstr">
      <vt:lpstr>Name ______________                  Partner(s) Name______________</vt:lpstr>
    </vt:vector>
  </TitlesOfParts>
  <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                  Partner(s) Name______________</dc:title>
  <dc:subject/>
  <dc:creator>Melissa Straten</dc:creator>
  <cp:keywords/>
  <cp:lastModifiedBy> </cp:lastModifiedBy>
  <cp:revision>6</cp:revision>
  <cp:lastPrinted>2005-10-11T22:17:00Z</cp:lastPrinted>
  <dcterms:created xsi:type="dcterms:W3CDTF">2009-04-02T23:37:00Z</dcterms:created>
  <dcterms:modified xsi:type="dcterms:W3CDTF">2009-04-02T23:49:00Z</dcterms:modified>
</cp:coreProperties>
</file>