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67C6" w:rsidRPr="00701E1F" w:rsidRDefault="000F215E" w:rsidP="000F215E">
      <w:pPr>
        <w:pStyle w:val="Normal1"/>
        <w:spacing w:after="240"/>
        <w:jc w:val="center"/>
        <w:rPr>
          <w:rFonts w:asciiTheme="minorHAnsi" w:hAnsiTheme="minorHAnsi"/>
          <w:sz w:val="36"/>
          <w:szCs w:val="32"/>
        </w:rPr>
      </w:pPr>
      <w:r>
        <w:rPr>
          <w:rFonts w:asciiTheme="minorHAnsi" w:hAnsiTheme="minorHAnsi"/>
          <w:b/>
          <w:sz w:val="36"/>
          <w:szCs w:val="32"/>
        </w:rPr>
        <w:t>For Teacher Reference: Large Versions of Figures 4-7</w:t>
      </w:r>
    </w:p>
    <w:p w:rsidR="000F215E" w:rsidRPr="000F215E" w:rsidRDefault="000F215E" w:rsidP="000F215E">
      <w:pPr>
        <w:spacing w:line="240" w:lineRule="auto"/>
        <w:rPr>
          <w:rFonts w:asciiTheme="minorHAnsi" w:hAnsiTheme="minorHAnsi"/>
          <w:b/>
          <w:color w:val="5F91BA"/>
        </w:rPr>
      </w:pPr>
      <w:r w:rsidRPr="000F215E">
        <w:rPr>
          <w:rFonts w:asciiTheme="minorHAnsi" w:hAnsiTheme="minorHAnsi"/>
          <w:b/>
          <w:color w:val="5F91BA"/>
        </w:rPr>
        <w:t>Figure 4. An example 3D print of an RFID reader prototype.</w:t>
      </w:r>
    </w:p>
    <w:p w:rsidR="009D67C6" w:rsidRPr="000F215E" w:rsidRDefault="000F215E" w:rsidP="000F215E">
      <w:r w:rsidRPr="000F215E">
        <w:drawing>
          <wp:anchor distT="0" distB="0" distL="114300" distR="114300" simplePos="0" relativeHeight="251659264" behindDoc="0" locked="0" layoutInCell="1" allowOverlap="1" wp14:anchorId="3483F7D2" wp14:editId="45C70AE1">
            <wp:simplePos x="0" y="0"/>
            <wp:positionH relativeFrom="margin">
              <wp:align>center</wp:align>
            </wp:positionH>
            <wp:positionV relativeFrom="paragraph">
              <wp:posOffset>34925</wp:posOffset>
            </wp:positionV>
            <wp:extent cx="5943600" cy="5811520"/>
            <wp:effectExtent l="0" t="0" r="0" b="0"/>
            <wp:wrapNone/>
            <wp:docPr id="228" name="image09.jpg" descr="IMG_7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 descr="IMG_75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8" t="7389" r="17010" b="16112"/>
                    <a:stretch/>
                  </pic:blipFill>
                  <pic:spPr bwMode="auto">
                    <a:xfrm>
                      <a:off x="0" y="0"/>
                      <a:ext cx="5943600" cy="581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7C6" w:rsidRPr="000F215E" w:rsidRDefault="009D67C6" w:rsidP="000F215E"/>
    <w:p w:rsidR="000F215E" w:rsidRPr="000F215E" w:rsidRDefault="000F215E" w:rsidP="000F215E"/>
    <w:p w:rsidR="000F215E" w:rsidRPr="000F215E" w:rsidRDefault="000F215E" w:rsidP="000F215E"/>
    <w:p w:rsidR="000F215E" w:rsidRPr="000F215E" w:rsidRDefault="000F215E" w:rsidP="000F215E"/>
    <w:p w:rsidR="000F215E" w:rsidRPr="000F215E" w:rsidRDefault="000F215E" w:rsidP="000F215E"/>
    <w:p w:rsidR="000F215E" w:rsidRPr="000F215E" w:rsidRDefault="000F215E" w:rsidP="000F215E"/>
    <w:p w:rsidR="000F215E" w:rsidRPr="000F215E" w:rsidRDefault="000F215E" w:rsidP="000F215E"/>
    <w:p w:rsidR="000F215E" w:rsidRPr="000F215E" w:rsidRDefault="000F215E" w:rsidP="000F215E"/>
    <w:p w:rsidR="000F215E" w:rsidRPr="000F215E" w:rsidRDefault="000F215E" w:rsidP="000F215E"/>
    <w:p w:rsidR="000F215E" w:rsidRPr="000F215E" w:rsidRDefault="000F215E" w:rsidP="000F215E"/>
    <w:p w:rsidR="000F215E" w:rsidRPr="000F215E" w:rsidRDefault="000F215E" w:rsidP="000F215E"/>
    <w:p w:rsidR="000F215E" w:rsidRPr="000F215E" w:rsidRDefault="000F215E" w:rsidP="000F215E"/>
    <w:p w:rsidR="000F215E" w:rsidRDefault="000F215E" w:rsidP="000F215E"/>
    <w:p w:rsidR="000F215E" w:rsidRDefault="000F215E" w:rsidP="000F215E"/>
    <w:p w:rsidR="000F215E" w:rsidRDefault="000F215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bookmarkStart w:id="0" w:name="_GoBack"/>
      <w:bookmarkEnd w:id="0"/>
    </w:p>
    <w:p w:rsidR="000F215E" w:rsidRPr="000F215E" w:rsidRDefault="000F215E" w:rsidP="000F215E">
      <w:pPr>
        <w:spacing w:line="240" w:lineRule="auto"/>
        <w:textDirection w:val="btLr"/>
        <w:rPr>
          <w:rFonts w:asciiTheme="minorHAnsi" w:hAnsiTheme="minorHAnsi"/>
          <w:b/>
          <w:color w:val="5F91BA"/>
        </w:rPr>
      </w:pPr>
      <w:r w:rsidRPr="000F215E">
        <w:rPr>
          <w:b/>
          <w:noProof/>
          <w:color w:val="5F91BA"/>
        </w:rPr>
        <w:lastRenderedPageBreak/>
        <w:drawing>
          <wp:anchor distT="0" distB="0" distL="114300" distR="114300" simplePos="0" relativeHeight="251667456" behindDoc="0" locked="0" layoutInCell="1" allowOverlap="1" wp14:anchorId="7A95CAB4" wp14:editId="5F8E4D21">
            <wp:simplePos x="0" y="0"/>
            <wp:positionH relativeFrom="margin">
              <wp:align>center</wp:align>
            </wp:positionH>
            <wp:positionV relativeFrom="paragraph">
              <wp:posOffset>237490</wp:posOffset>
            </wp:positionV>
            <wp:extent cx="6400800" cy="7884548"/>
            <wp:effectExtent l="0" t="0" r="0" b="2540"/>
            <wp:wrapNone/>
            <wp:docPr id="1" name="image06.jpg" descr="PeerE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jpg" descr="PeerEv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3" t="8239" r="3385" b="7705"/>
                    <a:stretch/>
                  </pic:blipFill>
                  <pic:spPr bwMode="auto">
                    <a:xfrm>
                      <a:off x="0" y="0"/>
                      <a:ext cx="6400800" cy="788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15E">
        <w:rPr>
          <w:rFonts w:asciiTheme="minorHAnsi" w:hAnsiTheme="minorHAnsi"/>
          <w:b/>
          <w:color w:val="5F91BA"/>
        </w:rPr>
        <w:t>Figure 5. Example completed student peer-evaluation document for the initial design.</w:t>
      </w:r>
    </w:p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 w:rsidP="000F215E"/>
    <w:p w:rsidR="000F215E" w:rsidRDefault="000F215E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:rsidR="000F215E" w:rsidRPr="000F215E" w:rsidRDefault="000F215E" w:rsidP="000F215E">
      <w:pPr>
        <w:spacing w:line="240" w:lineRule="auto"/>
        <w:rPr>
          <w:rFonts w:asciiTheme="minorHAnsi" w:hAnsiTheme="minorHAnsi"/>
          <w:b/>
          <w:color w:val="5F91BA"/>
        </w:rPr>
      </w:pPr>
      <w:r w:rsidRPr="000F215E">
        <w:rPr>
          <w:rFonts w:asciiTheme="minorHAnsi" w:hAnsiTheme="minorHAnsi"/>
          <w:b/>
          <w:color w:val="5F91BA"/>
        </w:rPr>
        <w:lastRenderedPageBreak/>
        <w:t>Figure 6. Example student initial intraocular pressure device design, including top and side views identifying structures and functions.</w:t>
      </w:r>
    </w:p>
    <w:p w:rsidR="000F215E" w:rsidRDefault="000F215E">
      <w:pPr>
        <w:pStyle w:val="Normal1"/>
        <w:rPr>
          <w:sz w:val="20"/>
        </w:rPr>
      </w:pPr>
      <w:r w:rsidRPr="000F215E">
        <w:rPr>
          <w:rFonts w:asciiTheme="minorHAnsi" w:hAnsiTheme="minorHAnsi"/>
          <w:b/>
          <w:color w:val="5F91BA"/>
        </w:rPr>
        <w:drawing>
          <wp:anchor distT="0" distB="0" distL="114300" distR="114300" simplePos="0" relativeHeight="251663360" behindDoc="0" locked="0" layoutInCell="1" allowOverlap="1" wp14:anchorId="603E421A" wp14:editId="4F7AC054">
            <wp:simplePos x="0" y="0"/>
            <wp:positionH relativeFrom="margin">
              <wp:posOffset>85725</wp:posOffset>
            </wp:positionH>
            <wp:positionV relativeFrom="paragraph">
              <wp:posOffset>-1905</wp:posOffset>
            </wp:positionV>
            <wp:extent cx="5772150" cy="7837805"/>
            <wp:effectExtent l="0" t="0" r="0" b="0"/>
            <wp:wrapNone/>
            <wp:docPr id="6" name="image08.jpg" descr="Top and Side 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jpg" descr="Top and Side VI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6" t="601" r="14284" b="16992"/>
                    <a:stretch/>
                  </pic:blipFill>
                  <pic:spPr bwMode="auto">
                    <a:xfrm>
                      <a:off x="0" y="0"/>
                      <a:ext cx="5772150" cy="783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15E" w:rsidRDefault="000F215E">
      <w:pPr>
        <w:pStyle w:val="Normal1"/>
        <w:rPr>
          <w:sz w:val="20"/>
        </w:rPr>
      </w:pPr>
    </w:p>
    <w:p w:rsidR="000F215E" w:rsidRDefault="000F215E">
      <w:pPr>
        <w:pStyle w:val="Normal1"/>
        <w:rPr>
          <w:sz w:val="20"/>
        </w:rPr>
      </w:pPr>
    </w:p>
    <w:p w:rsidR="000F215E" w:rsidRDefault="000F215E">
      <w:pPr>
        <w:pStyle w:val="Normal1"/>
        <w:rPr>
          <w:sz w:val="20"/>
        </w:rPr>
      </w:pPr>
    </w:p>
    <w:p w:rsidR="000F215E" w:rsidRDefault="000F215E">
      <w:pPr>
        <w:pStyle w:val="Normal1"/>
        <w:rPr>
          <w:sz w:val="20"/>
        </w:rPr>
      </w:pPr>
    </w:p>
    <w:p w:rsidR="000F215E" w:rsidRDefault="000F215E">
      <w:pPr>
        <w:rPr>
          <w:sz w:val="20"/>
        </w:rPr>
      </w:pPr>
      <w:r>
        <w:rPr>
          <w:sz w:val="20"/>
        </w:rPr>
        <w:br w:type="page"/>
      </w:r>
    </w:p>
    <w:p w:rsidR="000F215E" w:rsidRPr="000F215E" w:rsidRDefault="000F215E" w:rsidP="000F215E">
      <w:pPr>
        <w:spacing w:line="240" w:lineRule="auto"/>
        <w:rPr>
          <w:rFonts w:asciiTheme="minorHAnsi" w:hAnsiTheme="minorHAnsi"/>
          <w:b/>
          <w:color w:val="5F91BA"/>
        </w:rPr>
      </w:pPr>
      <w:r w:rsidRPr="000F215E">
        <w:rPr>
          <w:rFonts w:asciiTheme="minorHAnsi" w:hAnsiTheme="minorHAnsi"/>
          <w:b/>
          <w:color w:val="5F91BA"/>
        </w:rPr>
        <w:lastRenderedPageBreak/>
        <w:t>Figure 7. Three examples of student-created 3D-printed intraocular pressure sensor prototype devices with their design sketches.</w:t>
      </w:r>
    </w:p>
    <w:p w:rsidR="000F215E" w:rsidRDefault="000F215E">
      <w:pPr>
        <w:pStyle w:val="Normal1"/>
        <w:rPr>
          <w:sz w:val="20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0" allowOverlap="0" wp14:anchorId="3CDBB25B" wp14:editId="53562B18">
            <wp:simplePos x="0" y="0"/>
            <wp:positionH relativeFrom="margin">
              <wp:align>center</wp:align>
            </wp:positionH>
            <wp:positionV relativeFrom="paragraph">
              <wp:posOffset>55245</wp:posOffset>
            </wp:positionV>
            <wp:extent cx="6400800" cy="5044497"/>
            <wp:effectExtent l="0" t="0" r="0" b="3810"/>
            <wp:wrapNone/>
            <wp:docPr id="227" name="image02.jpg" descr="IMG_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IMG_75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3" t="7158" r="5124" b="6122"/>
                    <a:stretch/>
                  </pic:blipFill>
                  <pic:spPr bwMode="auto">
                    <a:xfrm>
                      <a:off x="0" y="0"/>
                      <a:ext cx="6400800" cy="504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15E" w:rsidRDefault="000F215E">
      <w:pPr>
        <w:pStyle w:val="Normal1"/>
        <w:rPr>
          <w:sz w:val="20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Default="000F215E">
      <w:pPr>
        <w:pStyle w:val="Normal1"/>
        <w:rPr>
          <w:rFonts w:asciiTheme="minorHAnsi" w:hAnsiTheme="minorHAnsi"/>
          <w:szCs w:val="22"/>
        </w:rPr>
      </w:pPr>
    </w:p>
    <w:p w:rsidR="000F215E" w:rsidRPr="00715208" w:rsidRDefault="000F215E">
      <w:pPr>
        <w:pStyle w:val="Normal1"/>
        <w:rPr>
          <w:rFonts w:asciiTheme="minorHAnsi" w:hAnsiTheme="minorHAnsi"/>
          <w:szCs w:val="22"/>
        </w:rPr>
      </w:pPr>
    </w:p>
    <w:sectPr w:rsidR="000F215E" w:rsidRPr="00715208" w:rsidSect="00701E1F">
      <w:footerReference w:type="default" r:id="rId10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F90" w:rsidRDefault="00ED2F90" w:rsidP="00715208">
      <w:pPr>
        <w:spacing w:line="240" w:lineRule="auto"/>
      </w:pPr>
      <w:r>
        <w:separator/>
      </w:r>
    </w:p>
  </w:endnote>
  <w:endnote w:type="continuationSeparator" w:id="0">
    <w:p w:rsidR="00ED2F90" w:rsidRDefault="00ED2F90" w:rsidP="00715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08" w:rsidRPr="00701E1F" w:rsidRDefault="00715208" w:rsidP="00715208">
    <w:pPr>
      <w:tabs>
        <w:tab w:val="center" w:pos="4680"/>
        <w:tab w:val="right" w:pos="9360"/>
      </w:tabs>
      <w:rPr>
        <w:rFonts w:asciiTheme="minorHAnsi" w:hAnsiTheme="minorHAnsi"/>
        <w:b/>
        <w:sz w:val="20"/>
      </w:rPr>
    </w:pPr>
    <w:r w:rsidRPr="00781924">
      <w:rPr>
        <w:rFonts w:asciiTheme="minorHAnsi" w:hAnsiTheme="minorHAnsi"/>
        <w:b/>
        <w:sz w:val="20"/>
      </w:rPr>
      <w:t>Intraocular Pressure S</w:t>
    </w:r>
    <w:r w:rsidR="00701E1F">
      <w:rPr>
        <w:rFonts w:asciiTheme="minorHAnsi" w:hAnsiTheme="minorHAnsi"/>
        <w:b/>
        <w:sz w:val="20"/>
      </w:rPr>
      <w:t>ensor Design Challenge Activity</w:t>
    </w:r>
    <w:r w:rsidR="00701E1F" w:rsidRPr="00701E1F">
      <w:rPr>
        <w:rFonts w:asciiTheme="minorHAnsi" w:hAnsiTheme="minorHAnsi"/>
        <w:b/>
        <w:sz w:val="20"/>
      </w:rPr>
      <w:t>—</w:t>
    </w:r>
    <w:r w:rsidR="000F215E">
      <w:rPr>
        <w:rFonts w:asciiTheme="minorHAnsi" w:hAnsiTheme="minorHAnsi"/>
        <w:b/>
        <w:sz w:val="20"/>
      </w:rPr>
      <w:t>For Teacher Reference: Large Versions of Figures 4-7</w:t>
    </w:r>
    <w:r w:rsidR="000F215E">
      <w:rPr>
        <w:rFonts w:asciiTheme="minorHAnsi" w:hAnsiTheme="minorHAnsi"/>
        <w:b/>
        <w:sz w:val="20"/>
      </w:rPr>
      <w:tab/>
    </w:r>
    <w:r w:rsidR="000F215E" w:rsidRPr="000F215E">
      <w:rPr>
        <w:rFonts w:asciiTheme="minorHAnsi" w:hAnsiTheme="minorHAnsi"/>
        <w:b/>
        <w:sz w:val="20"/>
      </w:rPr>
      <w:fldChar w:fldCharType="begin"/>
    </w:r>
    <w:r w:rsidR="000F215E" w:rsidRPr="000F215E">
      <w:rPr>
        <w:rFonts w:asciiTheme="minorHAnsi" w:hAnsiTheme="minorHAnsi"/>
        <w:b/>
        <w:sz w:val="20"/>
      </w:rPr>
      <w:instrText xml:space="preserve"> PAGE   \* MERGEFORMAT </w:instrText>
    </w:r>
    <w:r w:rsidR="000F215E" w:rsidRPr="000F215E">
      <w:rPr>
        <w:rFonts w:asciiTheme="minorHAnsi" w:hAnsiTheme="minorHAnsi"/>
        <w:b/>
        <w:sz w:val="20"/>
      </w:rPr>
      <w:fldChar w:fldCharType="separate"/>
    </w:r>
    <w:r w:rsidR="000F215E">
      <w:rPr>
        <w:rFonts w:asciiTheme="minorHAnsi" w:hAnsiTheme="minorHAnsi"/>
        <w:b/>
        <w:noProof/>
        <w:sz w:val="20"/>
      </w:rPr>
      <w:t>1</w:t>
    </w:r>
    <w:r w:rsidR="000F215E" w:rsidRPr="000F215E">
      <w:rPr>
        <w:rFonts w:asciiTheme="minorHAnsi" w:hAnsiTheme="minorHAns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F90" w:rsidRDefault="00ED2F90" w:rsidP="00715208">
      <w:pPr>
        <w:spacing w:line="240" w:lineRule="auto"/>
      </w:pPr>
      <w:r>
        <w:separator/>
      </w:r>
    </w:p>
  </w:footnote>
  <w:footnote w:type="continuationSeparator" w:id="0">
    <w:p w:rsidR="00ED2F90" w:rsidRDefault="00ED2F90" w:rsidP="007152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C6"/>
    <w:rsid w:val="000A6CC6"/>
    <w:rsid w:val="000F215E"/>
    <w:rsid w:val="00155379"/>
    <w:rsid w:val="002835AC"/>
    <w:rsid w:val="002A2874"/>
    <w:rsid w:val="00304EFD"/>
    <w:rsid w:val="005D0C78"/>
    <w:rsid w:val="006A244A"/>
    <w:rsid w:val="00701E1F"/>
    <w:rsid w:val="00712860"/>
    <w:rsid w:val="00715208"/>
    <w:rsid w:val="007C6152"/>
    <w:rsid w:val="00887B92"/>
    <w:rsid w:val="008A002D"/>
    <w:rsid w:val="009D67C6"/>
    <w:rsid w:val="00B93481"/>
    <w:rsid w:val="00C528A2"/>
    <w:rsid w:val="00C859CC"/>
    <w:rsid w:val="00D21781"/>
    <w:rsid w:val="00E105A3"/>
    <w:rsid w:val="00ED2F90"/>
    <w:rsid w:val="00F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AED0A9-8AC3-4ADD-ADF7-0902A73A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9D67C6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9D67C6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9D67C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9D67C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9D67C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9D67C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D67C6"/>
  </w:style>
  <w:style w:type="paragraph" w:styleId="Title">
    <w:name w:val="Title"/>
    <w:basedOn w:val="Normal1"/>
    <w:next w:val="Normal1"/>
    <w:rsid w:val="009D67C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9D67C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9D67C6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152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208"/>
  </w:style>
  <w:style w:type="paragraph" w:styleId="Footer">
    <w:name w:val="footer"/>
    <w:basedOn w:val="Normal"/>
    <w:link w:val="FooterChar"/>
    <w:uiPriority w:val="99"/>
    <w:unhideWhenUsed/>
    <w:rsid w:val="007152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Denise</cp:lastModifiedBy>
  <cp:revision>15</cp:revision>
  <cp:lastPrinted>2015-06-09T02:35:00Z</cp:lastPrinted>
  <dcterms:created xsi:type="dcterms:W3CDTF">2015-03-20T19:11:00Z</dcterms:created>
  <dcterms:modified xsi:type="dcterms:W3CDTF">2015-06-09T06:26:00Z</dcterms:modified>
</cp:coreProperties>
</file>