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4D70" w14:textId="3069DDCF" w:rsidR="0041431A" w:rsidRPr="0041431A" w:rsidRDefault="0007684C" w:rsidP="003D1327">
      <w:pPr>
        <w:shd w:val="clear" w:color="auto" w:fill="FFFFFF"/>
        <w:spacing w:before="240" w:after="240" w:line="237" w:lineRule="atLeast"/>
        <w:jc w:val="center"/>
        <w:rPr>
          <w:rFonts w:asciiTheme="majorHAnsi" w:hAnsi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/>
          <w:b/>
          <w:bCs/>
          <w:color w:val="000000"/>
          <w:sz w:val="36"/>
          <w:szCs w:val="36"/>
        </w:rPr>
        <w:t>Soil Bios</w:t>
      </w:r>
      <w:r w:rsidR="00353843">
        <w:rPr>
          <w:rFonts w:asciiTheme="majorHAnsi" w:hAnsiTheme="majorHAnsi"/>
          <w:b/>
          <w:bCs/>
          <w:color w:val="000000"/>
          <w:sz w:val="36"/>
          <w:szCs w:val="36"/>
        </w:rPr>
        <w:t xml:space="preserve">olarization </w:t>
      </w:r>
      <w:r w:rsidR="0041431A" w:rsidRPr="0041431A">
        <w:rPr>
          <w:rFonts w:asciiTheme="majorHAnsi" w:hAnsiTheme="majorHAnsi"/>
          <w:b/>
          <w:bCs/>
          <w:color w:val="000000"/>
          <w:sz w:val="36"/>
          <w:szCs w:val="36"/>
        </w:rPr>
        <w:t>Activity Handout</w:t>
      </w:r>
    </w:p>
    <w:p w14:paraId="62827949" w14:textId="2E90B1FA" w:rsidR="00CD28DA" w:rsidRPr="0041431A" w:rsidRDefault="00880CAF" w:rsidP="001122D7">
      <w:pPr>
        <w:shd w:val="clear" w:color="auto" w:fill="FFFFFF"/>
        <w:spacing w:line="237" w:lineRule="atLeast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ENGINEERING </w:t>
      </w:r>
      <w:r w:rsidR="00CD28DA" w:rsidRPr="0041431A">
        <w:rPr>
          <w:rFonts w:asciiTheme="majorHAnsi" w:hAnsiTheme="majorHAnsi"/>
          <w:color w:val="000000"/>
          <w:sz w:val="22"/>
          <w:szCs w:val="22"/>
        </w:rPr>
        <w:t>TEAM NAME:</w:t>
      </w:r>
      <w:r w:rsidR="003D1327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1C764BF" w14:textId="17D702BC" w:rsidR="009D7724" w:rsidRPr="0041431A" w:rsidRDefault="00B60132" w:rsidP="003D1327">
      <w:pPr>
        <w:shd w:val="clear" w:color="auto" w:fill="FFFFFF"/>
        <w:spacing w:before="120" w:line="237" w:lineRule="atLeast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Member</w:t>
      </w:r>
      <w:r w:rsidR="003D1327">
        <w:rPr>
          <w:rFonts w:asciiTheme="majorHAnsi" w:hAnsiTheme="majorHAnsi"/>
          <w:color w:val="000000"/>
          <w:sz w:val="22"/>
          <w:szCs w:val="22"/>
        </w:rPr>
        <w:t xml:space="preserve"> name</w:t>
      </w:r>
      <w:r w:rsidRPr="0041431A">
        <w:rPr>
          <w:rFonts w:asciiTheme="majorHAnsi" w:hAnsiTheme="majorHAnsi"/>
          <w:color w:val="000000"/>
          <w:sz w:val="22"/>
          <w:szCs w:val="22"/>
        </w:rPr>
        <w:t>s:</w:t>
      </w:r>
    </w:p>
    <w:p w14:paraId="23D017A1" w14:textId="77777777" w:rsidR="00B60132" w:rsidRPr="0041431A" w:rsidRDefault="00B60132" w:rsidP="001122D7">
      <w:pPr>
        <w:shd w:val="clear" w:color="auto" w:fill="FFFFFF"/>
        <w:spacing w:line="237" w:lineRule="atLeast"/>
        <w:rPr>
          <w:rFonts w:asciiTheme="majorHAnsi" w:hAnsiTheme="majorHAnsi"/>
          <w:color w:val="000000"/>
          <w:sz w:val="22"/>
          <w:szCs w:val="22"/>
        </w:rPr>
      </w:pPr>
    </w:p>
    <w:p w14:paraId="570383B1" w14:textId="4DF03F71" w:rsidR="00CD28DA" w:rsidRPr="0041431A" w:rsidRDefault="00CD28DA" w:rsidP="001122D7">
      <w:pPr>
        <w:shd w:val="clear" w:color="auto" w:fill="FFFFFF"/>
        <w:spacing w:line="237" w:lineRule="atLeast"/>
        <w:rPr>
          <w:rFonts w:asciiTheme="majorHAnsi" w:hAnsiTheme="majorHAnsi"/>
          <w:color w:val="000000"/>
          <w:sz w:val="22"/>
          <w:szCs w:val="22"/>
        </w:rPr>
      </w:pPr>
    </w:p>
    <w:p w14:paraId="37E13988" w14:textId="77777777" w:rsidR="00E8452F" w:rsidRPr="0041431A" w:rsidRDefault="00E8452F" w:rsidP="001122D7">
      <w:pPr>
        <w:shd w:val="clear" w:color="auto" w:fill="FFFFFF"/>
        <w:spacing w:line="237" w:lineRule="atLeast"/>
        <w:rPr>
          <w:rFonts w:asciiTheme="majorHAnsi" w:hAnsiTheme="majorHAnsi"/>
          <w:color w:val="000000"/>
          <w:sz w:val="22"/>
          <w:szCs w:val="22"/>
        </w:rPr>
      </w:pPr>
    </w:p>
    <w:p w14:paraId="1970D40C" w14:textId="14251000" w:rsidR="009D7724" w:rsidRPr="003D1327" w:rsidRDefault="00A80A9B" w:rsidP="00E8452F">
      <w:pPr>
        <w:shd w:val="clear" w:color="auto" w:fill="FFFFFF"/>
        <w:spacing w:line="237" w:lineRule="atLeast"/>
        <w:rPr>
          <w:color w:val="000000"/>
          <w:sz w:val="22"/>
          <w:szCs w:val="22"/>
        </w:rPr>
      </w:pPr>
      <w:r w:rsidRPr="00A80A9B">
        <w:rPr>
          <w:rFonts w:asciiTheme="majorHAnsi" w:hAnsiTheme="majorHAnsi"/>
          <w:b/>
          <w:sz w:val="22"/>
          <w:szCs w:val="22"/>
        </w:rPr>
        <w:t>Roles:</w:t>
      </w:r>
      <w:r>
        <w:rPr>
          <w:sz w:val="22"/>
          <w:szCs w:val="22"/>
        </w:rPr>
        <w:t xml:space="preserve"> </w:t>
      </w:r>
      <w:r w:rsidR="00880CAF" w:rsidRPr="003D1327">
        <w:rPr>
          <w:sz w:val="22"/>
          <w:szCs w:val="22"/>
        </w:rPr>
        <w:t xml:space="preserve">Each member of the engineering team is an agricultural engineer. While all team members </w:t>
      </w:r>
      <w:r w:rsidR="003D1327" w:rsidRPr="003D1327">
        <w:rPr>
          <w:sz w:val="22"/>
          <w:szCs w:val="22"/>
        </w:rPr>
        <w:t>are responsible to</w:t>
      </w:r>
      <w:r w:rsidR="00880CAF" w:rsidRPr="003D1327">
        <w:rPr>
          <w:sz w:val="22"/>
          <w:szCs w:val="22"/>
        </w:rPr>
        <w:t xml:space="preserve"> participate in all components of the </w:t>
      </w:r>
      <w:r>
        <w:rPr>
          <w:sz w:val="22"/>
          <w:szCs w:val="22"/>
        </w:rPr>
        <w:t xml:space="preserve">experimental </w:t>
      </w:r>
      <w:r w:rsidR="00880CAF" w:rsidRPr="003D1327">
        <w:rPr>
          <w:sz w:val="22"/>
          <w:szCs w:val="22"/>
        </w:rPr>
        <w:t xml:space="preserve">activity, each team member </w:t>
      </w:r>
      <w:r w:rsidR="003D1327" w:rsidRPr="003D1327">
        <w:rPr>
          <w:sz w:val="22"/>
          <w:szCs w:val="22"/>
        </w:rPr>
        <w:t>is also</w:t>
      </w:r>
      <w:r w:rsidR="00880CAF" w:rsidRPr="003D1327">
        <w:rPr>
          <w:sz w:val="22"/>
          <w:szCs w:val="22"/>
        </w:rPr>
        <w:t xml:space="preserve"> responsible for a specific task. </w:t>
      </w:r>
      <w:r w:rsidR="003D1327" w:rsidRPr="003D1327">
        <w:rPr>
          <w:color w:val="000000"/>
          <w:sz w:val="22"/>
          <w:szCs w:val="22"/>
        </w:rPr>
        <w:t>Designate your individual team member tasks</w:t>
      </w:r>
      <w:r w:rsidR="00E8452F" w:rsidRPr="003D1327">
        <w:rPr>
          <w:color w:val="000000"/>
          <w:sz w:val="22"/>
          <w:szCs w:val="22"/>
        </w:rPr>
        <w:t>:</w:t>
      </w:r>
    </w:p>
    <w:p w14:paraId="7B23C330" w14:textId="0EBEB18C" w:rsidR="00CD28DA" w:rsidRPr="0041431A" w:rsidRDefault="00CD28DA" w:rsidP="003D1327">
      <w:pPr>
        <w:shd w:val="clear" w:color="auto" w:fill="FFFFFF"/>
        <w:spacing w:before="100" w:beforeAutospacing="1" w:line="237" w:lineRule="atLeast"/>
        <w:ind w:left="9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READER:</w:t>
      </w:r>
    </w:p>
    <w:p w14:paraId="44ADF292" w14:textId="5C073D0B" w:rsidR="00CD28DA" w:rsidRPr="0041431A" w:rsidRDefault="00E8452F" w:rsidP="003D1327">
      <w:pPr>
        <w:shd w:val="clear" w:color="auto" w:fill="FFFFFF"/>
        <w:spacing w:before="100" w:beforeAutospacing="1" w:line="237" w:lineRule="atLeast"/>
        <w:ind w:left="9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WRI</w:t>
      </w:r>
      <w:r w:rsidR="00CD28DA" w:rsidRPr="0041431A">
        <w:rPr>
          <w:rFonts w:asciiTheme="majorHAnsi" w:hAnsiTheme="majorHAnsi"/>
          <w:color w:val="000000"/>
          <w:sz w:val="22"/>
          <w:szCs w:val="22"/>
        </w:rPr>
        <w:t>TER:</w:t>
      </w:r>
    </w:p>
    <w:p w14:paraId="603F930B" w14:textId="50BBABBD" w:rsidR="00CD28DA" w:rsidRPr="0041431A" w:rsidRDefault="00CD28DA" w:rsidP="003D1327">
      <w:pPr>
        <w:shd w:val="clear" w:color="auto" w:fill="FFFFFF"/>
        <w:spacing w:before="100" w:beforeAutospacing="1" w:line="237" w:lineRule="atLeast"/>
        <w:ind w:left="9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SPEAKER:</w:t>
      </w:r>
    </w:p>
    <w:p w14:paraId="6FCE4394" w14:textId="56A6D5F7" w:rsidR="00CD28DA" w:rsidRDefault="00880CAF" w:rsidP="003D1327">
      <w:pPr>
        <w:shd w:val="clear" w:color="auto" w:fill="FFFFFF"/>
        <w:spacing w:before="100" w:beforeAutospacing="1" w:line="237" w:lineRule="atLeast"/>
        <w:ind w:left="9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ORGANIZER</w:t>
      </w:r>
      <w:r w:rsidR="00CD28DA" w:rsidRPr="0041431A">
        <w:rPr>
          <w:rFonts w:asciiTheme="majorHAnsi" w:hAnsiTheme="majorHAnsi"/>
          <w:color w:val="000000"/>
          <w:sz w:val="22"/>
          <w:szCs w:val="22"/>
        </w:rPr>
        <w:t>:</w:t>
      </w:r>
    </w:p>
    <w:p w14:paraId="74F77EE9" w14:textId="4B14F463" w:rsidR="007B56A4" w:rsidRPr="00D915A6" w:rsidRDefault="007B56A4" w:rsidP="00D83529">
      <w:pPr>
        <w:shd w:val="clear" w:color="auto" w:fill="FFFFFF"/>
        <w:spacing w:before="240" w:line="237" w:lineRule="atLeast"/>
        <w:rPr>
          <w:rFonts w:asciiTheme="majorHAnsi" w:hAnsiTheme="majorHAnsi"/>
          <w:b/>
          <w:color w:val="000000"/>
          <w:szCs w:val="22"/>
        </w:rPr>
      </w:pPr>
      <w:r w:rsidRPr="00D915A6">
        <w:rPr>
          <w:rFonts w:asciiTheme="majorHAnsi" w:hAnsiTheme="majorHAnsi"/>
          <w:b/>
          <w:color w:val="000000"/>
          <w:szCs w:val="22"/>
        </w:rPr>
        <w:t>Session 1</w:t>
      </w:r>
      <w:r w:rsidR="00D83529" w:rsidRPr="00D915A6">
        <w:rPr>
          <w:rFonts w:asciiTheme="majorHAnsi" w:hAnsiTheme="majorHAnsi"/>
          <w:b/>
          <w:color w:val="000000"/>
          <w:szCs w:val="22"/>
        </w:rPr>
        <w:t>:</w:t>
      </w:r>
      <w:r w:rsidRPr="00D915A6">
        <w:rPr>
          <w:rFonts w:asciiTheme="majorHAnsi" w:hAnsiTheme="majorHAnsi"/>
          <w:b/>
          <w:color w:val="000000"/>
          <w:szCs w:val="22"/>
        </w:rPr>
        <w:t xml:space="preserve"> </w:t>
      </w:r>
      <w:r w:rsidR="00A85D74" w:rsidRPr="00D915A6">
        <w:rPr>
          <w:rFonts w:asciiTheme="majorHAnsi" w:hAnsiTheme="majorHAnsi"/>
          <w:b/>
          <w:color w:val="000000"/>
          <w:szCs w:val="22"/>
        </w:rPr>
        <w:t>Experiment Setup</w:t>
      </w:r>
    </w:p>
    <w:p w14:paraId="2B4A7075" w14:textId="6EAC550D" w:rsidR="0072061A" w:rsidRPr="0041431A" w:rsidRDefault="000C33EC" w:rsidP="00D835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12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Measure the volume of the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85D74">
        <w:rPr>
          <w:rFonts w:asciiTheme="majorHAnsi" w:hAnsiTheme="majorHAnsi"/>
          <w:color w:val="000000"/>
          <w:sz w:val="22"/>
          <w:szCs w:val="22"/>
        </w:rPr>
        <w:t xml:space="preserve">seed starter 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>pot</w:t>
      </w:r>
      <w:r w:rsidRPr="0041431A">
        <w:rPr>
          <w:rFonts w:asciiTheme="majorHAnsi" w:hAnsiTheme="majorHAnsi"/>
          <w:color w:val="000000"/>
          <w:sz w:val="22"/>
          <w:szCs w:val="22"/>
        </w:rPr>
        <w:t>s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 using the graduated container</w:t>
      </w:r>
      <w:r w:rsidR="0072061A" w:rsidRPr="0041431A">
        <w:rPr>
          <w:rFonts w:asciiTheme="majorHAnsi" w:hAnsiTheme="majorHAnsi"/>
          <w:color w:val="000000"/>
          <w:sz w:val="22"/>
          <w:szCs w:val="22"/>
        </w:rPr>
        <w:t>:</w:t>
      </w:r>
    </w:p>
    <w:p w14:paraId="239BB915" w14:textId="5314AA95" w:rsidR="0072061A" w:rsidRPr="0041431A" w:rsidRDefault="003D1327" w:rsidP="00D835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hanging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Use the graduated container to f</w:t>
      </w:r>
      <w:r w:rsidR="000C33EC" w:rsidRPr="0041431A">
        <w:rPr>
          <w:rFonts w:asciiTheme="majorHAnsi" w:hAnsiTheme="majorHAnsi"/>
          <w:color w:val="000000"/>
          <w:sz w:val="22"/>
          <w:szCs w:val="22"/>
        </w:rPr>
        <w:t xml:space="preserve">ill the pot with soil </w:t>
      </w:r>
      <w:r w:rsidR="00B60132" w:rsidRPr="0041431A">
        <w:rPr>
          <w:rFonts w:asciiTheme="majorHAnsi" w:hAnsiTheme="majorHAnsi"/>
          <w:color w:val="000000"/>
          <w:sz w:val="22"/>
          <w:szCs w:val="22"/>
        </w:rPr>
        <w:t xml:space="preserve">and </w:t>
      </w:r>
      <w:r w:rsidR="00B2780D" w:rsidRPr="0041431A">
        <w:rPr>
          <w:rFonts w:asciiTheme="majorHAnsi" w:hAnsiTheme="majorHAnsi"/>
          <w:color w:val="000000"/>
          <w:sz w:val="22"/>
          <w:szCs w:val="22"/>
        </w:rPr>
        <w:t>record the</w:t>
      </w:r>
      <w:r w:rsidR="0072061A" w:rsidRPr="0041431A">
        <w:rPr>
          <w:rFonts w:asciiTheme="majorHAnsi" w:hAnsiTheme="majorHAnsi"/>
          <w:color w:val="000000"/>
          <w:sz w:val="22"/>
          <w:szCs w:val="22"/>
        </w:rPr>
        <w:t xml:space="preserve"> volume of the pot</w:t>
      </w:r>
      <w:r w:rsidR="00B2780D" w:rsidRPr="0041431A">
        <w:rPr>
          <w:rFonts w:asciiTheme="majorHAnsi" w:hAnsiTheme="majorHAnsi"/>
          <w:color w:val="000000"/>
          <w:sz w:val="22"/>
          <w:szCs w:val="22"/>
        </w:rPr>
        <w:t>.</w:t>
      </w:r>
      <w:r w:rsidR="00C21955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65C507D" w14:textId="1E38F40A" w:rsidR="0072061A" w:rsidRPr="0041431A" w:rsidRDefault="00B2780D" w:rsidP="00D835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C</w:t>
      </w:r>
      <w:r w:rsidR="00B60132" w:rsidRPr="0041431A">
        <w:rPr>
          <w:rFonts w:asciiTheme="majorHAnsi" w:hAnsiTheme="majorHAnsi"/>
          <w:color w:val="000000"/>
          <w:sz w:val="22"/>
          <w:szCs w:val="22"/>
        </w:rPr>
        <w:t>alculate</w:t>
      </w:r>
      <w:r w:rsidR="00C21955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72061A" w:rsidRPr="0041431A">
        <w:rPr>
          <w:rFonts w:asciiTheme="majorHAnsi" w:hAnsiTheme="majorHAnsi"/>
          <w:color w:val="000000"/>
          <w:sz w:val="22"/>
          <w:szCs w:val="22"/>
        </w:rPr>
        <w:t>95% of the</w:t>
      </w:r>
      <w:r w:rsidR="00B60132" w:rsidRPr="0041431A">
        <w:rPr>
          <w:rFonts w:asciiTheme="majorHAnsi" w:hAnsiTheme="majorHAnsi"/>
          <w:color w:val="000000"/>
          <w:sz w:val="22"/>
          <w:szCs w:val="22"/>
        </w:rPr>
        <w:t xml:space="preserve"> volume of the</w:t>
      </w:r>
      <w:r w:rsidR="0072061A" w:rsidRPr="0041431A">
        <w:rPr>
          <w:rFonts w:asciiTheme="majorHAnsi" w:hAnsiTheme="majorHAnsi"/>
          <w:color w:val="000000"/>
          <w:sz w:val="22"/>
          <w:szCs w:val="22"/>
        </w:rPr>
        <w:t xml:space="preserve"> pot</w:t>
      </w:r>
      <w:r w:rsidR="00B60132" w:rsidRPr="0041431A">
        <w:rPr>
          <w:rFonts w:asciiTheme="majorHAnsi" w:hAnsiTheme="majorHAnsi"/>
          <w:color w:val="000000"/>
          <w:sz w:val="22"/>
          <w:szCs w:val="22"/>
        </w:rPr>
        <w:t xml:space="preserve">. </w:t>
      </w:r>
      <w:r w:rsidRPr="0041431A">
        <w:rPr>
          <w:rFonts w:asciiTheme="majorHAnsi" w:hAnsiTheme="majorHAnsi"/>
          <w:color w:val="000000"/>
          <w:sz w:val="22"/>
          <w:szCs w:val="22"/>
        </w:rPr>
        <w:t>95% of the pot’s volume will be soil.</w:t>
      </w:r>
      <w:r w:rsidR="00B60132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73865A0A" w14:textId="4B14D7C4" w:rsidR="0072061A" w:rsidRPr="0041431A" w:rsidRDefault="00B2780D" w:rsidP="00D835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ind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 xml:space="preserve">Calculate </w:t>
      </w:r>
      <w:r w:rsidR="00C21955" w:rsidRPr="0041431A">
        <w:rPr>
          <w:rFonts w:asciiTheme="majorHAnsi" w:hAnsiTheme="majorHAnsi"/>
          <w:color w:val="000000"/>
          <w:sz w:val="22"/>
          <w:szCs w:val="22"/>
        </w:rPr>
        <w:t>5%</w:t>
      </w:r>
      <w:r w:rsidR="00B60132" w:rsidRPr="0041431A">
        <w:rPr>
          <w:rFonts w:asciiTheme="majorHAnsi" w:hAnsiTheme="majorHAnsi"/>
          <w:color w:val="000000"/>
          <w:sz w:val="22"/>
          <w:szCs w:val="22"/>
        </w:rPr>
        <w:t xml:space="preserve"> of the volume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of the pot</w:t>
      </w:r>
      <w:r w:rsidR="000C33EC" w:rsidRPr="0041431A">
        <w:rPr>
          <w:rFonts w:asciiTheme="majorHAnsi" w:hAnsiTheme="majorHAnsi"/>
          <w:color w:val="000000"/>
          <w:sz w:val="22"/>
          <w:szCs w:val="22"/>
        </w:rPr>
        <w:t>.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5% of the pot’s volume will be </w:t>
      </w:r>
      <w:r w:rsidR="00567664">
        <w:rPr>
          <w:rFonts w:asciiTheme="majorHAnsi" w:hAnsiTheme="majorHAnsi"/>
          <w:color w:val="000000"/>
          <w:sz w:val="22"/>
          <w:szCs w:val="22"/>
        </w:rPr>
        <w:t>“organic waste</w:t>
      </w:r>
      <w:r w:rsidRPr="0041431A">
        <w:rPr>
          <w:rFonts w:asciiTheme="majorHAnsi" w:hAnsiTheme="majorHAnsi"/>
          <w:color w:val="000000"/>
          <w:sz w:val="22"/>
          <w:szCs w:val="22"/>
        </w:rPr>
        <w:t>.</w:t>
      </w:r>
      <w:r w:rsidR="00567664">
        <w:rPr>
          <w:rFonts w:asciiTheme="majorHAnsi" w:hAnsiTheme="majorHAnsi"/>
          <w:color w:val="000000"/>
          <w:sz w:val="22"/>
          <w:szCs w:val="22"/>
        </w:rPr>
        <w:t>”</w:t>
      </w:r>
    </w:p>
    <w:p w14:paraId="319A6EE2" w14:textId="7263317F" w:rsidR="000C33EC" w:rsidRPr="0041431A" w:rsidRDefault="00C21955" w:rsidP="003D1327">
      <w:pPr>
        <w:pStyle w:val="NormalWeb"/>
        <w:shd w:val="clear" w:color="auto" w:fill="FFFFFF"/>
        <w:spacing w:before="120" w:beforeAutospacing="0" w:after="0" w:afterAutospacing="0" w:line="237" w:lineRule="atLeast"/>
        <w:ind w:left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 xml:space="preserve">Make sure you use the </w:t>
      </w:r>
      <w:r w:rsidR="003D1327">
        <w:rPr>
          <w:rFonts w:asciiTheme="majorHAnsi" w:hAnsiTheme="majorHAnsi"/>
          <w:color w:val="000000"/>
          <w:sz w:val="22"/>
          <w:szCs w:val="22"/>
        </w:rPr>
        <w:t>correct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41431A">
        <w:rPr>
          <w:rFonts w:asciiTheme="majorHAnsi" w:hAnsiTheme="majorHAnsi"/>
          <w:b/>
          <w:color w:val="000000"/>
          <w:sz w:val="22"/>
          <w:szCs w:val="22"/>
        </w:rPr>
        <w:t>units</w:t>
      </w:r>
      <w:r w:rsidR="00A85D74">
        <w:rPr>
          <w:rFonts w:asciiTheme="majorHAnsi" w:hAnsiTheme="majorHAnsi"/>
          <w:b/>
          <w:color w:val="000000"/>
          <w:sz w:val="22"/>
          <w:szCs w:val="22"/>
        </w:rPr>
        <w:t>.</w:t>
      </w:r>
    </w:p>
    <w:tbl>
      <w:tblPr>
        <w:tblStyle w:val="TableGrid"/>
        <w:tblW w:w="8280" w:type="dxa"/>
        <w:tblInd w:w="355" w:type="dxa"/>
        <w:tblLook w:val="04A0" w:firstRow="1" w:lastRow="0" w:firstColumn="1" w:lastColumn="0" w:noHBand="0" w:noVBand="1"/>
      </w:tblPr>
      <w:tblGrid>
        <w:gridCol w:w="3420"/>
        <w:gridCol w:w="1559"/>
        <w:gridCol w:w="816"/>
        <w:gridCol w:w="688"/>
        <w:gridCol w:w="1797"/>
      </w:tblGrid>
      <w:tr w:rsidR="0072061A" w:rsidRPr="0041431A" w14:paraId="3E185AEF" w14:textId="77777777" w:rsidTr="00E33153">
        <w:trPr>
          <w:trHeight w:val="265"/>
        </w:trPr>
        <w:tc>
          <w:tcPr>
            <w:tcW w:w="3420" w:type="dxa"/>
            <w:vMerge w:val="restart"/>
            <w:vAlign w:val="center"/>
          </w:tcPr>
          <w:p w14:paraId="596B3DD0" w14:textId="06A0E8B3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660BC642" wp14:editId="3D8E0E35">
                  <wp:extent cx="2014220" cy="107336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413" cy="107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9C96B7" w14:textId="16A8810B" w:rsidR="0072061A" w:rsidRPr="0041431A" w:rsidRDefault="0072061A" w:rsidP="003D1327">
            <w:pPr>
              <w:pStyle w:val="NormalWeb"/>
              <w:spacing w:before="0" w:beforeAutospacing="0" w:after="0" w:afterAutospacing="0" w:line="237" w:lineRule="atLeast"/>
              <w:ind w:left="459" w:hanging="459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E4EB050" w14:textId="77777777" w:rsidR="0072061A" w:rsidRPr="0041431A" w:rsidRDefault="0072061A" w:rsidP="003D1327">
            <w:pPr>
              <w:pStyle w:val="NormalWeb"/>
              <w:spacing w:before="0" w:beforeAutospacing="0" w:after="0" w:afterAutospacing="0"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Value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14:paraId="5BCED1FD" w14:textId="77777777" w:rsidR="0072061A" w:rsidRPr="0041431A" w:rsidRDefault="0072061A" w:rsidP="003D1327">
            <w:pPr>
              <w:pStyle w:val="NormalWeb"/>
              <w:spacing w:before="0" w:beforeAutospacing="0" w:after="0" w:afterAutospacing="0"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14:paraId="285ACA87" w14:textId="1A5DE2A3" w:rsidR="0072061A" w:rsidRPr="0041431A" w:rsidRDefault="0072061A" w:rsidP="003D1327">
            <w:pPr>
              <w:pStyle w:val="NormalWeb"/>
              <w:spacing w:before="0" w:beforeAutospacing="0" w:after="0" w:afterAutospacing="0"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Equation</w:t>
            </w:r>
          </w:p>
        </w:tc>
      </w:tr>
      <w:tr w:rsidR="0072061A" w:rsidRPr="0041431A" w14:paraId="03EC8048" w14:textId="77777777" w:rsidTr="003D1327">
        <w:trPr>
          <w:trHeight w:val="616"/>
        </w:trPr>
        <w:tc>
          <w:tcPr>
            <w:tcW w:w="3420" w:type="dxa"/>
            <w:vMerge/>
            <w:vAlign w:val="center"/>
          </w:tcPr>
          <w:p w14:paraId="6A753029" w14:textId="31D655A8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7655E03" w14:textId="2F6D4B50" w:rsidR="0072061A" w:rsidRPr="0041431A" w:rsidRDefault="0072061A" w:rsidP="003D1327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Pot </w:t>
            </w:r>
            <w:r w:rsidR="00B60132"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Volume</w:t>
            </w:r>
            <w:r w:rsidR="003D132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V</w:t>
            </w:r>
            <w:r w:rsidRPr="0041431A">
              <w:rPr>
                <w:rFonts w:asciiTheme="majorHAnsi" w:hAnsiTheme="majorHAnsi"/>
                <w:color w:val="000000"/>
                <w:sz w:val="22"/>
                <w:szCs w:val="22"/>
                <w:vertAlign w:val="subscript"/>
              </w:rPr>
              <w:t>pot</w:t>
            </w:r>
            <w:proofErr w:type="spellEnd"/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6" w:type="dxa"/>
            <w:vAlign w:val="center"/>
          </w:tcPr>
          <w:p w14:paraId="16D4751B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14:paraId="6F9D4261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7F087E91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72061A" w:rsidRPr="0041431A" w14:paraId="2B51416D" w14:textId="77777777" w:rsidTr="003D1327">
        <w:trPr>
          <w:trHeight w:val="706"/>
        </w:trPr>
        <w:tc>
          <w:tcPr>
            <w:tcW w:w="3420" w:type="dxa"/>
            <w:vMerge/>
            <w:vAlign w:val="center"/>
          </w:tcPr>
          <w:p w14:paraId="30F8FFA6" w14:textId="7E5EE15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020A86" w14:textId="2A91FBF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95% Volume (</w:t>
            </w:r>
            <w:proofErr w:type="spellStart"/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V</w:t>
            </w:r>
            <w:r w:rsidRPr="0041431A">
              <w:rPr>
                <w:rFonts w:asciiTheme="majorHAnsi" w:hAnsiTheme="majorHAnsi"/>
                <w:color w:val="000000"/>
                <w:sz w:val="22"/>
                <w:szCs w:val="22"/>
                <w:vertAlign w:val="subscript"/>
              </w:rPr>
              <w:t>soil</w:t>
            </w:r>
            <w:proofErr w:type="spellEnd"/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6" w:type="dxa"/>
            <w:vAlign w:val="center"/>
          </w:tcPr>
          <w:p w14:paraId="205A6B48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14:paraId="47D27043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6F29A2A3" w14:textId="0C6C02C8" w:rsidR="0072061A" w:rsidRPr="00A85D74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Vsoil=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Vpot×95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</w:tr>
      <w:tr w:rsidR="0072061A" w:rsidRPr="0041431A" w14:paraId="447395EB" w14:textId="77777777" w:rsidTr="00D83529">
        <w:trPr>
          <w:trHeight w:val="778"/>
        </w:trPr>
        <w:tc>
          <w:tcPr>
            <w:tcW w:w="3420" w:type="dxa"/>
            <w:vMerge/>
            <w:vAlign w:val="center"/>
          </w:tcPr>
          <w:p w14:paraId="18CD35A3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747AFF6" w14:textId="0555399E" w:rsidR="0072061A" w:rsidRPr="0041431A" w:rsidRDefault="002B402B" w:rsidP="002B402B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5% Volume</w:t>
            </w:r>
            <w:r w:rsidR="0072061A"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proofErr w:type="spellStart"/>
            <w:r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V</w:t>
            </w:r>
            <w:r w:rsidRPr="0041431A">
              <w:rPr>
                <w:rFonts w:asciiTheme="majorHAnsi" w:hAnsiTheme="majorHAnsi"/>
                <w:color w:val="000000"/>
                <w:sz w:val="22"/>
                <w:szCs w:val="22"/>
                <w:vertAlign w:val="subscript"/>
              </w:rPr>
              <w:t>food</w:t>
            </w:r>
            <w:proofErr w:type="spellEnd"/>
            <w:r w:rsidR="0072061A" w:rsidRPr="0041431A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6" w:type="dxa"/>
            <w:vAlign w:val="center"/>
          </w:tcPr>
          <w:p w14:paraId="44366781" w14:textId="0B0F96E5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vAlign w:val="center"/>
          </w:tcPr>
          <w:p w14:paraId="762D925B" w14:textId="77777777" w:rsidR="0072061A" w:rsidRPr="0041431A" w:rsidRDefault="0072061A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14:paraId="4D54ACBC" w14:textId="681AE4D5" w:rsidR="0072061A" w:rsidRPr="00A85D74" w:rsidRDefault="00B2780D" w:rsidP="009D7724">
            <w:pPr>
              <w:pStyle w:val="NormalWeb"/>
              <w:spacing w:line="237" w:lineRule="atLeast"/>
              <w:jc w:val="center"/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Vfood=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Vpot×5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</w:tr>
    </w:tbl>
    <w:p w14:paraId="5B53C47D" w14:textId="2AAD0CE0" w:rsidR="00165CDF" w:rsidRPr="0041431A" w:rsidRDefault="002B402B" w:rsidP="00D835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4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F</w:t>
      </w:r>
      <w:r w:rsidR="003D1327">
        <w:rPr>
          <w:rFonts w:asciiTheme="majorHAnsi" w:hAnsiTheme="majorHAnsi"/>
          <w:color w:val="000000"/>
          <w:sz w:val="22"/>
          <w:szCs w:val="22"/>
        </w:rPr>
        <w:t>ill three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 pots with only soil.</w:t>
      </w:r>
    </w:p>
    <w:p w14:paraId="37A5D3D1" w14:textId="55CE5F5E" w:rsidR="00165CDF" w:rsidRPr="003D1327" w:rsidRDefault="003D1327" w:rsidP="003D1327">
      <w:r w:rsidRPr="0041431A">
        <w:rPr>
          <w:noProof/>
        </w:rPr>
        <w:drawing>
          <wp:anchor distT="0" distB="0" distL="114300" distR="114300" simplePos="0" relativeHeight="251665408" behindDoc="0" locked="0" layoutInCell="1" allowOverlap="1" wp14:anchorId="11315C9C" wp14:editId="2BE3D85C">
            <wp:simplePos x="0" y="0"/>
            <wp:positionH relativeFrom="column">
              <wp:posOffset>186690</wp:posOffset>
            </wp:positionH>
            <wp:positionV relativeFrom="paragraph">
              <wp:posOffset>59690</wp:posOffset>
            </wp:positionV>
            <wp:extent cx="1704641" cy="1875790"/>
            <wp:effectExtent l="0" t="0" r="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"/>
                    <a:stretch/>
                  </pic:blipFill>
                  <pic:spPr bwMode="auto">
                    <a:xfrm>
                      <a:off x="0" y="0"/>
                      <a:ext cx="1704641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B98F0" w14:textId="42B48099" w:rsidR="00C77098" w:rsidRDefault="00C77098" w:rsidP="003D1327"/>
    <w:p w14:paraId="100DB239" w14:textId="46834B7F" w:rsidR="003D1327" w:rsidRDefault="003D1327" w:rsidP="003D1327"/>
    <w:p w14:paraId="787ADD3D" w14:textId="6D02EC48" w:rsidR="003D1327" w:rsidRDefault="003D1327" w:rsidP="003D1327"/>
    <w:p w14:paraId="1C8677A1" w14:textId="35D82832" w:rsidR="003D1327" w:rsidRDefault="003D1327" w:rsidP="003D1327"/>
    <w:p w14:paraId="6DA828BD" w14:textId="46510A6D" w:rsidR="003D1327" w:rsidRDefault="003D1327" w:rsidP="003D1327"/>
    <w:p w14:paraId="672FBEEA" w14:textId="1D0E1B93" w:rsidR="003D1327" w:rsidRDefault="005264BF" w:rsidP="003D1327">
      <w:r w:rsidRPr="0041431A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44CCDA" wp14:editId="36AC2F99">
                <wp:simplePos x="0" y="0"/>
                <wp:positionH relativeFrom="column">
                  <wp:posOffset>2672715</wp:posOffset>
                </wp:positionH>
                <wp:positionV relativeFrom="paragraph">
                  <wp:posOffset>170180</wp:posOffset>
                </wp:positionV>
                <wp:extent cx="2743200" cy="70675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A79E2" w14:textId="77777777" w:rsidR="003D1327" w:rsidRPr="00D83529" w:rsidRDefault="00A85D74" w:rsidP="003D13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sz w:val="22"/>
                              </w:rPr>
                              <w:t>These are</w:t>
                            </w:r>
                            <w:r w:rsidR="00C85834" w:rsidRPr="00D83529">
                              <w:rPr>
                                <w:sz w:val="22"/>
                              </w:rPr>
                              <w:t xml:space="preserve"> the </w:t>
                            </w:r>
                            <w:r w:rsidR="00C85834" w:rsidRPr="00D83529">
                              <w:rPr>
                                <w:b/>
                                <w:sz w:val="22"/>
                              </w:rPr>
                              <w:t>control sample</w:t>
                            </w:r>
                            <w:r w:rsidRPr="00D83529">
                              <w:rPr>
                                <w:b/>
                                <w:sz w:val="22"/>
                              </w:rPr>
                              <w:t>s</w:t>
                            </w:r>
                            <w:r w:rsidR="00C85834" w:rsidRPr="00D83529"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14:paraId="293D4222" w14:textId="37D2A2C0" w:rsidR="00C85834" w:rsidRPr="00D83529" w:rsidRDefault="00C85834" w:rsidP="003D13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sz w:val="22"/>
                              </w:rPr>
                              <w:t xml:space="preserve">Control samples </w:t>
                            </w:r>
                            <w:r w:rsidR="003D1327" w:rsidRPr="00D83529">
                              <w:rPr>
                                <w:sz w:val="22"/>
                              </w:rPr>
                              <w:t>help</w:t>
                            </w:r>
                            <w:r w:rsidRPr="00D83529">
                              <w:rPr>
                                <w:sz w:val="22"/>
                              </w:rPr>
                              <w:t xml:space="preserve"> scientist</w:t>
                            </w:r>
                            <w:r w:rsidR="00623AED" w:rsidRPr="00D83529">
                              <w:rPr>
                                <w:sz w:val="22"/>
                              </w:rPr>
                              <w:t>s</w:t>
                            </w:r>
                            <w:r w:rsidRPr="00D83529">
                              <w:rPr>
                                <w:sz w:val="22"/>
                              </w:rPr>
                              <w:t xml:space="preserve"> and engineers </w:t>
                            </w:r>
                            <w:r w:rsidR="003D1327" w:rsidRPr="00D83529">
                              <w:rPr>
                                <w:sz w:val="22"/>
                              </w:rPr>
                              <w:t>identify</w:t>
                            </w:r>
                            <w:r w:rsidRPr="00D83529">
                              <w:rPr>
                                <w:sz w:val="22"/>
                              </w:rPr>
                              <w:t xml:space="preserve"> the normal (unchanged) conditions.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CCDA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10.45pt;margin-top:13.4pt;width:3in;height:5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" filled="f" stroked="f">
                <v:textbox>
                  <w:txbxContent>
                    <w:p w14:paraId="486A79E2" w14:textId="77777777" w:rsidR="003D1327" w:rsidRPr="00D83529" w:rsidRDefault="00A85D74" w:rsidP="003D13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sz w:val="22"/>
                        </w:rPr>
                        <w:t>These are</w:t>
                      </w:r>
                      <w:r w:rsidR="00C85834" w:rsidRPr="00D83529">
                        <w:rPr>
                          <w:sz w:val="22"/>
                        </w:rPr>
                        <w:t xml:space="preserve"> the </w:t>
                      </w:r>
                      <w:r w:rsidR="00C85834" w:rsidRPr="00D83529">
                        <w:rPr>
                          <w:b/>
                          <w:sz w:val="22"/>
                        </w:rPr>
                        <w:t>control sample</w:t>
                      </w:r>
                      <w:r w:rsidRPr="00D83529">
                        <w:rPr>
                          <w:b/>
                          <w:sz w:val="22"/>
                        </w:rPr>
                        <w:t>s</w:t>
                      </w:r>
                      <w:r w:rsidR="00C85834" w:rsidRPr="00D83529">
                        <w:rPr>
                          <w:sz w:val="22"/>
                        </w:rPr>
                        <w:t xml:space="preserve">. </w:t>
                      </w:r>
                    </w:p>
                    <w:p w14:paraId="293D4222" w14:textId="37D2A2C0" w:rsidR="00C85834" w:rsidRPr="00D83529" w:rsidRDefault="00C85834" w:rsidP="003D13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sz w:val="22"/>
                        </w:rPr>
                        <w:t xml:space="preserve">Control samples </w:t>
                      </w:r>
                      <w:r w:rsidR="003D1327" w:rsidRPr="00D83529">
                        <w:rPr>
                          <w:sz w:val="22"/>
                        </w:rPr>
                        <w:t>help</w:t>
                      </w:r>
                      <w:r w:rsidRPr="00D83529">
                        <w:rPr>
                          <w:sz w:val="22"/>
                        </w:rPr>
                        <w:t xml:space="preserve"> scientist</w:t>
                      </w:r>
                      <w:r w:rsidR="00623AED" w:rsidRPr="00D83529">
                        <w:rPr>
                          <w:sz w:val="22"/>
                        </w:rPr>
                        <w:t>s</w:t>
                      </w:r>
                      <w:r w:rsidRPr="00D83529">
                        <w:rPr>
                          <w:sz w:val="22"/>
                        </w:rPr>
                        <w:t xml:space="preserve"> and engineers </w:t>
                      </w:r>
                      <w:r w:rsidR="003D1327" w:rsidRPr="00D83529">
                        <w:rPr>
                          <w:sz w:val="22"/>
                        </w:rPr>
                        <w:t>identify</w:t>
                      </w:r>
                      <w:r w:rsidRPr="00D83529">
                        <w:rPr>
                          <w:sz w:val="22"/>
                        </w:rPr>
                        <w:t xml:space="preserve"> the normal (unchanged) conditions. </w:t>
                      </w:r>
                    </w:p>
                  </w:txbxContent>
                </v:textbox>
              </v:shape>
            </w:pict>
          </mc:Fallback>
        </mc:AlternateContent>
      </w:r>
    </w:p>
    <w:p w14:paraId="2DBBF259" w14:textId="28ECBCA7" w:rsidR="003D1327" w:rsidRDefault="003D1327" w:rsidP="003D1327"/>
    <w:p w14:paraId="1E4D03EB" w14:textId="77777777" w:rsidR="003D1327" w:rsidRPr="003D1327" w:rsidRDefault="003D1327" w:rsidP="003D1327"/>
    <w:p w14:paraId="43D8147B" w14:textId="537CACA0" w:rsidR="003D1327" w:rsidRDefault="003D1327">
      <w:r>
        <w:br w:type="page"/>
      </w:r>
    </w:p>
    <w:p w14:paraId="3034244F" w14:textId="77777777" w:rsidR="00D83529" w:rsidRPr="00D83529" w:rsidRDefault="00D83529" w:rsidP="00D83529"/>
    <w:p w14:paraId="6FBBBBAF" w14:textId="25F0897B" w:rsidR="001122D7" w:rsidRPr="0041431A" w:rsidRDefault="00C77098" w:rsidP="00D835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F</w:t>
      </w:r>
      <w:r w:rsidR="00AB6034" w:rsidRPr="0041431A">
        <w:rPr>
          <w:rFonts w:asciiTheme="majorHAnsi" w:hAnsiTheme="majorHAnsi"/>
          <w:color w:val="000000"/>
          <w:sz w:val="22"/>
          <w:szCs w:val="22"/>
        </w:rPr>
        <w:t>ill</w:t>
      </w:r>
      <w:r>
        <w:rPr>
          <w:rFonts w:asciiTheme="majorHAnsi" w:hAnsiTheme="majorHAnsi"/>
          <w:color w:val="000000"/>
          <w:sz w:val="22"/>
          <w:szCs w:val="22"/>
        </w:rPr>
        <w:t xml:space="preserve"> the other</w:t>
      </w:r>
      <w:r w:rsidR="00AB6034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D1327">
        <w:rPr>
          <w:rFonts w:asciiTheme="majorHAnsi" w:hAnsiTheme="majorHAnsi"/>
          <w:color w:val="000000"/>
          <w:sz w:val="22"/>
          <w:szCs w:val="22"/>
        </w:rPr>
        <w:t>three</w:t>
      </w:r>
      <w:r w:rsidR="00AB6034" w:rsidRPr="0041431A">
        <w:rPr>
          <w:rFonts w:asciiTheme="majorHAnsi" w:hAnsiTheme="majorHAnsi"/>
          <w:color w:val="000000"/>
          <w:sz w:val="22"/>
          <w:szCs w:val="22"/>
        </w:rPr>
        <w:t xml:space="preserve"> p</w:t>
      </w:r>
      <w:r w:rsidR="00567664">
        <w:rPr>
          <w:rFonts w:asciiTheme="majorHAnsi" w:hAnsiTheme="majorHAnsi"/>
          <w:color w:val="000000"/>
          <w:sz w:val="22"/>
          <w:szCs w:val="22"/>
        </w:rPr>
        <w:t>ots with 95% soil and 5% organic waste</w:t>
      </w:r>
      <w:r w:rsidR="003D1327">
        <w:rPr>
          <w:rFonts w:asciiTheme="majorHAnsi" w:hAnsiTheme="majorHAnsi"/>
          <w:color w:val="000000"/>
          <w:sz w:val="22"/>
          <w:szCs w:val="22"/>
        </w:rPr>
        <w:t xml:space="preserve"> (such as</w:t>
      </w:r>
      <w:r>
        <w:rPr>
          <w:rFonts w:asciiTheme="majorHAnsi" w:hAnsiTheme="majorHAnsi"/>
          <w:color w:val="000000"/>
          <w:sz w:val="22"/>
          <w:szCs w:val="22"/>
        </w:rPr>
        <w:t xml:space="preserve"> oatmeal)</w:t>
      </w:r>
      <w:r w:rsidR="002B402B" w:rsidRPr="0041431A">
        <w:rPr>
          <w:rFonts w:asciiTheme="majorHAnsi" w:hAnsiTheme="majorHAnsi"/>
          <w:color w:val="000000"/>
          <w:sz w:val="22"/>
          <w:szCs w:val="22"/>
        </w:rPr>
        <w:t>.</w:t>
      </w:r>
    </w:p>
    <w:p w14:paraId="101C22B6" w14:textId="7A61B023" w:rsidR="00165CDF" w:rsidRPr="00D83529" w:rsidRDefault="005264BF" w:rsidP="00D83529">
      <w:r w:rsidRPr="0041431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94C6B6" wp14:editId="7AB366B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2390775" cy="504825"/>
                <wp:effectExtent l="0" t="0" r="0" b="9525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384A6" w14:textId="1E47226D" w:rsidR="00C85834" w:rsidRPr="00D83529" w:rsidRDefault="00C85834" w:rsidP="00D83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sz w:val="22"/>
                              </w:rPr>
                              <w:t>This is our experiment</w:t>
                            </w:r>
                            <w:r w:rsidR="00D83529">
                              <w:rPr>
                                <w:sz w:val="22"/>
                              </w:rPr>
                              <w:t>. W</w:t>
                            </w:r>
                            <w:r w:rsidRPr="00D83529">
                              <w:rPr>
                                <w:sz w:val="22"/>
                              </w:rPr>
                              <w:t xml:space="preserve">e are testing the effect of adding </w:t>
                            </w:r>
                            <w:r w:rsidR="00567664" w:rsidRPr="00D83529">
                              <w:rPr>
                                <w:sz w:val="22"/>
                              </w:rPr>
                              <w:t>organic waste</w:t>
                            </w:r>
                            <w:r w:rsidRPr="00D83529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C6B6" id="Cuadro de texto 9" o:spid="_x0000_s1027" type="#_x0000_t202" style="position:absolute;margin-left:243pt;margin-top:10.5pt;width:188.2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" filled="f" stroked="f">
                <v:textbox>
                  <w:txbxContent>
                    <w:p w14:paraId="0B8384A6" w14:textId="1E47226D" w:rsidR="00C85834" w:rsidRPr="00D83529" w:rsidRDefault="00C85834" w:rsidP="00D83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sz w:val="22"/>
                        </w:rPr>
                        <w:t>This is our experiment</w:t>
                      </w:r>
                      <w:r w:rsidR="00D83529">
                        <w:rPr>
                          <w:sz w:val="22"/>
                        </w:rPr>
                        <w:t>. W</w:t>
                      </w:r>
                      <w:r w:rsidRPr="00D83529">
                        <w:rPr>
                          <w:sz w:val="22"/>
                        </w:rPr>
                        <w:t xml:space="preserve">e are testing the effect of adding </w:t>
                      </w:r>
                      <w:r w:rsidR="00567664" w:rsidRPr="00D83529">
                        <w:rPr>
                          <w:sz w:val="22"/>
                        </w:rPr>
                        <w:t>organic waste</w:t>
                      </w:r>
                      <w:r w:rsidRPr="00D83529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529" w:rsidRPr="0041431A">
        <w:rPr>
          <w:noProof/>
        </w:rPr>
        <w:drawing>
          <wp:anchor distT="0" distB="0" distL="114300" distR="114300" simplePos="0" relativeHeight="251666432" behindDoc="0" locked="0" layoutInCell="1" allowOverlap="1" wp14:anchorId="40813371" wp14:editId="3E243EE4">
            <wp:simplePos x="0" y="0"/>
            <wp:positionH relativeFrom="column">
              <wp:posOffset>234315</wp:posOffset>
            </wp:positionH>
            <wp:positionV relativeFrom="paragraph">
              <wp:posOffset>58502</wp:posOffset>
            </wp:positionV>
            <wp:extent cx="2400423" cy="1609725"/>
            <wp:effectExtent l="0" t="0" r="0" b="0"/>
            <wp:wrapNone/>
            <wp:docPr id="2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2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48BB6" w14:textId="23B88F64" w:rsidR="007B56A4" w:rsidRDefault="007B56A4" w:rsidP="00D83529"/>
    <w:p w14:paraId="36F091A7" w14:textId="68308DC3" w:rsidR="00D83529" w:rsidRDefault="00D83529" w:rsidP="00D83529"/>
    <w:p w14:paraId="461090BB" w14:textId="291E91C4" w:rsidR="00D83529" w:rsidRDefault="00D83529" w:rsidP="00D83529"/>
    <w:p w14:paraId="048D2057" w14:textId="26542AB4" w:rsidR="00D83529" w:rsidRDefault="00D83529" w:rsidP="00D83529"/>
    <w:p w14:paraId="351E6B3E" w14:textId="495222A0" w:rsidR="00D83529" w:rsidRDefault="00D83529" w:rsidP="00D83529"/>
    <w:p w14:paraId="6B0507DB" w14:textId="3BDA2581" w:rsidR="00D83529" w:rsidRDefault="00D83529" w:rsidP="00D83529"/>
    <w:p w14:paraId="3B0B50B3" w14:textId="77777777" w:rsidR="00D83529" w:rsidRDefault="00D83529" w:rsidP="00D83529"/>
    <w:p w14:paraId="3C23AB7C" w14:textId="77777777" w:rsidR="00D83529" w:rsidRDefault="00D83529" w:rsidP="00D83529"/>
    <w:p w14:paraId="3F768053" w14:textId="77777777" w:rsidR="00D83529" w:rsidRPr="00D83529" w:rsidRDefault="00D83529" w:rsidP="00D83529"/>
    <w:p w14:paraId="226C5698" w14:textId="4C85B87D" w:rsidR="001122D7" w:rsidRDefault="001122D7" w:rsidP="00D835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Once the pots are ready</w:t>
      </w:r>
      <w:r w:rsidR="00B2780D" w:rsidRPr="0041431A">
        <w:rPr>
          <w:rFonts w:asciiTheme="majorHAnsi" w:hAnsiTheme="majorHAnsi"/>
          <w:color w:val="000000"/>
          <w:sz w:val="22"/>
          <w:szCs w:val="22"/>
        </w:rPr>
        <w:t>,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A80A9B">
        <w:rPr>
          <w:rFonts w:asciiTheme="majorHAnsi" w:hAnsiTheme="majorHAnsi"/>
          <w:color w:val="000000"/>
          <w:sz w:val="22"/>
          <w:szCs w:val="22"/>
        </w:rPr>
        <w:t>plant</w:t>
      </w:r>
      <w:r w:rsidR="007B56A4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7664">
        <w:rPr>
          <w:rFonts w:asciiTheme="majorHAnsi" w:hAnsiTheme="majorHAnsi"/>
          <w:color w:val="000000"/>
          <w:sz w:val="22"/>
          <w:szCs w:val="22"/>
        </w:rPr>
        <w:t xml:space="preserve">10 seeds </w:t>
      </w:r>
      <w:r w:rsidR="00A80A9B">
        <w:rPr>
          <w:rFonts w:asciiTheme="majorHAnsi" w:hAnsiTheme="majorHAnsi"/>
          <w:color w:val="000000"/>
          <w:sz w:val="22"/>
          <w:szCs w:val="22"/>
        </w:rPr>
        <w:t>in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each pot</w:t>
      </w:r>
      <w:r w:rsidR="00D83529">
        <w:rPr>
          <w:rFonts w:asciiTheme="majorHAnsi" w:hAnsiTheme="majorHAnsi"/>
          <w:color w:val="000000"/>
          <w:sz w:val="22"/>
          <w:szCs w:val="22"/>
        </w:rPr>
        <w:t>. Record</w:t>
      </w:r>
      <w:r w:rsidR="007B56A4" w:rsidRPr="0041431A">
        <w:rPr>
          <w:rFonts w:asciiTheme="majorHAnsi" w:hAnsiTheme="majorHAnsi"/>
          <w:color w:val="000000"/>
          <w:sz w:val="22"/>
          <w:szCs w:val="22"/>
        </w:rPr>
        <w:t xml:space="preserve"> the number</w:t>
      </w:r>
      <w:r w:rsidR="00FE356D" w:rsidRPr="0041431A">
        <w:rPr>
          <w:rFonts w:asciiTheme="majorHAnsi" w:hAnsiTheme="majorHAnsi"/>
          <w:color w:val="000000"/>
          <w:sz w:val="22"/>
          <w:szCs w:val="22"/>
        </w:rPr>
        <w:t xml:space="preserve"> of seeds</w:t>
      </w:r>
      <w:r w:rsidR="007B56A4" w:rsidRPr="0041431A">
        <w:rPr>
          <w:rFonts w:asciiTheme="majorHAnsi" w:hAnsiTheme="majorHAnsi"/>
          <w:color w:val="000000"/>
          <w:sz w:val="22"/>
          <w:szCs w:val="22"/>
        </w:rPr>
        <w:t xml:space="preserve"> in </w:t>
      </w:r>
      <w:r w:rsidR="00C77098" w:rsidRPr="00E33153">
        <w:rPr>
          <w:rFonts w:asciiTheme="majorHAnsi" w:hAnsiTheme="majorHAnsi"/>
          <w:b/>
          <w:color w:val="000000"/>
          <w:sz w:val="22"/>
          <w:szCs w:val="22"/>
        </w:rPr>
        <w:t>Table 1</w:t>
      </w:r>
      <w:r w:rsidR="00C77098">
        <w:rPr>
          <w:rFonts w:asciiTheme="majorHAnsi" w:hAnsiTheme="majorHAnsi"/>
          <w:color w:val="000000"/>
          <w:sz w:val="22"/>
          <w:szCs w:val="22"/>
        </w:rPr>
        <w:t xml:space="preserve">, on the last page of </w:t>
      </w:r>
      <w:r w:rsidR="00D83529">
        <w:rPr>
          <w:rFonts w:asciiTheme="majorHAnsi" w:hAnsiTheme="majorHAnsi"/>
          <w:color w:val="000000"/>
          <w:sz w:val="22"/>
          <w:szCs w:val="22"/>
        </w:rPr>
        <w:t>this</w:t>
      </w:r>
      <w:r w:rsidR="00C77098">
        <w:rPr>
          <w:rFonts w:asciiTheme="majorHAnsi" w:hAnsiTheme="majorHAnsi"/>
          <w:color w:val="000000"/>
          <w:sz w:val="22"/>
          <w:szCs w:val="22"/>
        </w:rPr>
        <w:t xml:space="preserve"> handout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14:paraId="05AB4896" w14:textId="1FD6ECB2" w:rsidR="00D83529" w:rsidRDefault="005264BF" w:rsidP="00D83529">
      <w:r w:rsidRPr="0041431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BA40B70" wp14:editId="0F8D8520">
            <wp:simplePos x="0" y="0"/>
            <wp:positionH relativeFrom="column">
              <wp:posOffset>231140</wp:posOffset>
            </wp:positionH>
            <wp:positionV relativeFrom="paragraph">
              <wp:posOffset>42545</wp:posOffset>
            </wp:positionV>
            <wp:extent cx="2218690" cy="1866265"/>
            <wp:effectExtent l="0" t="0" r="0" b="635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/>
                    <a:stretch/>
                  </pic:blipFill>
                  <pic:spPr bwMode="auto">
                    <a:xfrm>
                      <a:off x="0" y="0"/>
                      <a:ext cx="221869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C4915" w14:textId="28B75EB9" w:rsidR="00D83529" w:rsidRDefault="00D83529" w:rsidP="00D83529"/>
    <w:p w14:paraId="4D5C7302" w14:textId="15298142" w:rsidR="00D83529" w:rsidRDefault="00D83529" w:rsidP="00D83529"/>
    <w:p w14:paraId="6EB4FF65" w14:textId="4DCA2DAA" w:rsidR="00D83529" w:rsidRDefault="00D83529" w:rsidP="00D83529"/>
    <w:p w14:paraId="30B6C692" w14:textId="6046BD01" w:rsidR="00D83529" w:rsidRDefault="005264BF" w:rsidP="00D83529">
      <w:r w:rsidRPr="0041431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5A6ECE" wp14:editId="0FEC638A">
                <wp:simplePos x="0" y="0"/>
                <wp:positionH relativeFrom="column">
                  <wp:posOffset>3080385</wp:posOffset>
                </wp:positionH>
                <wp:positionV relativeFrom="paragraph">
                  <wp:posOffset>12065</wp:posOffset>
                </wp:positionV>
                <wp:extent cx="2396490" cy="6400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5A9FA" w14:textId="47189285" w:rsidR="00C85834" w:rsidRPr="00D83529" w:rsidRDefault="00C85834" w:rsidP="00D83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The seeds represent the weeds that farmers </w:t>
                            </w:r>
                            <w:r w:rsidR="00C77098" w:rsidRPr="00D83529">
                              <w:rPr>
                                <w:color w:val="000000"/>
                                <w:sz w:val="22"/>
                              </w:rPr>
                              <w:t>want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to </w:t>
                            </w:r>
                            <w:r w:rsidR="00567664" w:rsidRPr="00D83529">
                              <w:rPr>
                                <w:color w:val="000000"/>
                                <w:sz w:val="22"/>
                              </w:rPr>
                              <w:t>eliminate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so they can grow lots of fruits and vegetables.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6ECE" id="Cuadro de texto 11" o:spid="_x0000_s1028" type="#_x0000_t202" style="position:absolute;margin-left:242.55pt;margin-top:.95pt;width:188.7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" filled="f" stroked="f">
                <v:textbox>
                  <w:txbxContent>
                    <w:p w14:paraId="4EE5A9FA" w14:textId="47189285" w:rsidR="00C85834" w:rsidRPr="00D83529" w:rsidRDefault="00C85834" w:rsidP="00D83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color w:val="000000"/>
                          <w:sz w:val="22"/>
                        </w:rPr>
                        <w:t xml:space="preserve">The seeds represent the weeds that farmers </w:t>
                      </w:r>
                      <w:r w:rsidR="00C77098" w:rsidRPr="00D83529">
                        <w:rPr>
                          <w:color w:val="000000"/>
                          <w:sz w:val="22"/>
                        </w:rPr>
                        <w:t>want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to </w:t>
                      </w:r>
                      <w:r w:rsidR="00567664" w:rsidRPr="00D83529">
                        <w:rPr>
                          <w:color w:val="000000"/>
                          <w:sz w:val="22"/>
                        </w:rPr>
                        <w:t>eliminate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so they can grow lots of fruits and vegetables.</w:t>
                      </w:r>
                    </w:p>
                  </w:txbxContent>
                </v:textbox>
              </v:shape>
            </w:pict>
          </mc:Fallback>
        </mc:AlternateContent>
      </w:r>
    </w:p>
    <w:p w14:paraId="35105250" w14:textId="70889807" w:rsidR="00D83529" w:rsidRDefault="00D83529" w:rsidP="00D83529"/>
    <w:p w14:paraId="56D6705E" w14:textId="646E5473" w:rsidR="00D83529" w:rsidRDefault="00D83529" w:rsidP="00D83529"/>
    <w:p w14:paraId="7BA1B7F6" w14:textId="7DFE2625" w:rsidR="00D83529" w:rsidRDefault="00D83529" w:rsidP="00D83529"/>
    <w:p w14:paraId="061B5534" w14:textId="7C3C18A3" w:rsidR="00D83529" w:rsidRDefault="00D83529" w:rsidP="00D83529"/>
    <w:p w14:paraId="61A050AE" w14:textId="4A27B954" w:rsidR="00D83529" w:rsidRDefault="00D83529" w:rsidP="00D83529"/>
    <w:p w14:paraId="6EEC92B2" w14:textId="28765E2C" w:rsidR="00D83529" w:rsidRPr="00D83529" w:rsidRDefault="00D83529" w:rsidP="00D83529"/>
    <w:p w14:paraId="6801F2D8" w14:textId="2430313F" w:rsidR="00FE6293" w:rsidRPr="0041431A" w:rsidRDefault="00A80A9B" w:rsidP="00D83529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Place a container or tray under the six pots. </w:t>
      </w:r>
      <w:r w:rsidR="00567664">
        <w:rPr>
          <w:rFonts w:asciiTheme="majorHAnsi" w:hAnsiTheme="majorHAnsi"/>
          <w:color w:val="000000"/>
          <w:sz w:val="22"/>
          <w:szCs w:val="22"/>
        </w:rPr>
        <w:t>W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ater the pots </w:t>
      </w:r>
      <w:r w:rsidR="00FB64B3" w:rsidRPr="0041431A">
        <w:rPr>
          <w:rFonts w:asciiTheme="majorHAnsi" w:hAnsiTheme="majorHAnsi"/>
          <w:color w:val="000000"/>
          <w:sz w:val="22"/>
          <w:szCs w:val="22"/>
        </w:rPr>
        <w:t>until water comes out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D83529">
        <w:rPr>
          <w:rFonts w:asciiTheme="majorHAnsi" w:hAnsiTheme="majorHAnsi"/>
          <w:color w:val="000000"/>
          <w:sz w:val="22"/>
          <w:szCs w:val="22"/>
        </w:rPr>
        <w:t xml:space="preserve">of </w:t>
      </w:r>
      <w:r>
        <w:rPr>
          <w:rFonts w:asciiTheme="majorHAnsi" w:hAnsiTheme="majorHAnsi"/>
          <w:color w:val="000000"/>
          <w:sz w:val="22"/>
          <w:szCs w:val="22"/>
        </w:rPr>
        <w:t>the bottom. T</w:t>
      </w:r>
      <w:r w:rsidR="00FE6293" w:rsidRPr="0041431A">
        <w:rPr>
          <w:rFonts w:asciiTheme="majorHAnsi" w:hAnsiTheme="majorHAnsi"/>
          <w:color w:val="000000"/>
          <w:sz w:val="22"/>
          <w:szCs w:val="22"/>
        </w:rPr>
        <w:t>he</w:t>
      </w:r>
      <w:r w:rsidR="00FB64B3" w:rsidRPr="0041431A">
        <w:rPr>
          <w:rFonts w:asciiTheme="majorHAnsi" w:hAnsiTheme="majorHAnsi"/>
          <w:color w:val="000000"/>
          <w:sz w:val="22"/>
          <w:szCs w:val="22"/>
        </w:rPr>
        <w:t>n</w:t>
      </w:r>
      <w:r w:rsidR="00FE6293" w:rsidRPr="0041431A">
        <w:rPr>
          <w:rFonts w:asciiTheme="majorHAnsi" w:hAnsiTheme="majorHAnsi"/>
          <w:color w:val="000000"/>
          <w:sz w:val="22"/>
          <w:szCs w:val="22"/>
        </w:rPr>
        <w:t xml:space="preserve"> cover the pots with </w:t>
      </w:r>
      <w:r w:rsidR="00FE356D" w:rsidRPr="0041431A">
        <w:rPr>
          <w:rFonts w:asciiTheme="majorHAnsi" w:hAnsiTheme="majorHAnsi"/>
          <w:color w:val="000000"/>
          <w:sz w:val="22"/>
          <w:szCs w:val="22"/>
        </w:rPr>
        <w:t>plastic wrap</w:t>
      </w:r>
      <w:r w:rsidR="00567664">
        <w:rPr>
          <w:rFonts w:asciiTheme="majorHAnsi" w:hAnsiTheme="majorHAnsi"/>
          <w:color w:val="000000"/>
          <w:sz w:val="22"/>
          <w:szCs w:val="22"/>
        </w:rPr>
        <w:t>.</w:t>
      </w:r>
    </w:p>
    <w:p w14:paraId="2DCE25AE" w14:textId="5C36BFA9" w:rsidR="001122D7" w:rsidRDefault="00D915A6" w:rsidP="005264BF">
      <w:r w:rsidRPr="0041431A">
        <w:rPr>
          <w:noProof/>
        </w:rPr>
        <w:drawing>
          <wp:anchor distT="0" distB="0" distL="114300" distR="114300" simplePos="0" relativeHeight="251668480" behindDoc="0" locked="0" layoutInCell="1" allowOverlap="1" wp14:anchorId="7FECA521" wp14:editId="77911039">
            <wp:simplePos x="0" y="0"/>
            <wp:positionH relativeFrom="column">
              <wp:posOffset>63275</wp:posOffset>
            </wp:positionH>
            <wp:positionV relativeFrom="paragraph">
              <wp:posOffset>88265</wp:posOffset>
            </wp:positionV>
            <wp:extent cx="3339985" cy="1409458"/>
            <wp:effectExtent l="0" t="0" r="0" b="635"/>
            <wp:wrapNone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85" cy="140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6B738" w14:textId="5C137A06" w:rsidR="005264BF" w:rsidRDefault="005264BF" w:rsidP="005264BF"/>
    <w:p w14:paraId="6E7FD5BA" w14:textId="52FF34C4" w:rsidR="005264BF" w:rsidRDefault="005264BF" w:rsidP="005264BF"/>
    <w:p w14:paraId="39374079" w14:textId="420E86B9" w:rsidR="005264BF" w:rsidRDefault="005264BF" w:rsidP="005264BF"/>
    <w:p w14:paraId="17B13E32" w14:textId="485A82E5" w:rsidR="005264BF" w:rsidRDefault="005264BF" w:rsidP="005264BF"/>
    <w:p w14:paraId="05ABCEA6" w14:textId="535C71EB" w:rsidR="005264BF" w:rsidRDefault="00D915A6" w:rsidP="005264BF">
      <w:r w:rsidRPr="004143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ADC59" wp14:editId="5AE7F69A">
                <wp:simplePos x="0" y="0"/>
                <wp:positionH relativeFrom="column">
                  <wp:posOffset>3343275</wp:posOffset>
                </wp:positionH>
                <wp:positionV relativeFrom="paragraph">
                  <wp:posOffset>71120</wp:posOffset>
                </wp:positionV>
                <wp:extent cx="2133600" cy="493776"/>
                <wp:effectExtent l="0" t="0" r="0" b="1905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19A9E" w14:textId="4AACE083" w:rsidR="00C85834" w:rsidRPr="00D83529" w:rsidRDefault="00C85834" w:rsidP="00D83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color w:val="000000"/>
                                <w:sz w:val="22"/>
                              </w:rPr>
                              <w:t>T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he thirsty microorganisms will use the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water 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as they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eat the food.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DC59" id="Cuadro de texto 13" o:spid="_x0000_s1029" type="#_x0000_t202" style="position:absolute;margin-left:263.25pt;margin-top:5.6pt;width:168pt;height: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" filled="f" stroked="f">
                <v:textbox>
                  <w:txbxContent>
                    <w:p w14:paraId="65719A9E" w14:textId="4AACE083" w:rsidR="00C85834" w:rsidRPr="00D83529" w:rsidRDefault="00C85834" w:rsidP="00D83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color w:val="000000"/>
                          <w:sz w:val="22"/>
                        </w:rPr>
                        <w:t>T</w:t>
                      </w:r>
                      <w:r w:rsidR="005264BF">
                        <w:rPr>
                          <w:color w:val="000000"/>
                          <w:sz w:val="22"/>
                        </w:rPr>
                        <w:t>he thirsty microorganisms will use the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water </w:t>
                      </w:r>
                      <w:r w:rsidR="005264BF">
                        <w:rPr>
                          <w:color w:val="000000"/>
                          <w:sz w:val="22"/>
                        </w:rPr>
                        <w:t>as they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eat the food.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3588C" w14:textId="3D849C35" w:rsidR="005264BF" w:rsidRDefault="005264BF" w:rsidP="005264BF"/>
    <w:p w14:paraId="0608CD14" w14:textId="48A6AB16" w:rsidR="005264BF" w:rsidRDefault="005264BF" w:rsidP="005264BF"/>
    <w:p w14:paraId="1AB0200E" w14:textId="1641DF84" w:rsidR="005264BF" w:rsidRDefault="005264BF" w:rsidP="005264BF"/>
    <w:p w14:paraId="02536CFC" w14:textId="3B4A9DB8" w:rsidR="001122D7" w:rsidRPr="0041431A" w:rsidRDefault="001122D7" w:rsidP="005264BF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 xml:space="preserve">Move </w:t>
      </w:r>
      <w:r w:rsidR="00FB64B3" w:rsidRPr="0041431A">
        <w:rPr>
          <w:rFonts w:asciiTheme="majorHAnsi" w:hAnsiTheme="majorHAnsi"/>
          <w:color w:val="000000"/>
          <w:sz w:val="22"/>
          <w:szCs w:val="22"/>
        </w:rPr>
        <w:t>the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pot</w:t>
      </w:r>
      <w:r w:rsidR="00C77098">
        <w:rPr>
          <w:rFonts w:asciiTheme="majorHAnsi" w:hAnsiTheme="majorHAnsi"/>
          <w:color w:val="000000"/>
          <w:sz w:val="22"/>
          <w:szCs w:val="22"/>
        </w:rPr>
        <w:t>s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to a sunny </w:t>
      </w:r>
      <w:r w:rsidR="00C77098">
        <w:rPr>
          <w:rFonts w:asciiTheme="majorHAnsi" w:hAnsiTheme="majorHAnsi"/>
          <w:color w:val="000000"/>
          <w:sz w:val="22"/>
          <w:szCs w:val="22"/>
        </w:rPr>
        <w:t xml:space="preserve">indoor 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spot and leave them for </w:t>
      </w:r>
      <w:proofErr w:type="spellStart"/>
      <w:r w:rsidRPr="0041431A">
        <w:rPr>
          <w:rFonts w:asciiTheme="majorHAnsi" w:hAnsiTheme="majorHAnsi"/>
          <w:color w:val="000000"/>
          <w:sz w:val="22"/>
          <w:szCs w:val="22"/>
        </w:rPr>
        <w:t>solarization</w:t>
      </w:r>
      <w:proofErr w:type="spellEnd"/>
      <w:r w:rsidR="00FB64B3" w:rsidRPr="0041431A">
        <w:rPr>
          <w:rFonts w:asciiTheme="majorHAnsi" w:hAnsiTheme="majorHAnsi"/>
          <w:color w:val="000000"/>
          <w:sz w:val="22"/>
          <w:szCs w:val="22"/>
        </w:rPr>
        <w:t xml:space="preserve"> for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at least 1</w:t>
      </w:r>
      <w:r w:rsidR="00FB64B3" w:rsidRPr="0041431A">
        <w:rPr>
          <w:rFonts w:asciiTheme="majorHAnsi" w:hAnsiTheme="majorHAnsi"/>
          <w:color w:val="000000"/>
          <w:sz w:val="22"/>
          <w:szCs w:val="22"/>
        </w:rPr>
        <w:t xml:space="preserve"> day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(no mor</w:t>
      </w:r>
      <w:r w:rsidR="00AB7C0F" w:rsidRPr="0041431A">
        <w:rPr>
          <w:rFonts w:asciiTheme="majorHAnsi" w:hAnsiTheme="majorHAnsi"/>
          <w:color w:val="000000"/>
          <w:sz w:val="22"/>
          <w:szCs w:val="22"/>
        </w:rPr>
        <w:t xml:space="preserve">e than </w:t>
      </w:r>
      <w:r w:rsidR="005264BF">
        <w:rPr>
          <w:rFonts w:asciiTheme="majorHAnsi" w:hAnsiTheme="majorHAnsi"/>
          <w:color w:val="000000"/>
          <w:sz w:val="22"/>
          <w:szCs w:val="22"/>
        </w:rPr>
        <w:t>1</w:t>
      </w:r>
      <w:r w:rsidR="00AB7C0F" w:rsidRPr="0041431A">
        <w:rPr>
          <w:rFonts w:asciiTheme="majorHAnsi" w:hAnsiTheme="majorHAnsi"/>
          <w:color w:val="000000"/>
          <w:sz w:val="22"/>
          <w:szCs w:val="22"/>
        </w:rPr>
        <w:t xml:space="preserve"> week is recommended)</w:t>
      </w:r>
      <w:r w:rsidR="00C77098">
        <w:rPr>
          <w:rFonts w:asciiTheme="majorHAnsi" w:hAnsiTheme="majorHAnsi"/>
          <w:color w:val="000000"/>
          <w:sz w:val="22"/>
          <w:szCs w:val="22"/>
        </w:rPr>
        <w:t>.</w:t>
      </w:r>
    </w:p>
    <w:p w14:paraId="4C8A8156" w14:textId="4D7F25AD" w:rsidR="00AB7C0F" w:rsidRPr="005264BF" w:rsidRDefault="005264BF" w:rsidP="005264BF">
      <w:r w:rsidRPr="0041431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B0E15E6" wp14:editId="0E0F1027">
            <wp:simplePos x="0" y="0"/>
            <wp:positionH relativeFrom="column">
              <wp:posOffset>234315</wp:posOffset>
            </wp:positionH>
            <wp:positionV relativeFrom="paragraph">
              <wp:posOffset>42545</wp:posOffset>
            </wp:positionV>
            <wp:extent cx="2073421" cy="1914525"/>
            <wp:effectExtent l="0" t="0" r="3175" b="0"/>
            <wp:wrapNone/>
            <wp:docPr id="1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30" cy="19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C0274" w14:textId="516E5497" w:rsidR="00C77098" w:rsidRDefault="00C77098" w:rsidP="005264BF"/>
    <w:p w14:paraId="08021755" w14:textId="1920A1D5" w:rsidR="005264BF" w:rsidRDefault="005264BF" w:rsidP="005264BF"/>
    <w:p w14:paraId="5345CFD9" w14:textId="74A0ED5F" w:rsidR="005264BF" w:rsidRDefault="005264BF" w:rsidP="005264BF"/>
    <w:p w14:paraId="71498C0B" w14:textId="5CBF43CE" w:rsidR="005264BF" w:rsidRDefault="005264BF" w:rsidP="005264BF">
      <w:r w:rsidRPr="0041431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94413" wp14:editId="48B4CB4C">
                <wp:simplePos x="0" y="0"/>
                <wp:positionH relativeFrom="column">
                  <wp:posOffset>2466975</wp:posOffset>
                </wp:positionH>
                <wp:positionV relativeFrom="paragraph">
                  <wp:posOffset>113030</wp:posOffset>
                </wp:positionV>
                <wp:extent cx="3009900" cy="11430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A5880" w14:textId="0484109D" w:rsidR="00C85834" w:rsidRPr="00D83529" w:rsidRDefault="00C85834" w:rsidP="00D83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The plastic film creates the greenhouse effect inside the pot. 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S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>olar radiation can trave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 xml:space="preserve">l through the plastic wrap, but 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cannot leave, 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so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the pot warm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s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up. 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Also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>, when microorganism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s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eat the food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,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the</w:t>
                            </w:r>
                            <w:r w:rsidR="00C77098" w:rsidRPr="00D83529">
                              <w:rPr>
                                <w:color w:val="000000"/>
                                <w:sz w:val="22"/>
                              </w:rPr>
                              <w:t>y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produce gases that also </w:t>
                            </w:r>
                            <w:r w:rsidR="005264BF">
                              <w:rPr>
                                <w:color w:val="000000"/>
                                <w:sz w:val="22"/>
                              </w:rPr>
                              <w:t>stay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in the pot because of the plastic wrap.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94413" id="Cuadro de texto 15" o:spid="_x0000_s1030" type="#_x0000_t202" style="position:absolute;margin-left:194.25pt;margin-top:8.9pt;width:23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" filled="f" stroked="f">
                <v:textbox>
                  <w:txbxContent>
                    <w:p w14:paraId="72EA5880" w14:textId="0484109D" w:rsidR="00C85834" w:rsidRPr="00D83529" w:rsidRDefault="00C85834" w:rsidP="00D83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color w:val="000000"/>
                          <w:sz w:val="22"/>
                        </w:rPr>
                        <w:t xml:space="preserve">The plastic film creates the greenhouse effect inside the pot. </w:t>
                      </w:r>
                      <w:r w:rsidR="005264BF">
                        <w:rPr>
                          <w:color w:val="000000"/>
                          <w:sz w:val="22"/>
                        </w:rPr>
                        <w:t>S</w:t>
                      </w:r>
                      <w:r w:rsidRPr="00D83529">
                        <w:rPr>
                          <w:color w:val="000000"/>
                          <w:sz w:val="22"/>
                        </w:rPr>
                        <w:t>olar radiation can trave</w:t>
                      </w:r>
                      <w:r w:rsidR="005264BF">
                        <w:rPr>
                          <w:color w:val="000000"/>
                          <w:sz w:val="22"/>
                        </w:rPr>
                        <w:t xml:space="preserve">l through the plastic wrap, but 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cannot leave, </w:t>
                      </w:r>
                      <w:r w:rsidR="005264BF">
                        <w:rPr>
                          <w:color w:val="000000"/>
                          <w:sz w:val="22"/>
                        </w:rPr>
                        <w:t>so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the pot warm</w:t>
                      </w:r>
                      <w:r w:rsidR="005264BF">
                        <w:rPr>
                          <w:color w:val="000000"/>
                          <w:sz w:val="22"/>
                        </w:rPr>
                        <w:t>s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up. </w:t>
                      </w:r>
                      <w:r w:rsidR="005264BF">
                        <w:rPr>
                          <w:color w:val="000000"/>
                          <w:sz w:val="22"/>
                        </w:rPr>
                        <w:t>Also</w:t>
                      </w:r>
                      <w:r w:rsidRPr="00D83529">
                        <w:rPr>
                          <w:color w:val="000000"/>
                          <w:sz w:val="22"/>
                        </w:rPr>
                        <w:t>, when microorganism</w:t>
                      </w:r>
                      <w:r w:rsidR="005264BF">
                        <w:rPr>
                          <w:color w:val="000000"/>
                          <w:sz w:val="22"/>
                        </w:rPr>
                        <w:t>s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eat the food</w:t>
                      </w:r>
                      <w:r w:rsidR="005264BF">
                        <w:rPr>
                          <w:color w:val="000000"/>
                          <w:sz w:val="22"/>
                        </w:rPr>
                        <w:t>,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the</w:t>
                      </w:r>
                      <w:r w:rsidR="00C77098" w:rsidRPr="00D83529">
                        <w:rPr>
                          <w:color w:val="000000"/>
                          <w:sz w:val="22"/>
                        </w:rPr>
                        <w:t>y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produce gases that also </w:t>
                      </w:r>
                      <w:r w:rsidR="005264BF">
                        <w:rPr>
                          <w:color w:val="000000"/>
                          <w:sz w:val="22"/>
                        </w:rPr>
                        <w:t>stay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in the pot because of the plastic wrap.</w:t>
                      </w:r>
                    </w:p>
                  </w:txbxContent>
                </v:textbox>
              </v:shape>
            </w:pict>
          </mc:Fallback>
        </mc:AlternateContent>
      </w:r>
    </w:p>
    <w:p w14:paraId="6B009A72" w14:textId="77777777" w:rsidR="005264BF" w:rsidRDefault="005264BF" w:rsidP="005264BF"/>
    <w:p w14:paraId="1131FD34" w14:textId="77777777" w:rsidR="005264BF" w:rsidRDefault="005264BF" w:rsidP="005264BF"/>
    <w:p w14:paraId="45CB7C0C" w14:textId="77777777" w:rsidR="005264BF" w:rsidRPr="005264BF" w:rsidRDefault="005264BF" w:rsidP="005264BF"/>
    <w:p w14:paraId="45BCB07D" w14:textId="57B03623" w:rsidR="005264BF" w:rsidRDefault="005264BF">
      <w:r>
        <w:br w:type="page"/>
      </w:r>
    </w:p>
    <w:p w14:paraId="7C99A158" w14:textId="4CDB9193" w:rsidR="00D83529" w:rsidRPr="00D83529" w:rsidRDefault="00D83529" w:rsidP="00D83529"/>
    <w:p w14:paraId="5588B844" w14:textId="7900C86C" w:rsidR="001122D7" w:rsidRPr="00D915A6" w:rsidRDefault="00C77098" w:rsidP="005264BF">
      <w:pPr>
        <w:shd w:val="clear" w:color="auto" w:fill="FFFFFF"/>
        <w:spacing w:line="237" w:lineRule="atLeast"/>
        <w:rPr>
          <w:rFonts w:asciiTheme="majorHAnsi" w:hAnsiTheme="majorHAnsi"/>
          <w:b/>
          <w:color w:val="000000"/>
          <w:szCs w:val="22"/>
        </w:rPr>
      </w:pPr>
      <w:r w:rsidRPr="00D915A6">
        <w:rPr>
          <w:rFonts w:asciiTheme="majorHAnsi" w:hAnsiTheme="majorHAnsi"/>
          <w:b/>
          <w:color w:val="000000"/>
          <w:szCs w:val="22"/>
        </w:rPr>
        <w:t>S</w:t>
      </w:r>
      <w:r w:rsidR="00E33153">
        <w:rPr>
          <w:rFonts w:asciiTheme="majorHAnsi" w:hAnsiTheme="majorHAnsi"/>
          <w:b/>
          <w:color w:val="000000"/>
          <w:szCs w:val="22"/>
        </w:rPr>
        <w:t xml:space="preserve">ession 2: Data Collection </w:t>
      </w:r>
      <w:r w:rsidR="00E33153" w:rsidRPr="00E33153">
        <w:rPr>
          <w:rFonts w:asciiTheme="majorHAnsi" w:hAnsiTheme="majorHAnsi"/>
          <w:color w:val="000000"/>
          <w:szCs w:val="22"/>
        </w:rPr>
        <w:t>(1 day after Session 1)</w:t>
      </w:r>
    </w:p>
    <w:p w14:paraId="4BBC8095" w14:textId="31CB8D68" w:rsidR="007B56A4" w:rsidRPr="0041431A" w:rsidRDefault="00FE356D" w:rsidP="005264BF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R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emove the plastic </w:t>
      </w:r>
      <w:r w:rsidRPr="0041431A">
        <w:rPr>
          <w:rFonts w:asciiTheme="majorHAnsi" w:hAnsiTheme="majorHAnsi"/>
          <w:color w:val="000000"/>
          <w:sz w:val="22"/>
          <w:szCs w:val="22"/>
        </w:rPr>
        <w:t>wrap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from </w:t>
      </w:r>
      <w:r w:rsidR="00C77098">
        <w:rPr>
          <w:rFonts w:asciiTheme="majorHAnsi" w:hAnsiTheme="majorHAnsi"/>
          <w:color w:val="000000"/>
          <w:sz w:val="22"/>
          <w:szCs w:val="22"/>
        </w:rPr>
        <w:t>all the pots.</w:t>
      </w:r>
    </w:p>
    <w:p w14:paraId="1B0A1F20" w14:textId="0D67BD62" w:rsidR="007B56A4" w:rsidRPr="0041431A" w:rsidRDefault="007B56A4" w:rsidP="005264BF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 xml:space="preserve">Smell every pot and </w:t>
      </w:r>
      <w:r w:rsidR="00FE356D" w:rsidRPr="0041431A">
        <w:rPr>
          <w:rFonts w:asciiTheme="majorHAnsi" w:hAnsiTheme="majorHAnsi"/>
          <w:color w:val="000000"/>
          <w:sz w:val="22"/>
          <w:szCs w:val="22"/>
        </w:rPr>
        <w:t xml:space="preserve">record your observations in </w:t>
      </w:r>
      <w:r w:rsidR="005264BF" w:rsidRPr="00E33153">
        <w:rPr>
          <w:rFonts w:asciiTheme="majorHAnsi" w:hAnsiTheme="majorHAnsi"/>
          <w:b/>
          <w:color w:val="000000"/>
          <w:sz w:val="22"/>
          <w:szCs w:val="22"/>
        </w:rPr>
        <w:t>Table 1</w:t>
      </w:r>
      <w:r w:rsidR="00C77098">
        <w:rPr>
          <w:rFonts w:asciiTheme="majorHAnsi" w:hAnsiTheme="majorHAnsi"/>
          <w:color w:val="000000"/>
          <w:sz w:val="22"/>
          <w:szCs w:val="22"/>
        </w:rPr>
        <w:t>.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410F95EF" w14:textId="4BB406BA" w:rsidR="001122D7" w:rsidRPr="0041431A" w:rsidRDefault="001122D7" w:rsidP="005264BF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 xml:space="preserve">Measure and </w:t>
      </w:r>
      <w:r w:rsidR="005264BF">
        <w:rPr>
          <w:rFonts w:asciiTheme="majorHAnsi" w:hAnsiTheme="majorHAnsi"/>
          <w:color w:val="000000"/>
          <w:sz w:val="22"/>
          <w:szCs w:val="22"/>
        </w:rPr>
        <w:t>record</w:t>
      </w:r>
      <w:r w:rsidR="00A80A9B">
        <w:rPr>
          <w:rFonts w:asciiTheme="majorHAnsi" w:hAnsiTheme="majorHAnsi"/>
          <w:color w:val="000000"/>
          <w:sz w:val="22"/>
          <w:szCs w:val="22"/>
        </w:rPr>
        <w:t xml:space="preserve"> in </w:t>
      </w:r>
      <w:r w:rsidR="00A80A9B" w:rsidRPr="00A80A9B">
        <w:rPr>
          <w:rFonts w:asciiTheme="majorHAnsi" w:hAnsiTheme="majorHAnsi"/>
          <w:b/>
          <w:color w:val="000000"/>
          <w:sz w:val="22"/>
          <w:szCs w:val="22"/>
        </w:rPr>
        <w:t>Table 1</w:t>
      </w:r>
      <w:r w:rsidRPr="0041431A">
        <w:rPr>
          <w:rFonts w:asciiTheme="majorHAnsi" w:hAnsiTheme="majorHAnsi"/>
          <w:color w:val="000000"/>
          <w:sz w:val="22"/>
          <w:szCs w:val="22"/>
        </w:rPr>
        <w:t xml:space="preserve"> the tem</w:t>
      </w:r>
      <w:r w:rsidR="00FB64B3" w:rsidRPr="0041431A">
        <w:rPr>
          <w:rFonts w:asciiTheme="majorHAnsi" w:hAnsiTheme="majorHAnsi"/>
          <w:color w:val="000000"/>
          <w:sz w:val="22"/>
          <w:szCs w:val="22"/>
        </w:rPr>
        <w:t>perature</w:t>
      </w:r>
      <w:r w:rsidR="00C77098">
        <w:rPr>
          <w:rFonts w:asciiTheme="majorHAnsi" w:hAnsiTheme="majorHAnsi"/>
          <w:color w:val="000000"/>
          <w:sz w:val="22"/>
          <w:szCs w:val="22"/>
        </w:rPr>
        <w:t xml:space="preserve"> of each pot</w:t>
      </w:r>
      <w:r w:rsidR="005264BF">
        <w:rPr>
          <w:rFonts w:asciiTheme="majorHAnsi" w:hAnsiTheme="majorHAnsi"/>
          <w:color w:val="000000"/>
          <w:sz w:val="22"/>
          <w:szCs w:val="22"/>
        </w:rPr>
        <w:t>.</w:t>
      </w:r>
    </w:p>
    <w:p w14:paraId="443E599D" w14:textId="1F9584CF" w:rsidR="005264BF" w:rsidRDefault="005264BF" w:rsidP="005264BF">
      <w:pPr>
        <w:rPr>
          <w:color w:val="000000"/>
        </w:rPr>
      </w:pPr>
      <w:r w:rsidRPr="004143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4B3D1" wp14:editId="4926E1C7">
                <wp:simplePos x="0" y="0"/>
                <wp:positionH relativeFrom="column">
                  <wp:posOffset>1539240</wp:posOffset>
                </wp:positionH>
                <wp:positionV relativeFrom="paragraph">
                  <wp:posOffset>46355</wp:posOffset>
                </wp:positionV>
                <wp:extent cx="3933825" cy="1038225"/>
                <wp:effectExtent l="0" t="0" r="0" b="952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BB352" w14:textId="7314AD84" w:rsidR="00C85834" w:rsidRPr="00D83529" w:rsidRDefault="005264BF" w:rsidP="00D83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Expect t</w:t>
                            </w:r>
                            <w:r w:rsidR="00C85834" w:rsidRPr="00D83529">
                              <w:rPr>
                                <w:color w:val="000000"/>
                                <w:sz w:val="22"/>
                              </w:rPr>
                              <w:t xml:space="preserve">he accumulated gases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to</w:t>
                            </w:r>
                            <w:r w:rsidR="00C85834" w:rsidRPr="00D83529">
                              <w:rPr>
                                <w:color w:val="000000"/>
                                <w:sz w:val="22"/>
                              </w:rPr>
                              <w:t xml:space="preserve"> have a strong smell because the microorganisms have been eating and making new chemicals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that</w:t>
                            </w:r>
                            <w:r w:rsidR="00C85834" w:rsidRPr="00D83529">
                              <w:rPr>
                                <w:color w:val="000000"/>
                                <w:sz w:val="22"/>
                              </w:rPr>
                              <w:t xml:space="preserve"> get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 trapped by the plastic wrap. Expect t</w:t>
                            </w:r>
                            <w:r w:rsidR="00C85834" w:rsidRPr="00D83529">
                              <w:rPr>
                                <w:color w:val="000000"/>
                                <w:sz w:val="22"/>
                              </w:rPr>
                              <w:t xml:space="preserve">he temperature inside the pot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to</w:t>
                            </w:r>
                            <w:r w:rsidR="00C85834" w:rsidRPr="00D83529">
                              <w:rPr>
                                <w:color w:val="000000"/>
                                <w:sz w:val="22"/>
                              </w:rPr>
                              <w:t xml:space="preserve"> be much higher than the air temperature. Both the gases and the high temperature inactivate (kill) the weed seeds.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B3D1" id="Cuadro de texto 17" o:spid="_x0000_s1031" type="#_x0000_t202" style="position:absolute;margin-left:121.2pt;margin-top:3.65pt;width:309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" filled="f" stroked="f">
                <v:textbox>
                  <w:txbxContent>
                    <w:p w14:paraId="57ABB352" w14:textId="7314AD84" w:rsidR="00C85834" w:rsidRPr="00D83529" w:rsidRDefault="005264BF" w:rsidP="00D83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Expect t</w:t>
                      </w:r>
                      <w:r w:rsidR="00C85834" w:rsidRPr="00D83529">
                        <w:rPr>
                          <w:color w:val="000000"/>
                          <w:sz w:val="22"/>
                        </w:rPr>
                        <w:t xml:space="preserve">he accumulated gases </w:t>
                      </w:r>
                      <w:r>
                        <w:rPr>
                          <w:color w:val="000000"/>
                          <w:sz w:val="22"/>
                        </w:rPr>
                        <w:t>to</w:t>
                      </w:r>
                      <w:r w:rsidR="00C85834" w:rsidRPr="00D83529">
                        <w:rPr>
                          <w:color w:val="000000"/>
                          <w:sz w:val="22"/>
                        </w:rPr>
                        <w:t xml:space="preserve"> have a strong smell because the microorganisms have been eating and making new chemicals </w:t>
                      </w:r>
                      <w:r>
                        <w:rPr>
                          <w:color w:val="000000"/>
                          <w:sz w:val="22"/>
                        </w:rPr>
                        <w:t>that</w:t>
                      </w:r>
                      <w:r w:rsidR="00C85834" w:rsidRPr="00D83529">
                        <w:rPr>
                          <w:color w:val="000000"/>
                          <w:sz w:val="22"/>
                        </w:rPr>
                        <w:t xml:space="preserve"> get</w:t>
                      </w:r>
                      <w:r>
                        <w:rPr>
                          <w:color w:val="000000"/>
                          <w:sz w:val="22"/>
                        </w:rPr>
                        <w:t xml:space="preserve"> trapped by the plastic wrap. Expect t</w:t>
                      </w:r>
                      <w:r w:rsidR="00C85834" w:rsidRPr="00D83529">
                        <w:rPr>
                          <w:color w:val="000000"/>
                          <w:sz w:val="22"/>
                        </w:rPr>
                        <w:t xml:space="preserve">he temperature inside the pot </w:t>
                      </w:r>
                      <w:r>
                        <w:rPr>
                          <w:color w:val="000000"/>
                          <w:sz w:val="22"/>
                        </w:rPr>
                        <w:t>to</w:t>
                      </w:r>
                      <w:r w:rsidR="00C85834" w:rsidRPr="00D83529">
                        <w:rPr>
                          <w:color w:val="000000"/>
                          <w:sz w:val="22"/>
                        </w:rPr>
                        <w:t xml:space="preserve"> be much higher than the air temperature. Both the gases and the high temperature inactivate (kill) the weed seeds.</w:t>
                      </w:r>
                    </w:p>
                  </w:txbxContent>
                </v:textbox>
              </v:shape>
            </w:pict>
          </mc:Fallback>
        </mc:AlternateContent>
      </w:r>
      <w:r w:rsidRPr="0041431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3130154A" wp14:editId="0DD35EF0">
            <wp:simplePos x="0" y="0"/>
            <wp:positionH relativeFrom="column">
              <wp:posOffset>243205</wp:posOffset>
            </wp:positionH>
            <wp:positionV relativeFrom="paragraph">
              <wp:posOffset>24130</wp:posOffset>
            </wp:positionV>
            <wp:extent cx="1057275" cy="1973749"/>
            <wp:effectExtent l="0" t="0" r="0" b="762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7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0BBF2" w14:textId="249913B3" w:rsidR="005264BF" w:rsidRDefault="005264BF" w:rsidP="005264BF">
      <w:pPr>
        <w:rPr>
          <w:color w:val="000000"/>
        </w:rPr>
      </w:pPr>
    </w:p>
    <w:p w14:paraId="6236F992" w14:textId="7BA7AC75" w:rsidR="005264BF" w:rsidRDefault="005264BF" w:rsidP="005264BF">
      <w:pPr>
        <w:rPr>
          <w:color w:val="000000"/>
        </w:rPr>
      </w:pPr>
    </w:p>
    <w:p w14:paraId="72113AE4" w14:textId="37773926" w:rsidR="005264BF" w:rsidRDefault="005264BF" w:rsidP="005264BF">
      <w:pPr>
        <w:rPr>
          <w:color w:val="000000"/>
        </w:rPr>
      </w:pPr>
    </w:p>
    <w:p w14:paraId="1A0D2967" w14:textId="3EE7AF8E" w:rsidR="005264BF" w:rsidRDefault="005264BF" w:rsidP="005264BF">
      <w:pPr>
        <w:rPr>
          <w:color w:val="000000"/>
        </w:rPr>
      </w:pPr>
    </w:p>
    <w:p w14:paraId="05FA0F8A" w14:textId="77777777" w:rsidR="005264BF" w:rsidRDefault="005264BF" w:rsidP="005264BF">
      <w:pPr>
        <w:rPr>
          <w:color w:val="000000"/>
        </w:rPr>
      </w:pPr>
    </w:p>
    <w:p w14:paraId="6532E0AC" w14:textId="375E374F" w:rsidR="005264BF" w:rsidRDefault="005264BF" w:rsidP="005264BF">
      <w:pPr>
        <w:rPr>
          <w:color w:val="000000"/>
        </w:rPr>
      </w:pPr>
    </w:p>
    <w:p w14:paraId="6BE20185" w14:textId="77777777" w:rsidR="005264BF" w:rsidRDefault="005264BF" w:rsidP="005264BF">
      <w:pPr>
        <w:rPr>
          <w:color w:val="000000"/>
        </w:rPr>
      </w:pPr>
    </w:p>
    <w:p w14:paraId="58613FC1" w14:textId="066E8255" w:rsidR="005264BF" w:rsidRDefault="005264BF" w:rsidP="005264BF">
      <w:pPr>
        <w:rPr>
          <w:color w:val="000000"/>
        </w:rPr>
      </w:pPr>
    </w:p>
    <w:p w14:paraId="25D7B372" w14:textId="77777777" w:rsidR="005264BF" w:rsidRDefault="005264BF" w:rsidP="005264BF">
      <w:pPr>
        <w:rPr>
          <w:color w:val="000000"/>
        </w:rPr>
      </w:pPr>
    </w:p>
    <w:p w14:paraId="5F0BD835" w14:textId="5FCA9B4E" w:rsidR="005264BF" w:rsidRDefault="005264BF" w:rsidP="005264BF">
      <w:pPr>
        <w:rPr>
          <w:color w:val="000000"/>
        </w:rPr>
      </w:pPr>
    </w:p>
    <w:p w14:paraId="2AC118C5" w14:textId="34028B87" w:rsidR="00480B81" w:rsidRPr="0041431A" w:rsidRDefault="00480B81" w:rsidP="005264BF">
      <w:pPr>
        <w:rPr>
          <w:color w:val="000000"/>
        </w:rPr>
      </w:pPr>
    </w:p>
    <w:p w14:paraId="77278099" w14:textId="766EDF5B" w:rsidR="001122D7" w:rsidRPr="00D915A6" w:rsidRDefault="00E33153" w:rsidP="00D915A6">
      <w:pPr>
        <w:shd w:val="clear" w:color="auto" w:fill="FFFFFF"/>
        <w:spacing w:line="237" w:lineRule="atLeast"/>
        <w:rPr>
          <w:rFonts w:asciiTheme="majorHAnsi" w:hAnsiTheme="majorHAnsi"/>
          <w:b/>
          <w:color w:val="000000"/>
          <w:szCs w:val="22"/>
        </w:rPr>
      </w:pPr>
      <w:r>
        <w:rPr>
          <w:rFonts w:asciiTheme="majorHAnsi" w:hAnsiTheme="majorHAnsi"/>
          <w:b/>
          <w:color w:val="000000"/>
          <w:szCs w:val="22"/>
        </w:rPr>
        <w:t>Session 3: Data Collection</w:t>
      </w:r>
      <w:r w:rsidR="00A80A9B">
        <w:rPr>
          <w:rFonts w:asciiTheme="majorHAnsi" w:hAnsiTheme="majorHAnsi"/>
          <w:b/>
          <w:color w:val="000000"/>
          <w:szCs w:val="22"/>
        </w:rPr>
        <w:t xml:space="preserve"> and Analysis</w:t>
      </w:r>
      <w:r>
        <w:rPr>
          <w:rFonts w:asciiTheme="majorHAnsi" w:hAnsiTheme="majorHAnsi"/>
          <w:b/>
          <w:color w:val="000000"/>
          <w:szCs w:val="22"/>
        </w:rPr>
        <w:t xml:space="preserve"> </w:t>
      </w:r>
      <w:r w:rsidRPr="00E33153">
        <w:rPr>
          <w:rFonts w:asciiTheme="majorHAnsi" w:hAnsiTheme="majorHAnsi"/>
          <w:color w:val="000000"/>
          <w:szCs w:val="22"/>
        </w:rPr>
        <w:t>(1 week after Session 2)</w:t>
      </w:r>
    </w:p>
    <w:p w14:paraId="417D670B" w14:textId="0F22A971" w:rsidR="001122D7" w:rsidRPr="0041431A" w:rsidRDefault="00480B81" w:rsidP="00D915A6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41431A">
        <w:rPr>
          <w:rFonts w:asciiTheme="majorHAnsi" w:hAnsiTheme="majorHAnsi"/>
          <w:color w:val="000000"/>
          <w:sz w:val="22"/>
          <w:szCs w:val="22"/>
        </w:rPr>
        <w:t>Count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 the number of </w:t>
      </w:r>
      <w:r w:rsidR="00FE356D" w:rsidRPr="0041431A">
        <w:rPr>
          <w:rFonts w:asciiTheme="majorHAnsi" w:hAnsiTheme="majorHAnsi"/>
          <w:color w:val="000000"/>
          <w:sz w:val="22"/>
          <w:szCs w:val="22"/>
        </w:rPr>
        <w:t xml:space="preserve">seedlings </w:t>
      </w:r>
      <w:r w:rsidR="00C77098">
        <w:rPr>
          <w:rFonts w:asciiTheme="majorHAnsi" w:hAnsiTheme="majorHAnsi"/>
          <w:color w:val="000000"/>
          <w:sz w:val="22"/>
          <w:szCs w:val="22"/>
        </w:rPr>
        <w:t>in every p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 xml:space="preserve">ot and </w:t>
      </w:r>
      <w:r w:rsidR="00D915A6">
        <w:rPr>
          <w:rFonts w:asciiTheme="majorHAnsi" w:hAnsiTheme="majorHAnsi"/>
          <w:color w:val="000000"/>
          <w:sz w:val="22"/>
          <w:szCs w:val="22"/>
        </w:rPr>
        <w:t xml:space="preserve">record the counts in </w:t>
      </w:r>
      <w:r w:rsidR="00D915A6" w:rsidRPr="00E33153">
        <w:rPr>
          <w:rFonts w:asciiTheme="majorHAnsi" w:hAnsiTheme="majorHAnsi"/>
          <w:b/>
          <w:color w:val="000000"/>
          <w:sz w:val="22"/>
          <w:szCs w:val="22"/>
        </w:rPr>
        <w:t>Table 1</w:t>
      </w:r>
      <w:r w:rsidR="001122D7" w:rsidRPr="0041431A">
        <w:rPr>
          <w:rFonts w:asciiTheme="majorHAnsi" w:hAnsiTheme="majorHAnsi"/>
          <w:color w:val="000000"/>
          <w:sz w:val="22"/>
          <w:szCs w:val="22"/>
        </w:rPr>
        <w:t>.</w:t>
      </w:r>
    </w:p>
    <w:p w14:paraId="10A75174" w14:textId="694221A7" w:rsidR="00D915A6" w:rsidRDefault="00D915A6" w:rsidP="00D915A6">
      <w:pPr>
        <w:rPr>
          <w:color w:val="000000"/>
        </w:rPr>
      </w:pPr>
      <w:r w:rsidRPr="004143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6A240" wp14:editId="0615A88A">
                <wp:simplePos x="0" y="0"/>
                <wp:positionH relativeFrom="column">
                  <wp:posOffset>2548890</wp:posOffset>
                </wp:positionH>
                <wp:positionV relativeFrom="paragraph">
                  <wp:posOffset>73025</wp:posOffset>
                </wp:positionV>
                <wp:extent cx="2895600" cy="97155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F7B44" w14:textId="109A2B77" w:rsidR="00C85834" w:rsidRPr="00D83529" w:rsidRDefault="00C85834" w:rsidP="00D8352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</w:rPr>
                            </w:pP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Seeds that survived the high temperatures and gas concentration will grow. By counting them and comparing with the </w:t>
                            </w:r>
                            <w:r w:rsidR="00A80A9B">
                              <w:rPr>
                                <w:color w:val="000000"/>
                                <w:sz w:val="22"/>
                              </w:rPr>
                              <w:t xml:space="preserve">number of weeds that grew in the 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>control pots</w:t>
                            </w:r>
                            <w:r w:rsidR="00D915A6">
                              <w:rPr>
                                <w:color w:val="000000"/>
                                <w:sz w:val="22"/>
                              </w:rPr>
                              <w:t>,</w:t>
                            </w:r>
                            <w:r w:rsidR="00A80A9B">
                              <w:rPr>
                                <w:color w:val="000000"/>
                                <w:sz w:val="22"/>
                              </w:rPr>
                              <w:t xml:space="preserve"> we can determine if the</w:t>
                            </w:r>
                            <w:r w:rsidRPr="00D83529">
                              <w:rPr>
                                <w:color w:val="000000"/>
                                <w:sz w:val="22"/>
                              </w:rPr>
                              <w:t xml:space="preserve"> experiment worked or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A240" id="Cuadro de texto 20" o:spid="_x0000_s1032" type="#_x0000_t202" style="position:absolute;margin-left:200.7pt;margin-top:5.75pt;width:228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" filled="f" stroked="f">
                <v:textbox>
                  <w:txbxContent>
                    <w:p w14:paraId="31BF7B44" w14:textId="109A2B77" w:rsidR="00C85834" w:rsidRPr="00D83529" w:rsidRDefault="00C85834" w:rsidP="00D8352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</w:rPr>
                      </w:pPr>
                      <w:r w:rsidRPr="00D83529">
                        <w:rPr>
                          <w:color w:val="000000"/>
                          <w:sz w:val="22"/>
                        </w:rPr>
                        <w:t xml:space="preserve">Seeds that survived the high temperatures and gas concentration will grow. By counting them and comparing with the </w:t>
                      </w:r>
                      <w:r w:rsidR="00A80A9B">
                        <w:rPr>
                          <w:color w:val="000000"/>
                          <w:sz w:val="22"/>
                        </w:rPr>
                        <w:t xml:space="preserve">number of weeds that grew in the </w:t>
                      </w:r>
                      <w:r w:rsidRPr="00D83529">
                        <w:rPr>
                          <w:color w:val="000000"/>
                          <w:sz w:val="22"/>
                        </w:rPr>
                        <w:t>control pots</w:t>
                      </w:r>
                      <w:r w:rsidR="00D915A6">
                        <w:rPr>
                          <w:color w:val="000000"/>
                          <w:sz w:val="22"/>
                        </w:rPr>
                        <w:t>,</w:t>
                      </w:r>
                      <w:r w:rsidR="00A80A9B">
                        <w:rPr>
                          <w:color w:val="000000"/>
                          <w:sz w:val="22"/>
                        </w:rPr>
                        <w:t xml:space="preserve"> we can determine if the</w:t>
                      </w:r>
                      <w:r w:rsidRPr="00D83529">
                        <w:rPr>
                          <w:color w:val="000000"/>
                          <w:sz w:val="22"/>
                        </w:rPr>
                        <w:t xml:space="preserve"> experiment worked or not.</w:t>
                      </w:r>
                    </w:p>
                  </w:txbxContent>
                </v:textbox>
              </v:shape>
            </w:pict>
          </mc:Fallback>
        </mc:AlternateContent>
      </w:r>
      <w:r w:rsidRPr="0041431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5305857B" wp14:editId="7E612595">
            <wp:simplePos x="0" y="0"/>
            <wp:positionH relativeFrom="column">
              <wp:posOffset>243840</wp:posOffset>
            </wp:positionH>
            <wp:positionV relativeFrom="paragraph">
              <wp:posOffset>44450</wp:posOffset>
            </wp:positionV>
            <wp:extent cx="1911645" cy="1638300"/>
            <wp:effectExtent l="0" t="0" r="0" b="0"/>
            <wp:wrapNone/>
            <wp:docPr id="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32" cy="16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C88FB" w14:textId="4D91B10D" w:rsidR="00D915A6" w:rsidRDefault="00D915A6" w:rsidP="00D915A6">
      <w:pPr>
        <w:rPr>
          <w:color w:val="000000"/>
        </w:rPr>
      </w:pPr>
    </w:p>
    <w:p w14:paraId="76500E13" w14:textId="07D57D03" w:rsidR="00D915A6" w:rsidRDefault="00D915A6" w:rsidP="00D915A6">
      <w:pPr>
        <w:rPr>
          <w:color w:val="000000"/>
        </w:rPr>
      </w:pPr>
    </w:p>
    <w:p w14:paraId="7838E9B5" w14:textId="65978280" w:rsidR="00D915A6" w:rsidRDefault="00D915A6" w:rsidP="00D915A6">
      <w:pPr>
        <w:rPr>
          <w:color w:val="000000"/>
        </w:rPr>
      </w:pPr>
    </w:p>
    <w:p w14:paraId="3A6AB9DE" w14:textId="6D829751" w:rsidR="00D915A6" w:rsidRDefault="00D915A6" w:rsidP="00D915A6">
      <w:pPr>
        <w:rPr>
          <w:color w:val="000000"/>
        </w:rPr>
      </w:pPr>
    </w:p>
    <w:p w14:paraId="2B694FE4" w14:textId="3772B2E4" w:rsidR="00D915A6" w:rsidRDefault="00D915A6" w:rsidP="00D915A6">
      <w:pPr>
        <w:rPr>
          <w:color w:val="000000"/>
        </w:rPr>
      </w:pPr>
    </w:p>
    <w:p w14:paraId="022ABA4B" w14:textId="77777777" w:rsidR="00D915A6" w:rsidRDefault="00D915A6" w:rsidP="00D915A6">
      <w:pPr>
        <w:rPr>
          <w:color w:val="000000"/>
        </w:rPr>
      </w:pPr>
    </w:p>
    <w:p w14:paraId="3C398844" w14:textId="3CA4CF2B" w:rsidR="00D915A6" w:rsidRDefault="00D915A6" w:rsidP="00D915A6">
      <w:pPr>
        <w:rPr>
          <w:color w:val="000000"/>
        </w:rPr>
      </w:pPr>
    </w:p>
    <w:p w14:paraId="062D7B51" w14:textId="77777777" w:rsidR="00D915A6" w:rsidRDefault="00D915A6" w:rsidP="00D915A6">
      <w:pPr>
        <w:rPr>
          <w:color w:val="000000"/>
        </w:rPr>
      </w:pPr>
    </w:p>
    <w:p w14:paraId="483234D3" w14:textId="66E6E930" w:rsidR="00A95237" w:rsidRPr="0041431A" w:rsidRDefault="00A95237" w:rsidP="00D915A6">
      <w:pPr>
        <w:rPr>
          <w:color w:val="000000"/>
        </w:rPr>
      </w:pPr>
    </w:p>
    <w:p w14:paraId="6F7643A5" w14:textId="1EC6D837" w:rsidR="00C11744" w:rsidRDefault="00C11744" w:rsidP="00D915A6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D915A6">
        <w:rPr>
          <w:rFonts w:asciiTheme="majorHAnsi" w:hAnsiTheme="majorHAnsi"/>
          <w:color w:val="000000"/>
          <w:sz w:val="22"/>
          <w:szCs w:val="22"/>
        </w:rPr>
        <w:t>Calculate the weed seed inactivation using the</w:t>
      </w:r>
      <w:r w:rsidR="00D915A6">
        <w:rPr>
          <w:rFonts w:asciiTheme="majorHAnsi" w:hAnsiTheme="majorHAnsi"/>
          <w:color w:val="000000"/>
          <w:sz w:val="22"/>
          <w:szCs w:val="22"/>
        </w:rPr>
        <w:t xml:space="preserve"> following</w:t>
      </w:r>
      <w:r w:rsidRPr="00D915A6">
        <w:rPr>
          <w:rFonts w:asciiTheme="majorHAnsi" w:hAnsiTheme="majorHAnsi"/>
          <w:color w:val="000000"/>
          <w:sz w:val="22"/>
          <w:szCs w:val="22"/>
        </w:rPr>
        <w:t xml:space="preserve"> equation:</w:t>
      </w:r>
    </w:p>
    <w:p w14:paraId="756AAB83" w14:textId="27B513E8" w:rsidR="00D915A6" w:rsidRDefault="00D915A6" w:rsidP="00D915A6">
      <w:r w:rsidRPr="0041431A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9419558" wp14:editId="6D843860">
            <wp:simplePos x="0" y="0"/>
            <wp:positionH relativeFrom="column">
              <wp:posOffset>243840</wp:posOffset>
            </wp:positionH>
            <wp:positionV relativeFrom="paragraph">
              <wp:posOffset>55245</wp:posOffset>
            </wp:positionV>
            <wp:extent cx="3931920" cy="107509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07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B607A" w14:textId="6D31B9E2" w:rsidR="00D915A6" w:rsidRDefault="00D915A6" w:rsidP="00D915A6"/>
    <w:p w14:paraId="24C11AF6" w14:textId="1ABF81A6" w:rsidR="00D915A6" w:rsidRDefault="00D915A6" w:rsidP="00D915A6"/>
    <w:p w14:paraId="1F3425C3" w14:textId="2FCD6D4D" w:rsidR="00D915A6" w:rsidRDefault="00D915A6" w:rsidP="00D915A6"/>
    <w:p w14:paraId="2E996DE0" w14:textId="77777777" w:rsidR="00D915A6" w:rsidRDefault="00D915A6" w:rsidP="00D915A6"/>
    <w:p w14:paraId="4F190184" w14:textId="4371B6E9" w:rsidR="00D915A6" w:rsidRDefault="00D915A6" w:rsidP="00D915A6"/>
    <w:p w14:paraId="1842B2EF" w14:textId="5B58961E" w:rsidR="00D915A6" w:rsidRDefault="00D915A6" w:rsidP="00D915A6"/>
    <w:p w14:paraId="33372018" w14:textId="0473A7C0" w:rsidR="005B64AB" w:rsidRDefault="00C11744" w:rsidP="00D915A6">
      <w:pPr>
        <w:pStyle w:val="NormalWeb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237" w:lineRule="atLeast"/>
        <w:ind w:left="360" w:hanging="360"/>
        <w:rPr>
          <w:rFonts w:asciiTheme="majorHAnsi" w:hAnsiTheme="majorHAnsi"/>
          <w:color w:val="000000"/>
          <w:sz w:val="22"/>
          <w:szCs w:val="22"/>
        </w:rPr>
      </w:pPr>
      <w:r w:rsidRPr="00D915A6">
        <w:rPr>
          <w:rFonts w:asciiTheme="majorHAnsi" w:hAnsiTheme="majorHAnsi"/>
          <w:color w:val="000000"/>
          <w:sz w:val="22"/>
          <w:szCs w:val="22"/>
        </w:rPr>
        <w:t xml:space="preserve">Which of the </w:t>
      </w:r>
      <w:r w:rsidR="000F60BF" w:rsidRPr="00D915A6">
        <w:rPr>
          <w:rFonts w:asciiTheme="majorHAnsi" w:hAnsiTheme="majorHAnsi"/>
          <w:color w:val="000000"/>
          <w:sz w:val="22"/>
          <w:szCs w:val="22"/>
        </w:rPr>
        <w:t>experiments eliminated the most weeds</w:t>
      </w:r>
      <w:r w:rsidRPr="00D915A6">
        <w:rPr>
          <w:rFonts w:asciiTheme="majorHAnsi" w:hAnsiTheme="majorHAnsi"/>
          <w:color w:val="000000"/>
          <w:sz w:val="22"/>
          <w:szCs w:val="22"/>
        </w:rPr>
        <w:t>?</w:t>
      </w:r>
      <w:r w:rsidR="001503AF" w:rsidRPr="00D915A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33153">
        <w:rPr>
          <w:rFonts w:asciiTheme="majorHAnsi" w:hAnsiTheme="majorHAnsi"/>
          <w:color w:val="000000"/>
          <w:sz w:val="22"/>
          <w:szCs w:val="22"/>
        </w:rPr>
        <w:br/>
      </w:r>
      <w:r w:rsidR="005B64AB" w:rsidRPr="00D915A6">
        <w:rPr>
          <w:rFonts w:asciiTheme="majorHAnsi" w:hAnsiTheme="majorHAnsi"/>
          <w:color w:val="000000"/>
          <w:sz w:val="22"/>
          <w:szCs w:val="22"/>
        </w:rPr>
        <w:t xml:space="preserve">Explain your answer using results from the experiment. </w:t>
      </w:r>
    </w:p>
    <w:p w14:paraId="4B862537" w14:textId="77777777" w:rsidR="00D915A6" w:rsidRDefault="00D915A6" w:rsidP="00D915A6"/>
    <w:p w14:paraId="744E9F25" w14:textId="77777777" w:rsidR="00D915A6" w:rsidRDefault="00D915A6" w:rsidP="00D915A6"/>
    <w:p w14:paraId="073C4B6D" w14:textId="77777777" w:rsidR="00D915A6" w:rsidRDefault="00D915A6" w:rsidP="00D915A6"/>
    <w:p w14:paraId="2F26472D" w14:textId="77777777" w:rsidR="00D915A6" w:rsidRPr="00D915A6" w:rsidRDefault="00D915A6" w:rsidP="00D915A6"/>
    <w:p w14:paraId="6C95CA66" w14:textId="300D02B0" w:rsidR="00C21955" w:rsidRDefault="00C21955" w:rsidP="00D83529">
      <w:pPr>
        <w:shd w:val="clear" w:color="auto" w:fill="FFFFFF"/>
        <w:spacing w:before="100" w:beforeAutospacing="1" w:after="75" w:line="279" w:lineRule="atLeast"/>
        <w:rPr>
          <w:rFonts w:asciiTheme="majorHAnsi" w:hAnsiTheme="majorHAnsi"/>
          <w:sz w:val="22"/>
          <w:szCs w:val="22"/>
        </w:rPr>
      </w:pPr>
    </w:p>
    <w:p w14:paraId="69657C9E" w14:textId="77777777" w:rsidR="00D915A6" w:rsidRPr="0041431A" w:rsidRDefault="00D915A6" w:rsidP="00E33153">
      <w:pPr>
        <w:shd w:val="clear" w:color="auto" w:fill="FFFFFF"/>
        <w:spacing w:line="279" w:lineRule="atLeast"/>
        <w:rPr>
          <w:rFonts w:asciiTheme="majorHAnsi" w:hAnsiTheme="majorHAnsi"/>
          <w:sz w:val="22"/>
          <w:szCs w:val="22"/>
        </w:rPr>
        <w:sectPr w:rsidR="00D915A6" w:rsidRPr="0041431A" w:rsidSect="001D3432">
          <w:headerReference w:type="default" r:id="rId16"/>
          <w:footerReference w:type="default" r:id="rId17"/>
          <w:pgSz w:w="11900" w:h="16840"/>
          <w:pgMar w:top="1417" w:right="1701" w:bottom="1417" w:left="1701" w:header="1008" w:footer="1008" w:gutter="0"/>
          <w:cols w:space="708"/>
          <w:docGrid w:linePitch="360"/>
        </w:sectPr>
      </w:pPr>
    </w:p>
    <w:p w14:paraId="4982A02B" w14:textId="7AD8EE79" w:rsidR="00C21955" w:rsidRPr="00E33153" w:rsidRDefault="00841705" w:rsidP="00E33153">
      <w:pPr>
        <w:spacing w:before="120" w:after="120"/>
        <w:jc w:val="center"/>
        <w:rPr>
          <w:rFonts w:asciiTheme="majorHAnsi" w:hAnsiTheme="majorHAnsi"/>
          <w:b/>
          <w:szCs w:val="22"/>
        </w:rPr>
      </w:pPr>
      <w:r w:rsidRPr="00E33153">
        <w:rPr>
          <w:rFonts w:asciiTheme="majorHAnsi" w:hAnsiTheme="majorHAnsi"/>
          <w:b/>
          <w:szCs w:val="22"/>
        </w:rPr>
        <w:lastRenderedPageBreak/>
        <w:t>Table 1</w:t>
      </w:r>
      <w:r w:rsidR="00D915A6" w:rsidRPr="00E33153">
        <w:rPr>
          <w:rFonts w:asciiTheme="majorHAnsi" w:hAnsiTheme="majorHAnsi"/>
          <w:b/>
          <w:szCs w:val="22"/>
        </w:rPr>
        <w:t xml:space="preserve">. Experiment measurements, </w:t>
      </w:r>
      <w:r w:rsidR="00E33153" w:rsidRPr="00E33153">
        <w:rPr>
          <w:rFonts w:asciiTheme="majorHAnsi" w:hAnsiTheme="majorHAnsi"/>
          <w:b/>
          <w:szCs w:val="22"/>
        </w:rPr>
        <w:t xml:space="preserve">observations and </w:t>
      </w:r>
      <w:r w:rsidR="00D915A6" w:rsidRPr="00E33153">
        <w:rPr>
          <w:rFonts w:asciiTheme="majorHAnsi" w:hAnsiTheme="majorHAnsi"/>
          <w:b/>
          <w:szCs w:val="22"/>
        </w:rPr>
        <w:t>calculations.</w:t>
      </w:r>
    </w:p>
    <w:tbl>
      <w:tblPr>
        <w:tblStyle w:val="TableGrid"/>
        <w:tblW w:w="0" w:type="auto"/>
        <w:tblInd w:w="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990"/>
        <w:gridCol w:w="1260"/>
        <w:gridCol w:w="990"/>
        <w:gridCol w:w="900"/>
        <w:gridCol w:w="4590"/>
        <w:gridCol w:w="990"/>
        <w:gridCol w:w="1710"/>
      </w:tblGrid>
      <w:tr w:rsidR="00DC3101" w:rsidRPr="0041431A" w14:paraId="0FB15939" w14:textId="77777777" w:rsidTr="00E33153">
        <w:trPr>
          <w:trHeight w:val="324"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7F7F7F" w:themeFill="text1" w:themeFillTint="80"/>
            <w:vAlign w:val="center"/>
          </w:tcPr>
          <w:p w14:paraId="6207C667" w14:textId="38904B42" w:rsidR="00DC3101" w:rsidRPr="0041431A" w:rsidRDefault="00DC3101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bottom w:val="single" w:sz="6" w:space="0" w:color="auto"/>
            </w:tcBorders>
            <w:shd w:val="clear" w:color="auto" w:fill="9BBB59" w:themeFill="accent3"/>
            <w:vAlign w:val="center"/>
          </w:tcPr>
          <w:p w14:paraId="33477ECB" w14:textId="68B08066" w:rsidR="00DC3101" w:rsidRPr="00D915A6" w:rsidRDefault="00E33153" w:rsidP="00E3315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Session</w:t>
            </w:r>
            <w:r w:rsidR="00DC3101" w:rsidRPr="00D915A6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 1</w:t>
            </w:r>
          </w:p>
        </w:tc>
        <w:tc>
          <w:tcPr>
            <w:tcW w:w="5490" w:type="dxa"/>
            <w:gridSpan w:val="2"/>
            <w:tcBorders>
              <w:bottom w:val="single" w:sz="6" w:space="0" w:color="auto"/>
            </w:tcBorders>
            <w:shd w:val="clear" w:color="auto" w:fill="C0504D" w:themeFill="accent2"/>
            <w:vAlign w:val="center"/>
          </w:tcPr>
          <w:p w14:paraId="58D7FE2C" w14:textId="0CF10CF7" w:rsidR="00DC3101" w:rsidRPr="00D915A6" w:rsidRDefault="00E33153" w:rsidP="00E3315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Session</w:t>
            </w:r>
            <w:r w:rsidR="00DC3101" w:rsidRPr="00D915A6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 2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  <w:shd w:val="clear" w:color="auto" w:fill="4F81BD" w:themeFill="accent1"/>
            <w:vAlign w:val="center"/>
          </w:tcPr>
          <w:p w14:paraId="713EC250" w14:textId="55108BD7" w:rsidR="00DC3101" w:rsidRPr="00D915A6" w:rsidRDefault="00E33153" w:rsidP="00E3315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Session</w:t>
            </w:r>
            <w:r w:rsidR="00DC3101" w:rsidRPr="00D915A6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 3</w:t>
            </w:r>
          </w:p>
        </w:tc>
      </w:tr>
      <w:tr w:rsidR="00D915A6" w:rsidRPr="0041431A" w14:paraId="0D4BEF38" w14:textId="77777777" w:rsidTr="00A80A9B">
        <w:trPr>
          <w:trHeight w:val="900"/>
        </w:trPr>
        <w:tc>
          <w:tcPr>
            <w:tcW w:w="18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B89163" w14:textId="77777777" w:rsidR="00C11744" w:rsidRPr="0041431A" w:rsidRDefault="00C11744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Treatment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0AE46DA" w14:textId="5CE6BDFE" w:rsidR="00C11744" w:rsidRPr="0041431A" w:rsidRDefault="00C85834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="00D915A6">
              <w:rPr>
                <w:rFonts w:asciiTheme="majorHAnsi" w:hAnsiTheme="majorHAnsi"/>
                <w:b/>
                <w:sz w:val="22"/>
                <w:szCs w:val="22"/>
              </w:rPr>
              <w:t>D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78E0E266" w14:textId="58DFF2A1" w:rsidR="00C11744" w:rsidRPr="0041431A" w:rsidRDefault="00B820BD" w:rsidP="00D915A6">
            <w:pPr>
              <w:ind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Volume</w:t>
            </w:r>
            <w:r w:rsidR="00C11744" w:rsidRPr="0041431A">
              <w:rPr>
                <w:rFonts w:asciiTheme="majorHAnsi" w:hAnsiTheme="majorHAnsi"/>
                <w:b/>
                <w:sz w:val="22"/>
                <w:szCs w:val="22"/>
              </w:rPr>
              <w:t xml:space="preserve"> soil</w:t>
            </w:r>
            <w:r w:rsidR="0060617B" w:rsidRPr="0041431A">
              <w:rPr>
                <w:rFonts w:asciiTheme="majorHAnsi" w:hAnsiTheme="majorHAnsi"/>
                <w:b/>
                <w:sz w:val="22"/>
                <w:szCs w:val="22"/>
              </w:rPr>
              <w:t xml:space="preserve"> (m</w:t>
            </w:r>
            <w:r w:rsidR="00D915A6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="0060617B" w:rsidRPr="0041431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31883037" w14:textId="42F11C25" w:rsidR="0060617B" w:rsidRPr="0041431A" w:rsidRDefault="00B820BD" w:rsidP="00A80A9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 xml:space="preserve">Volume </w:t>
            </w:r>
            <w:r w:rsidR="00D915A6">
              <w:rPr>
                <w:rFonts w:asciiTheme="majorHAnsi" w:hAnsiTheme="majorHAnsi"/>
                <w:b/>
                <w:sz w:val="22"/>
                <w:szCs w:val="22"/>
              </w:rPr>
              <w:t>w</w:t>
            </w:r>
            <w:r w:rsidR="00C85834" w:rsidRPr="0041431A">
              <w:rPr>
                <w:rFonts w:asciiTheme="majorHAnsi" w:hAnsiTheme="majorHAnsi"/>
                <w:b/>
                <w:sz w:val="22"/>
                <w:szCs w:val="22"/>
              </w:rPr>
              <w:t>aste</w:t>
            </w:r>
            <w:r w:rsidR="00A80A9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0617B" w:rsidRPr="0041431A">
              <w:rPr>
                <w:rFonts w:asciiTheme="majorHAnsi" w:hAnsiTheme="majorHAnsi"/>
                <w:b/>
                <w:sz w:val="22"/>
                <w:szCs w:val="22"/>
              </w:rPr>
              <w:t>(m</w:t>
            </w:r>
            <w:r w:rsidR="00D915A6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 w:rsidR="0060617B" w:rsidRPr="0041431A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50AE75C3" w14:textId="3ACF438D" w:rsidR="00C11744" w:rsidRPr="0041431A" w:rsidRDefault="00D915A6" w:rsidP="00D915A6">
            <w:pPr>
              <w:ind w:right="-3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#</w:t>
            </w:r>
            <w:r w:rsidR="00B820BD" w:rsidRPr="0041431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11744" w:rsidRPr="0041431A">
              <w:rPr>
                <w:rFonts w:asciiTheme="majorHAnsi" w:hAnsiTheme="majorHAnsi"/>
                <w:b/>
                <w:sz w:val="22"/>
                <w:szCs w:val="22"/>
              </w:rPr>
              <w:t>seeds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4FE89421" w14:textId="4F322D73" w:rsidR="00B820BD" w:rsidRPr="0041431A" w:rsidRDefault="00D915A6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Temp. </w:t>
            </w:r>
            <w:r w:rsidR="00B820BD" w:rsidRPr="0041431A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°</w:t>
            </w:r>
            <w:r w:rsidR="00B820BD" w:rsidRPr="0041431A">
              <w:rPr>
                <w:rFonts w:asciiTheme="majorHAnsi" w:hAnsiTheme="majorHAnsi"/>
                <w:b/>
                <w:sz w:val="22"/>
                <w:szCs w:val="22"/>
              </w:rPr>
              <w:t>C)</w:t>
            </w:r>
          </w:p>
        </w:tc>
        <w:tc>
          <w:tcPr>
            <w:tcW w:w="45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6C7A381" w14:textId="77777777" w:rsidR="00D915A6" w:rsidRDefault="0060617B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D915A6">
              <w:rPr>
                <w:rFonts w:asciiTheme="majorHAnsi" w:hAnsiTheme="majorHAnsi"/>
                <w:b/>
                <w:sz w:val="22"/>
                <w:szCs w:val="22"/>
              </w:rPr>
              <w:t>oes it smell?</w:t>
            </w:r>
          </w:p>
          <w:p w14:paraId="28878B1C" w14:textId="413901B1" w:rsidR="00C11744" w:rsidRPr="0041431A" w:rsidRDefault="00D915A6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Describe the smell.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2E20C969" w14:textId="69C817BD" w:rsidR="00C11744" w:rsidRPr="0041431A" w:rsidRDefault="00D915A6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#</w:t>
            </w:r>
            <w:r w:rsidR="00C11744" w:rsidRPr="0041431A">
              <w:rPr>
                <w:rFonts w:asciiTheme="majorHAnsi" w:hAnsiTheme="majorHAnsi"/>
                <w:b/>
                <w:sz w:val="22"/>
                <w:szCs w:val="22"/>
              </w:rPr>
              <w:t xml:space="preserve"> plants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2F071D5" w14:textId="2D74264D" w:rsidR="00C11744" w:rsidRPr="0041431A" w:rsidRDefault="00C11744" w:rsidP="00D915A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% seeds inactivated</w:t>
            </w:r>
          </w:p>
        </w:tc>
      </w:tr>
      <w:tr w:rsidR="00DC3101" w:rsidRPr="0041431A" w14:paraId="1DE9F562" w14:textId="77777777" w:rsidTr="00A80A9B">
        <w:trPr>
          <w:trHeight w:val="720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3524EE1E" w14:textId="03D84BEE" w:rsidR="00C11744" w:rsidRPr="0041431A" w:rsidRDefault="00C85834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Control-1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64CFC645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11F628F3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B8DAAA0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74D78660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0B4B114E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8" w:space="0" w:color="auto"/>
            </w:tcBorders>
            <w:vAlign w:val="center"/>
          </w:tcPr>
          <w:p w14:paraId="59E39DB3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15964A11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0C25B6FE" w14:textId="3ADB9956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3101" w:rsidRPr="0041431A" w14:paraId="1D8ED410" w14:textId="77777777" w:rsidTr="00A80A9B">
        <w:trPr>
          <w:trHeight w:val="720"/>
        </w:trPr>
        <w:tc>
          <w:tcPr>
            <w:tcW w:w="1800" w:type="dxa"/>
            <w:vAlign w:val="center"/>
          </w:tcPr>
          <w:p w14:paraId="3377728A" w14:textId="60A1F733" w:rsidR="00C11744" w:rsidRPr="0041431A" w:rsidRDefault="00C85834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Control-2</w:t>
            </w:r>
          </w:p>
        </w:tc>
        <w:tc>
          <w:tcPr>
            <w:tcW w:w="540" w:type="dxa"/>
            <w:vAlign w:val="center"/>
          </w:tcPr>
          <w:p w14:paraId="0871EBFB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576B97A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6B64721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9D36D3F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F12BC76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6CD4EC02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2B13E0F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F6EED35" w14:textId="41A42F24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3101" w:rsidRPr="0041431A" w14:paraId="3FA720F5" w14:textId="77777777" w:rsidTr="00A80A9B">
        <w:trPr>
          <w:trHeight w:val="720"/>
        </w:trPr>
        <w:tc>
          <w:tcPr>
            <w:tcW w:w="1800" w:type="dxa"/>
            <w:tcBorders>
              <w:bottom w:val="single" w:sz="6" w:space="0" w:color="auto"/>
            </w:tcBorders>
            <w:vAlign w:val="center"/>
          </w:tcPr>
          <w:p w14:paraId="66A22ACA" w14:textId="66AC1D04" w:rsidR="00C85834" w:rsidRPr="0041431A" w:rsidRDefault="00C85834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Control-3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vAlign w:val="center"/>
          </w:tcPr>
          <w:p w14:paraId="7650785F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0826D16C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14:paraId="543CC7EB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3ACE583D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14:paraId="191BFC25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bottom w:val="single" w:sz="6" w:space="0" w:color="auto"/>
            </w:tcBorders>
            <w:vAlign w:val="center"/>
          </w:tcPr>
          <w:p w14:paraId="61A4E511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14:paraId="0DF49DE9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14:paraId="7C5ABA39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3153" w:rsidRPr="0041431A" w14:paraId="27BDBE44" w14:textId="77777777" w:rsidTr="00E52313">
        <w:trPr>
          <w:trHeight w:val="720"/>
        </w:trPr>
        <w:tc>
          <w:tcPr>
            <w:tcW w:w="18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A1A12" w14:textId="56F819EF" w:rsidR="00E33153" w:rsidRPr="0041431A" w:rsidRDefault="00E33153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Mean Control</w:t>
            </w:r>
          </w:p>
        </w:tc>
        <w:tc>
          <w:tcPr>
            <w:tcW w:w="3780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44FADCB6" w14:textId="77777777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F1F9BF" w14:textId="77777777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7F7F7F" w:themeFill="text1" w:themeFillTint="80"/>
            <w:vAlign w:val="center"/>
          </w:tcPr>
          <w:p w14:paraId="3AF9C05C" w14:textId="77777777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A84DCE" w14:textId="74A6B850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3101" w:rsidRPr="0041431A" w14:paraId="671AFA99" w14:textId="77777777" w:rsidTr="00A80A9B">
        <w:trPr>
          <w:trHeight w:val="720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14:paraId="3538F5CB" w14:textId="73E21AB6" w:rsidR="00C11744" w:rsidRPr="0041431A" w:rsidRDefault="00C85834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Treatment-1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14:paraId="653A4456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075C7E0C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025C4DEE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2A266673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1E350C18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18" w:space="0" w:color="auto"/>
            </w:tcBorders>
            <w:vAlign w:val="center"/>
          </w:tcPr>
          <w:p w14:paraId="741DB5AE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14:paraId="596ECBC5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32CFC08F" w14:textId="1A556776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3101" w:rsidRPr="0041431A" w14:paraId="07E188F0" w14:textId="77777777" w:rsidTr="00A80A9B">
        <w:trPr>
          <w:trHeight w:val="720"/>
        </w:trPr>
        <w:tc>
          <w:tcPr>
            <w:tcW w:w="1800" w:type="dxa"/>
            <w:vAlign w:val="center"/>
          </w:tcPr>
          <w:p w14:paraId="110CB8D2" w14:textId="6A740961" w:rsidR="00C11744" w:rsidRPr="0041431A" w:rsidRDefault="00C85834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Treatment-2</w:t>
            </w:r>
          </w:p>
        </w:tc>
        <w:tc>
          <w:tcPr>
            <w:tcW w:w="540" w:type="dxa"/>
            <w:vAlign w:val="center"/>
          </w:tcPr>
          <w:p w14:paraId="301AFFB8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6D10EDD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D33DFAB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A18837A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978CFF1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4ACE0453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C4F0F44" w14:textId="77777777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C88D1B2" w14:textId="0A8C1D5C" w:rsidR="00C11744" w:rsidRPr="0041431A" w:rsidRDefault="00C1174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3101" w:rsidRPr="0041431A" w14:paraId="494E2BEE" w14:textId="77777777" w:rsidTr="00A80A9B">
        <w:trPr>
          <w:trHeight w:val="720"/>
        </w:trPr>
        <w:tc>
          <w:tcPr>
            <w:tcW w:w="1800" w:type="dxa"/>
            <w:vAlign w:val="center"/>
          </w:tcPr>
          <w:p w14:paraId="55EABC2A" w14:textId="23C15A48" w:rsidR="00C85834" w:rsidRPr="0041431A" w:rsidRDefault="00C85834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Treatment-3</w:t>
            </w:r>
          </w:p>
        </w:tc>
        <w:tc>
          <w:tcPr>
            <w:tcW w:w="540" w:type="dxa"/>
            <w:vAlign w:val="center"/>
          </w:tcPr>
          <w:p w14:paraId="29417B37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020AC4B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07EA5BF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5A94476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9B445ED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3EB4D86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509B889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0F95C14" w14:textId="77777777" w:rsidR="00C85834" w:rsidRPr="0041431A" w:rsidRDefault="00C85834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33153" w:rsidRPr="0041431A" w14:paraId="4202D2FD" w14:textId="77777777" w:rsidTr="00864B9E">
        <w:trPr>
          <w:trHeight w:val="72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24F088C" w14:textId="0098C035" w:rsidR="00E33153" w:rsidRPr="0041431A" w:rsidRDefault="00E33153" w:rsidP="00D915A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1431A">
              <w:rPr>
                <w:rFonts w:asciiTheme="majorHAnsi" w:hAnsiTheme="majorHAnsi"/>
                <w:b/>
                <w:sz w:val="22"/>
                <w:szCs w:val="22"/>
              </w:rPr>
              <w:t>Mean treatment</w:t>
            </w:r>
          </w:p>
        </w:tc>
        <w:tc>
          <w:tcPr>
            <w:tcW w:w="3780" w:type="dxa"/>
            <w:gridSpan w:val="4"/>
            <w:shd w:val="clear" w:color="auto" w:fill="7F7F7F" w:themeFill="text1" w:themeFillTint="80"/>
            <w:vAlign w:val="center"/>
          </w:tcPr>
          <w:p w14:paraId="4D19C890" w14:textId="77777777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1301C4B" w14:textId="77777777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7F7F7F" w:themeFill="text1" w:themeFillTint="80"/>
            <w:vAlign w:val="center"/>
          </w:tcPr>
          <w:p w14:paraId="4436B0CB" w14:textId="77777777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197A787" w14:textId="40096A10" w:rsidR="00E33153" w:rsidRPr="0041431A" w:rsidRDefault="00E33153" w:rsidP="00D915A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C4DA1CC" w14:textId="0659EE09" w:rsidR="00C21955" w:rsidRPr="00E33153" w:rsidRDefault="00E33153" w:rsidP="00E33153">
      <w:pPr>
        <w:spacing w:before="240"/>
        <w:rPr>
          <w:rFonts w:asciiTheme="majorHAnsi" w:hAnsiTheme="majorHAnsi"/>
          <w:b/>
          <w:sz w:val="22"/>
          <w:szCs w:val="22"/>
        </w:rPr>
      </w:pPr>
      <w:r w:rsidRPr="00E33153">
        <w:rPr>
          <w:rFonts w:asciiTheme="majorHAnsi" w:hAnsiTheme="majorHAnsi"/>
          <w:b/>
          <w:sz w:val="22"/>
          <w:szCs w:val="22"/>
        </w:rPr>
        <w:t>Additional notes:</w:t>
      </w:r>
    </w:p>
    <w:sectPr w:rsidR="00C21955" w:rsidRPr="00E33153" w:rsidSect="00C2195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FB16" w14:textId="77777777" w:rsidR="006839E3" w:rsidRDefault="006839E3" w:rsidP="0041431A">
      <w:r>
        <w:separator/>
      </w:r>
    </w:p>
  </w:endnote>
  <w:endnote w:type="continuationSeparator" w:id="0">
    <w:p w14:paraId="2872136B" w14:textId="77777777" w:rsidR="006839E3" w:rsidRDefault="006839E3" w:rsidP="004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AEAEE" w14:textId="1038FF93" w:rsidR="00841705" w:rsidRPr="00841705" w:rsidRDefault="00841705" w:rsidP="001D3432">
    <w:pPr>
      <w:pStyle w:val="Heading1"/>
      <w:tabs>
        <w:tab w:val="right" w:pos="8460"/>
      </w:tabs>
      <w:spacing w:before="120" w:after="0"/>
      <w:contextualSpacing/>
      <w:rPr>
        <w:rFonts w:asciiTheme="majorHAnsi" w:hAnsiTheme="majorHAnsi" w:cstheme="majorBidi"/>
        <w:bCs/>
        <w:noProof/>
        <w:sz w:val="20"/>
        <w:szCs w:val="20"/>
      </w:rPr>
    </w:pPr>
    <w:r w:rsidRPr="00841705">
      <w:rPr>
        <w:rFonts w:asciiTheme="majorHAnsi" w:hAnsiTheme="majorHAnsi" w:cstheme="majorBidi"/>
        <w:bCs/>
        <w:noProof/>
        <w:sz w:val="20"/>
        <w:szCs w:val="20"/>
      </w:rPr>
      <w:t>Soil Biosolarization</w:t>
    </w:r>
    <w:r w:rsidR="001D3432">
      <w:rPr>
        <w:rFonts w:asciiTheme="majorHAnsi" w:hAnsiTheme="majorHAnsi" w:cstheme="majorBidi"/>
        <w:bCs/>
        <w:noProof/>
        <w:sz w:val="20"/>
        <w:szCs w:val="20"/>
      </w:rPr>
      <w:t xml:space="preserve"> Activity—</w:t>
    </w:r>
    <w:r w:rsidR="00A85D74" w:rsidRPr="001D3432">
      <w:rPr>
        <w:rFonts w:asciiTheme="majorHAnsi" w:hAnsiTheme="majorHAnsi"/>
        <w:sz w:val="20"/>
      </w:rPr>
      <w:t xml:space="preserve">Soil </w:t>
    </w:r>
    <w:proofErr w:type="spellStart"/>
    <w:r w:rsidR="00A85D74" w:rsidRPr="001D3432">
      <w:rPr>
        <w:rFonts w:asciiTheme="majorHAnsi" w:hAnsiTheme="majorHAnsi"/>
        <w:sz w:val="20"/>
      </w:rPr>
      <w:t>Biosolarization</w:t>
    </w:r>
    <w:proofErr w:type="spellEnd"/>
    <w:r w:rsidR="00A85D74" w:rsidRPr="001D3432">
      <w:rPr>
        <w:rFonts w:asciiTheme="majorHAnsi" w:hAnsiTheme="majorHAnsi"/>
        <w:sz w:val="20"/>
      </w:rPr>
      <w:t xml:space="preserve"> </w:t>
    </w:r>
    <w:r w:rsidRPr="001D3432">
      <w:rPr>
        <w:rFonts w:asciiTheme="majorHAnsi" w:hAnsiTheme="majorHAnsi"/>
        <w:bCs/>
        <w:sz w:val="20"/>
      </w:rPr>
      <w:t>Activity Handout</w:t>
    </w:r>
    <w:r w:rsidR="001D3432" w:rsidRPr="001D3432">
      <w:rPr>
        <w:rFonts w:ascii="Calibri" w:hAnsi="Calibri"/>
        <w:bCs/>
        <w:sz w:val="20"/>
      </w:rPr>
      <w:tab/>
    </w:r>
    <w:r w:rsidRPr="001D3432">
      <w:rPr>
        <w:rFonts w:ascii="Calibri" w:hAnsi="Calibri"/>
        <w:bCs/>
        <w:sz w:val="20"/>
      </w:rPr>
      <w:fldChar w:fldCharType="begin"/>
    </w:r>
    <w:r w:rsidRPr="001D3432">
      <w:rPr>
        <w:rFonts w:ascii="Calibri" w:hAnsi="Calibri"/>
        <w:bCs/>
        <w:sz w:val="20"/>
      </w:rPr>
      <w:instrText xml:space="preserve"> PAGE   \* MERGEFORMAT </w:instrText>
    </w:r>
    <w:r w:rsidRPr="001D3432">
      <w:rPr>
        <w:rFonts w:ascii="Calibri" w:hAnsi="Calibri"/>
        <w:bCs/>
        <w:sz w:val="20"/>
      </w:rPr>
      <w:fldChar w:fldCharType="separate"/>
    </w:r>
    <w:r w:rsidR="00295442">
      <w:rPr>
        <w:rFonts w:ascii="Calibri" w:hAnsi="Calibri"/>
        <w:bCs/>
        <w:noProof/>
        <w:sz w:val="20"/>
      </w:rPr>
      <w:t>4</w:t>
    </w:r>
    <w:r w:rsidRPr="001D3432">
      <w:rPr>
        <w:rFonts w:ascii="Calibri" w:hAnsi="Calibri"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979B" w14:textId="77777777" w:rsidR="006839E3" w:rsidRDefault="006839E3" w:rsidP="0041431A">
      <w:r>
        <w:separator/>
      </w:r>
    </w:p>
  </w:footnote>
  <w:footnote w:type="continuationSeparator" w:id="0">
    <w:p w14:paraId="5CCE8110" w14:textId="77777777" w:rsidR="006839E3" w:rsidRDefault="006839E3" w:rsidP="0041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EA171" w14:textId="74312EB2" w:rsidR="0041431A" w:rsidRDefault="0041431A" w:rsidP="0041431A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___________________________________ Date: ______________________ Class: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3CC9"/>
    <w:multiLevelType w:val="hybridMultilevel"/>
    <w:tmpl w:val="7548C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D7"/>
    <w:rsid w:val="00012621"/>
    <w:rsid w:val="000419B9"/>
    <w:rsid w:val="0007684C"/>
    <w:rsid w:val="000C33EC"/>
    <w:rsid w:val="000D1FCC"/>
    <w:rsid w:val="000F60BF"/>
    <w:rsid w:val="001122D7"/>
    <w:rsid w:val="001503AF"/>
    <w:rsid w:val="00165CDF"/>
    <w:rsid w:val="001D189E"/>
    <w:rsid w:val="001D3432"/>
    <w:rsid w:val="001F1D32"/>
    <w:rsid w:val="00205BFD"/>
    <w:rsid w:val="00293019"/>
    <w:rsid w:val="00295442"/>
    <w:rsid w:val="002B402B"/>
    <w:rsid w:val="00353843"/>
    <w:rsid w:val="003D1327"/>
    <w:rsid w:val="0041431A"/>
    <w:rsid w:val="00455CAA"/>
    <w:rsid w:val="00480B81"/>
    <w:rsid w:val="005264BF"/>
    <w:rsid w:val="00567664"/>
    <w:rsid w:val="005B112A"/>
    <w:rsid w:val="005B64AB"/>
    <w:rsid w:val="0060617B"/>
    <w:rsid w:val="00623AED"/>
    <w:rsid w:val="006839E3"/>
    <w:rsid w:val="0072061A"/>
    <w:rsid w:val="00765C97"/>
    <w:rsid w:val="007B56A4"/>
    <w:rsid w:val="007E121A"/>
    <w:rsid w:val="00834049"/>
    <w:rsid w:val="00836A30"/>
    <w:rsid w:val="00841705"/>
    <w:rsid w:val="008432E9"/>
    <w:rsid w:val="00880CAF"/>
    <w:rsid w:val="008B6C35"/>
    <w:rsid w:val="009D7724"/>
    <w:rsid w:val="00A11ED1"/>
    <w:rsid w:val="00A500D3"/>
    <w:rsid w:val="00A80A9B"/>
    <w:rsid w:val="00A85D74"/>
    <w:rsid w:val="00A95237"/>
    <w:rsid w:val="00AB6034"/>
    <w:rsid w:val="00AB7C0F"/>
    <w:rsid w:val="00B2780D"/>
    <w:rsid w:val="00B56220"/>
    <w:rsid w:val="00B60132"/>
    <w:rsid w:val="00B816CF"/>
    <w:rsid w:val="00B820BD"/>
    <w:rsid w:val="00BE089D"/>
    <w:rsid w:val="00C11744"/>
    <w:rsid w:val="00C21955"/>
    <w:rsid w:val="00C27D14"/>
    <w:rsid w:val="00C77098"/>
    <w:rsid w:val="00C85834"/>
    <w:rsid w:val="00CC1C9A"/>
    <w:rsid w:val="00CD28DA"/>
    <w:rsid w:val="00D00277"/>
    <w:rsid w:val="00D83529"/>
    <w:rsid w:val="00D915A6"/>
    <w:rsid w:val="00DC2753"/>
    <w:rsid w:val="00DC3101"/>
    <w:rsid w:val="00DD76EB"/>
    <w:rsid w:val="00DD7A85"/>
    <w:rsid w:val="00E33153"/>
    <w:rsid w:val="00E8452F"/>
    <w:rsid w:val="00EA3E9D"/>
    <w:rsid w:val="00FB64B3"/>
    <w:rsid w:val="00FB69D9"/>
    <w:rsid w:val="00FE356D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9094C"/>
  <w14:defaultImageDpi w14:val="300"/>
  <w15:docId w15:val="{CD10F22F-FD2E-4DC1-96AB-09CA8CE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D7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841705"/>
    <w:pPr>
      <w:widowControl w:val="0"/>
      <w:spacing w:before="240" w:after="120"/>
      <w:outlineLvl w:val="0"/>
    </w:pPr>
    <w:rPr>
      <w:rFonts w:ascii="Arial" w:eastAsia="Arial" w:hAnsi="Arial" w:cs="Arial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22D7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1122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2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2D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D7"/>
    <w:rPr>
      <w:rFonts w:ascii="Lucida Grande" w:eastAsia="Times New Roman" w:hAnsi="Lucida Grande" w:cs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C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1744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0BF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4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31A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4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31A"/>
    <w:rPr>
      <w:rFonts w:ascii="Times New Roman" w:eastAsia="Times New Roman" w:hAnsi="Times New Roman" w:cs="Times New Roman"/>
      <w:lang w:val="en-US" w:eastAsia="en-US"/>
    </w:rPr>
  </w:style>
  <w:style w:type="paragraph" w:customStyle="1" w:styleId="Normal1">
    <w:name w:val="Normal1"/>
    <w:rsid w:val="0041431A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41705"/>
    <w:rPr>
      <w:rFonts w:ascii="Arial" w:eastAsia="Arial" w:hAnsi="Arial" w:cs="Arial"/>
      <w:b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2016-09-02T23:54:00Z</cp:lastPrinted>
  <dcterms:created xsi:type="dcterms:W3CDTF">2016-08-09T20:02:00Z</dcterms:created>
  <dcterms:modified xsi:type="dcterms:W3CDTF">2016-09-02T23:54:00Z</dcterms:modified>
</cp:coreProperties>
</file>