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819ED" w:rsidRPr="00B25BE0" w:rsidRDefault="00135EED" w:rsidP="00B25BE0">
      <w:pPr>
        <w:pStyle w:val="Normal1"/>
        <w:widowControl w:val="0"/>
        <w:spacing w:before="360" w:after="360"/>
        <w:jc w:val="center"/>
        <w:rPr>
          <w:rFonts w:asciiTheme="majorHAnsi" w:hAnsiTheme="majorHAnsi"/>
          <w:b/>
          <w:sz w:val="48"/>
          <w:szCs w:val="36"/>
        </w:rPr>
      </w:pPr>
      <w:r w:rsidRPr="00B25BE0">
        <w:rPr>
          <w:rFonts w:asciiTheme="majorHAnsi" w:hAnsiTheme="majorHAnsi"/>
          <w:b/>
          <w:sz w:val="48"/>
          <w:szCs w:val="36"/>
        </w:rPr>
        <w:t>Exp</w:t>
      </w:r>
      <w:r w:rsidR="004716F9" w:rsidRPr="00B25BE0">
        <w:rPr>
          <w:rFonts w:asciiTheme="majorHAnsi" w:hAnsiTheme="majorHAnsi"/>
          <w:b/>
          <w:sz w:val="48"/>
          <w:szCs w:val="36"/>
        </w:rPr>
        <w:t>e</w:t>
      </w:r>
      <w:r w:rsidRPr="00B25BE0">
        <w:rPr>
          <w:rFonts w:asciiTheme="majorHAnsi" w:hAnsiTheme="majorHAnsi"/>
          <w:b/>
          <w:sz w:val="48"/>
          <w:szCs w:val="36"/>
        </w:rPr>
        <w:t>rt</w:t>
      </w:r>
      <w:r w:rsidR="004716F9" w:rsidRPr="00B25BE0">
        <w:rPr>
          <w:rFonts w:asciiTheme="majorHAnsi" w:hAnsiTheme="majorHAnsi"/>
          <w:b/>
          <w:sz w:val="48"/>
          <w:szCs w:val="36"/>
        </w:rPr>
        <w:t xml:space="preserve"> Engineer</w:t>
      </w:r>
      <w:r w:rsidR="009D32F1" w:rsidRPr="00B25BE0">
        <w:rPr>
          <w:rFonts w:asciiTheme="majorHAnsi" w:hAnsiTheme="majorHAnsi"/>
          <w:b/>
          <w:sz w:val="48"/>
          <w:szCs w:val="36"/>
        </w:rPr>
        <w:t xml:space="preserve"> Assessment</w:t>
      </w:r>
      <w:r w:rsidR="00345604" w:rsidRPr="00B25BE0">
        <w:rPr>
          <w:rFonts w:asciiTheme="majorHAnsi" w:hAnsiTheme="majorHAnsi"/>
          <w:b/>
          <w:sz w:val="48"/>
          <w:szCs w:val="36"/>
        </w:rPr>
        <w:t xml:space="preserve"> </w:t>
      </w:r>
      <w:r w:rsidR="00345604" w:rsidRPr="00B25BE0">
        <w:rPr>
          <w:rFonts w:asciiTheme="majorHAnsi" w:hAnsiTheme="majorHAnsi"/>
          <w:b/>
          <w:color w:val="FF0000"/>
          <w:sz w:val="48"/>
          <w:szCs w:val="36"/>
        </w:rPr>
        <w:t>Answer Key</w:t>
      </w:r>
    </w:p>
    <w:p w:rsidR="00135EED" w:rsidRPr="00135EED" w:rsidRDefault="00135EED" w:rsidP="00B25BE0">
      <w:pPr>
        <w:pStyle w:val="Normal10"/>
        <w:widowControl w:val="0"/>
        <w:numPr>
          <w:ilvl w:val="0"/>
          <w:numId w:val="1"/>
        </w:numPr>
        <w:spacing w:after="120" w:line="240" w:lineRule="auto"/>
        <w:rPr>
          <w:rFonts w:asciiTheme="majorHAnsi" w:hAnsiTheme="majorHAnsi"/>
        </w:rPr>
      </w:pPr>
      <w:r w:rsidRPr="00135EED">
        <w:rPr>
          <w:rFonts w:asciiTheme="majorHAnsi" w:hAnsiTheme="majorHAnsi"/>
        </w:rPr>
        <w:t>What types of materials worked best to cushion an egg so it doesn’t crack? Why?</w:t>
      </w:r>
    </w:p>
    <w:p w:rsidR="00135EED" w:rsidRPr="00135EED" w:rsidRDefault="00135EED" w:rsidP="00B25BE0">
      <w:pPr>
        <w:pStyle w:val="Normal10"/>
        <w:widowControl w:val="0"/>
        <w:spacing w:line="240" w:lineRule="auto"/>
        <w:ind w:left="360"/>
        <w:rPr>
          <w:rFonts w:asciiTheme="majorHAnsi" w:hAnsiTheme="majorHAnsi"/>
          <w:color w:val="FF0000"/>
        </w:rPr>
      </w:pPr>
      <w:r w:rsidRPr="00724100">
        <w:rPr>
          <w:rFonts w:asciiTheme="majorHAnsi" w:hAnsiTheme="majorHAnsi"/>
          <w:i/>
          <w:color w:val="FF0000"/>
        </w:rPr>
        <w:t>Complete answer</w:t>
      </w:r>
      <w:r w:rsidRPr="00135EED">
        <w:rPr>
          <w:rFonts w:asciiTheme="majorHAnsi" w:hAnsiTheme="majorHAnsi"/>
          <w:color w:val="FF0000"/>
        </w:rPr>
        <w:t xml:space="preserve">: </w:t>
      </w:r>
      <w:r w:rsidR="003E121B">
        <w:rPr>
          <w:rFonts w:asciiTheme="majorHAnsi" w:hAnsiTheme="majorHAnsi"/>
          <w:color w:val="FF0000"/>
        </w:rPr>
        <w:t>Materials</w:t>
      </w:r>
      <w:r w:rsidRPr="00135EED">
        <w:rPr>
          <w:rFonts w:asciiTheme="majorHAnsi" w:hAnsiTheme="majorHAnsi"/>
          <w:color w:val="FF0000"/>
        </w:rPr>
        <w:t xml:space="preserve"> like cotton balls, elastic fabric, rubber bands. The materials </w:t>
      </w:r>
      <w:r w:rsidR="00B25BE0">
        <w:rPr>
          <w:rFonts w:asciiTheme="majorHAnsi" w:hAnsiTheme="majorHAnsi"/>
          <w:color w:val="FF0000"/>
        </w:rPr>
        <w:t xml:space="preserve">that are able to </w:t>
      </w:r>
      <w:r w:rsidR="000F0EF5">
        <w:rPr>
          <w:rFonts w:asciiTheme="majorHAnsi" w:hAnsiTheme="majorHAnsi"/>
          <w:color w:val="FF0000"/>
        </w:rPr>
        <w:t xml:space="preserve">absorb energy. </w:t>
      </w:r>
    </w:p>
    <w:p w:rsidR="00135EED" w:rsidRPr="00135EED" w:rsidRDefault="00135EED" w:rsidP="00135EED">
      <w:pPr>
        <w:pStyle w:val="Normal10"/>
        <w:widowControl w:val="0"/>
        <w:spacing w:line="240" w:lineRule="auto"/>
        <w:rPr>
          <w:rFonts w:asciiTheme="majorHAnsi" w:hAnsiTheme="majorHAnsi"/>
        </w:rPr>
      </w:pPr>
    </w:p>
    <w:p w:rsidR="00135EED" w:rsidRDefault="00135EED" w:rsidP="00135EED">
      <w:pPr>
        <w:pStyle w:val="Normal10"/>
        <w:widowControl w:val="0"/>
        <w:spacing w:line="240" w:lineRule="auto"/>
        <w:rPr>
          <w:rFonts w:asciiTheme="majorHAnsi" w:hAnsiTheme="majorHAnsi"/>
        </w:rPr>
      </w:pPr>
    </w:p>
    <w:p w:rsidR="00B25BE0" w:rsidRPr="00135EED" w:rsidRDefault="00B25BE0" w:rsidP="00135EED">
      <w:pPr>
        <w:pStyle w:val="Normal10"/>
        <w:widowControl w:val="0"/>
        <w:spacing w:line="240" w:lineRule="auto"/>
        <w:rPr>
          <w:rFonts w:asciiTheme="majorHAnsi" w:hAnsiTheme="majorHAnsi"/>
        </w:rPr>
      </w:pPr>
    </w:p>
    <w:p w:rsidR="00135EED" w:rsidRPr="00135EED" w:rsidRDefault="00135EED" w:rsidP="00135EED">
      <w:pPr>
        <w:pStyle w:val="Normal10"/>
        <w:widowControl w:val="0"/>
        <w:spacing w:line="240" w:lineRule="auto"/>
        <w:rPr>
          <w:rFonts w:asciiTheme="majorHAnsi" w:hAnsiTheme="majorHAnsi"/>
        </w:rPr>
      </w:pPr>
    </w:p>
    <w:p w:rsidR="00135EED" w:rsidRPr="00135EED" w:rsidRDefault="00135EED" w:rsidP="00B25BE0">
      <w:pPr>
        <w:pStyle w:val="Normal10"/>
        <w:widowControl w:val="0"/>
        <w:numPr>
          <w:ilvl w:val="0"/>
          <w:numId w:val="1"/>
        </w:numPr>
        <w:spacing w:after="120" w:line="240" w:lineRule="auto"/>
        <w:rPr>
          <w:rFonts w:asciiTheme="majorHAnsi" w:hAnsiTheme="majorHAnsi"/>
        </w:rPr>
      </w:pPr>
      <w:r w:rsidRPr="00135EED">
        <w:rPr>
          <w:rFonts w:asciiTheme="majorHAnsi" w:hAnsiTheme="majorHAnsi"/>
        </w:rPr>
        <w:t xml:space="preserve">What types of energy are involved in the dropping of an egg during the fall? </w:t>
      </w:r>
    </w:p>
    <w:p w:rsidR="00724100" w:rsidRPr="00345604" w:rsidRDefault="00724100" w:rsidP="00724100">
      <w:pPr>
        <w:pStyle w:val="Normal10"/>
        <w:widowControl w:val="0"/>
        <w:spacing w:after="120" w:line="240" w:lineRule="auto"/>
        <w:ind w:left="360"/>
        <w:rPr>
          <w:rFonts w:asciiTheme="majorHAnsi" w:hAnsiTheme="majorHAnsi"/>
          <w:color w:val="FF0000"/>
          <w:szCs w:val="22"/>
        </w:rPr>
      </w:pPr>
      <w:r w:rsidRPr="00134773">
        <w:rPr>
          <w:rFonts w:asciiTheme="majorHAnsi" w:hAnsiTheme="majorHAnsi"/>
          <w:i/>
          <w:color w:val="FF0000"/>
          <w:szCs w:val="22"/>
        </w:rPr>
        <w:t>Complete answer</w:t>
      </w:r>
      <w:r w:rsidRPr="00345604">
        <w:rPr>
          <w:rFonts w:asciiTheme="majorHAnsi" w:hAnsiTheme="majorHAnsi"/>
          <w:color w:val="FF0000"/>
          <w:szCs w:val="22"/>
        </w:rPr>
        <w:t xml:space="preserve">: As </w:t>
      </w:r>
      <w:r w:rsidRPr="00724100">
        <w:rPr>
          <w:rFonts w:asciiTheme="majorHAnsi" w:hAnsiTheme="majorHAnsi"/>
          <w:color w:val="FF0000"/>
        </w:rPr>
        <w:t>the</w:t>
      </w:r>
      <w:r w:rsidRPr="00345604">
        <w:rPr>
          <w:rFonts w:asciiTheme="majorHAnsi" w:hAnsiTheme="majorHAnsi"/>
          <w:color w:val="FF0000"/>
          <w:szCs w:val="22"/>
        </w:rPr>
        <w:t xml:space="preserve"> egg falls, </w:t>
      </w:r>
      <w:r>
        <w:rPr>
          <w:rFonts w:asciiTheme="majorHAnsi" w:hAnsiTheme="majorHAnsi"/>
          <w:color w:val="FF0000"/>
          <w:szCs w:val="22"/>
        </w:rPr>
        <w:t>its</w:t>
      </w:r>
      <w:r w:rsidRPr="00345604">
        <w:rPr>
          <w:rFonts w:asciiTheme="majorHAnsi" w:hAnsiTheme="majorHAnsi"/>
          <w:color w:val="FF0000"/>
          <w:szCs w:val="22"/>
        </w:rPr>
        <w:t xml:space="preserve"> energy transfers from gravitational potential </w:t>
      </w:r>
      <w:r>
        <w:rPr>
          <w:rFonts w:asciiTheme="majorHAnsi" w:hAnsiTheme="majorHAnsi"/>
          <w:color w:val="FF0000"/>
          <w:szCs w:val="22"/>
        </w:rPr>
        <w:t xml:space="preserve">energy </w:t>
      </w:r>
      <w:r w:rsidRPr="00345604">
        <w:rPr>
          <w:rFonts w:asciiTheme="majorHAnsi" w:hAnsiTheme="majorHAnsi"/>
          <w:color w:val="FF0000"/>
          <w:szCs w:val="22"/>
        </w:rPr>
        <w:t>to kinetic</w:t>
      </w:r>
      <w:r>
        <w:rPr>
          <w:rFonts w:asciiTheme="majorHAnsi" w:hAnsiTheme="majorHAnsi"/>
          <w:color w:val="FF0000"/>
          <w:szCs w:val="22"/>
        </w:rPr>
        <w:t xml:space="preserve"> energy. </w:t>
      </w:r>
    </w:p>
    <w:p w:rsidR="00724100" w:rsidRPr="00134773" w:rsidRDefault="00724100" w:rsidP="00724100">
      <w:pPr>
        <w:pStyle w:val="Normal10"/>
        <w:widowControl w:val="0"/>
        <w:spacing w:line="240" w:lineRule="auto"/>
        <w:ind w:left="360"/>
        <w:rPr>
          <w:rFonts w:asciiTheme="majorHAnsi" w:hAnsiTheme="majorHAnsi"/>
          <w:color w:val="FF0000"/>
          <w:szCs w:val="22"/>
        </w:rPr>
      </w:pPr>
      <w:r w:rsidRPr="00134773">
        <w:rPr>
          <w:rFonts w:asciiTheme="majorHAnsi" w:hAnsiTheme="majorHAnsi"/>
          <w:i/>
          <w:color w:val="FF0000"/>
          <w:szCs w:val="22"/>
        </w:rPr>
        <w:t>Teacher note</w:t>
      </w:r>
      <w:r>
        <w:rPr>
          <w:rFonts w:asciiTheme="majorHAnsi" w:hAnsiTheme="majorHAnsi"/>
          <w:color w:val="FF0000"/>
          <w:szCs w:val="22"/>
        </w:rPr>
        <w:t xml:space="preserve">: </w:t>
      </w:r>
      <w:r w:rsidRPr="00134773">
        <w:rPr>
          <w:rFonts w:asciiTheme="majorHAnsi" w:hAnsiTheme="majorHAnsi"/>
          <w:color w:val="FF0000"/>
          <w:szCs w:val="22"/>
        </w:rPr>
        <w:t>In the activity just completed, expect students to come to understand that prior to the drop, an elevated egg has a large amount of gravitational potential energy due t</w:t>
      </w:r>
      <w:r>
        <w:rPr>
          <w:rFonts w:asciiTheme="majorHAnsi" w:hAnsiTheme="majorHAnsi"/>
          <w:color w:val="FF0000"/>
          <w:szCs w:val="22"/>
        </w:rPr>
        <w:t>o its height above the ground. Expect s</w:t>
      </w:r>
      <w:r w:rsidRPr="00134773">
        <w:rPr>
          <w:rFonts w:asciiTheme="majorHAnsi" w:hAnsiTheme="majorHAnsi"/>
          <w:color w:val="FF0000"/>
          <w:szCs w:val="22"/>
        </w:rPr>
        <w:t xml:space="preserve">tudents </w:t>
      </w:r>
      <w:r>
        <w:rPr>
          <w:rFonts w:asciiTheme="majorHAnsi" w:hAnsiTheme="majorHAnsi"/>
          <w:color w:val="FF0000"/>
          <w:szCs w:val="22"/>
        </w:rPr>
        <w:t>to</w:t>
      </w:r>
      <w:r w:rsidRPr="00134773">
        <w:rPr>
          <w:rFonts w:asciiTheme="majorHAnsi" w:hAnsiTheme="majorHAnsi"/>
          <w:color w:val="FF0000"/>
          <w:szCs w:val="22"/>
        </w:rPr>
        <w:t xml:space="preserve"> be able to explain that when the egg is dropped, that energy is transferred from potential to kinetic. Right before the egg hits the egg catcher (which they designed), expect students to know that (nearly) all the potential energy has been converted to kinetic energy.</w:t>
      </w:r>
    </w:p>
    <w:p w:rsidR="00135EED" w:rsidRPr="00135EED" w:rsidRDefault="00135EED" w:rsidP="00B25BE0">
      <w:pPr>
        <w:pStyle w:val="Normal10"/>
        <w:widowControl w:val="0"/>
        <w:spacing w:line="240" w:lineRule="auto"/>
        <w:rPr>
          <w:rFonts w:asciiTheme="majorHAnsi" w:hAnsiTheme="majorHAnsi"/>
        </w:rPr>
      </w:pPr>
    </w:p>
    <w:p w:rsidR="00135EED" w:rsidRPr="00135EED" w:rsidRDefault="00135EED" w:rsidP="00B25BE0">
      <w:pPr>
        <w:pStyle w:val="Normal10"/>
        <w:widowControl w:val="0"/>
        <w:numPr>
          <w:ilvl w:val="0"/>
          <w:numId w:val="1"/>
        </w:numPr>
        <w:spacing w:after="120" w:line="240" w:lineRule="auto"/>
        <w:rPr>
          <w:rFonts w:asciiTheme="majorHAnsi" w:hAnsiTheme="majorHAnsi"/>
        </w:rPr>
      </w:pPr>
      <w:r w:rsidRPr="00135EED">
        <w:rPr>
          <w:rFonts w:asciiTheme="majorHAnsi" w:hAnsiTheme="majorHAnsi"/>
        </w:rPr>
        <w:t>Where does the egg’s kinetic energy go when the egg hits the egg catcher?</w:t>
      </w:r>
    </w:p>
    <w:p w:rsidR="00135EED" w:rsidRPr="00135EED" w:rsidRDefault="00135EED" w:rsidP="00B25BE0">
      <w:pPr>
        <w:pStyle w:val="Normal10"/>
        <w:widowControl w:val="0"/>
        <w:spacing w:line="240" w:lineRule="auto"/>
        <w:ind w:left="360"/>
        <w:rPr>
          <w:rFonts w:asciiTheme="majorHAnsi" w:hAnsiTheme="majorHAnsi"/>
          <w:color w:val="FF0000"/>
        </w:rPr>
      </w:pPr>
      <w:r w:rsidRPr="00724100">
        <w:rPr>
          <w:rFonts w:asciiTheme="majorHAnsi" w:hAnsiTheme="majorHAnsi"/>
          <w:i/>
          <w:color w:val="FF0000"/>
        </w:rPr>
        <w:t>Complete answer</w:t>
      </w:r>
      <w:r w:rsidRPr="00135EED">
        <w:rPr>
          <w:rFonts w:asciiTheme="majorHAnsi" w:hAnsiTheme="majorHAnsi"/>
          <w:color w:val="FF0000"/>
        </w:rPr>
        <w:t xml:space="preserve">: When the egg hits the ground, kinetic energy transfers to heat energy, sound energy, and/or the kinetic energy is absorbed by the egg catcher </w:t>
      </w:r>
      <w:r w:rsidR="000F0EF5">
        <w:rPr>
          <w:rFonts w:asciiTheme="majorHAnsi" w:hAnsiTheme="majorHAnsi"/>
          <w:color w:val="FF0000"/>
        </w:rPr>
        <w:t xml:space="preserve">or by the egg (shell breaks). </w:t>
      </w:r>
    </w:p>
    <w:p w:rsidR="00135EED" w:rsidRDefault="00135EED" w:rsidP="00135EED">
      <w:pPr>
        <w:pStyle w:val="Normal10"/>
        <w:widowControl w:val="0"/>
        <w:spacing w:line="240" w:lineRule="auto"/>
        <w:rPr>
          <w:rFonts w:asciiTheme="majorHAnsi" w:hAnsiTheme="majorHAnsi"/>
        </w:rPr>
      </w:pPr>
    </w:p>
    <w:p w:rsidR="00B25BE0" w:rsidRPr="00135EED" w:rsidRDefault="00B25BE0" w:rsidP="00135EED">
      <w:pPr>
        <w:pStyle w:val="Normal10"/>
        <w:widowControl w:val="0"/>
        <w:spacing w:line="240" w:lineRule="auto"/>
        <w:rPr>
          <w:rFonts w:asciiTheme="majorHAnsi" w:hAnsiTheme="majorHAnsi"/>
        </w:rPr>
      </w:pPr>
    </w:p>
    <w:p w:rsidR="00135EED" w:rsidRPr="00135EED" w:rsidRDefault="00135EED" w:rsidP="00135EED">
      <w:pPr>
        <w:pStyle w:val="Normal10"/>
        <w:widowControl w:val="0"/>
        <w:spacing w:line="240" w:lineRule="auto"/>
        <w:rPr>
          <w:rFonts w:asciiTheme="majorHAnsi" w:hAnsiTheme="majorHAnsi"/>
        </w:rPr>
      </w:pPr>
    </w:p>
    <w:p w:rsidR="00135EED" w:rsidRPr="00135EED" w:rsidRDefault="00135EED" w:rsidP="00135EED">
      <w:pPr>
        <w:pStyle w:val="Normal10"/>
        <w:widowControl w:val="0"/>
        <w:spacing w:line="240" w:lineRule="auto"/>
        <w:rPr>
          <w:rFonts w:asciiTheme="majorHAnsi" w:hAnsiTheme="majorHAnsi"/>
        </w:rPr>
      </w:pPr>
    </w:p>
    <w:p w:rsidR="00135EED" w:rsidRPr="00135EED" w:rsidRDefault="00135EED" w:rsidP="00135EED">
      <w:pPr>
        <w:pStyle w:val="Normal10"/>
        <w:widowControl w:val="0"/>
        <w:spacing w:line="240" w:lineRule="auto"/>
        <w:rPr>
          <w:rFonts w:asciiTheme="majorHAnsi" w:hAnsiTheme="majorHAnsi"/>
        </w:rPr>
      </w:pPr>
    </w:p>
    <w:p w:rsidR="00135EED" w:rsidRPr="00135EED" w:rsidRDefault="00135EED" w:rsidP="00B25BE0">
      <w:pPr>
        <w:pStyle w:val="Normal10"/>
        <w:widowControl w:val="0"/>
        <w:numPr>
          <w:ilvl w:val="0"/>
          <w:numId w:val="1"/>
        </w:numPr>
        <w:spacing w:after="120" w:line="240" w:lineRule="auto"/>
        <w:rPr>
          <w:rFonts w:asciiTheme="majorHAnsi" w:hAnsiTheme="majorHAnsi"/>
        </w:rPr>
      </w:pPr>
      <w:r w:rsidRPr="00135EED">
        <w:rPr>
          <w:rFonts w:asciiTheme="majorHAnsi" w:hAnsiTheme="majorHAnsi"/>
        </w:rPr>
        <w:t xml:space="preserve">How high did you drop an egg and keep it from breaking? </w:t>
      </w:r>
    </w:p>
    <w:p w:rsidR="00135EED" w:rsidRPr="00135EED" w:rsidRDefault="00B25BE0" w:rsidP="00B25BE0">
      <w:pPr>
        <w:pStyle w:val="Normal10"/>
        <w:widowControl w:val="0"/>
        <w:spacing w:line="240" w:lineRule="auto"/>
        <w:ind w:left="360"/>
        <w:rPr>
          <w:rFonts w:asciiTheme="majorHAnsi" w:hAnsiTheme="majorHAnsi"/>
          <w:color w:val="FF0000"/>
        </w:rPr>
      </w:pPr>
      <w:r>
        <w:rPr>
          <w:rFonts w:asciiTheme="majorHAnsi" w:hAnsiTheme="majorHAnsi"/>
          <w:color w:val="FF0000"/>
        </w:rPr>
        <w:t xml:space="preserve">Answers will vary, depending on students’ experiences. Example answer: </w:t>
      </w:r>
      <w:r w:rsidR="00640A74">
        <w:rPr>
          <w:rFonts w:asciiTheme="majorHAnsi" w:hAnsiTheme="majorHAnsi"/>
          <w:color w:val="FF0000"/>
        </w:rPr>
        <w:t>“</w:t>
      </w:r>
      <w:r w:rsidR="00135EED" w:rsidRPr="00135EED">
        <w:rPr>
          <w:rFonts w:asciiTheme="majorHAnsi" w:hAnsiTheme="majorHAnsi"/>
          <w:color w:val="FF0000"/>
        </w:rPr>
        <w:t>Our egg catcher caught a</w:t>
      </w:r>
      <w:r w:rsidR="003E121B">
        <w:rPr>
          <w:rFonts w:asciiTheme="majorHAnsi" w:hAnsiTheme="majorHAnsi"/>
          <w:color w:val="FF0000"/>
        </w:rPr>
        <w:t>n</w:t>
      </w:r>
      <w:r w:rsidR="00135EED" w:rsidRPr="00135EED">
        <w:rPr>
          <w:rFonts w:asciiTheme="majorHAnsi" w:hAnsiTheme="majorHAnsi"/>
          <w:color w:val="FF0000"/>
        </w:rPr>
        <w:t xml:space="preserve"> egg dropped from 150 cm </w:t>
      </w:r>
      <w:r>
        <w:rPr>
          <w:rFonts w:asciiTheme="majorHAnsi" w:hAnsiTheme="majorHAnsi"/>
          <w:color w:val="FF0000"/>
        </w:rPr>
        <w:t>with no</w:t>
      </w:r>
      <w:r w:rsidR="00135EED" w:rsidRPr="00135EED">
        <w:rPr>
          <w:rFonts w:asciiTheme="majorHAnsi" w:hAnsiTheme="majorHAnsi"/>
          <w:color w:val="FF0000"/>
        </w:rPr>
        <w:t xml:space="preserve"> cracking</w:t>
      </w:r>
      <w:r>
        <w:rPr>
          <w:rFonts w:asciiTheme="majorHAnsi" w:hAnsiTheme="majorHAnsi"/>
          <w:color w:val="FF0000"/>
        </w:rPr>
        <w:t>.</w:t>
      </w:r>
      <w:r w:rsidR="00640A74">
        <w:rPr>
          <w:rFonts w:asciiTheme="majorHAnsi" w:hAnsiTheme="majorHAnsi"/>
          <w:color w:val="FF0000"/>
        </w:rPr>
        <w:t>”</w:t>
      </w:r>
      <w:r w:rsidR="007404D6">
        <w:rPr>
          <w:rFonts w:asciiTheme="majorHAnsi" w:hAnsiTheme="majorHAnsi"/>
          <w:color w:val="FF0000"/>
        </w:rPr>
        <w:t xml:space="preserve"> </w:t>
      </w:r>
    </w:p>
    <w:p w:rsidR="00135EED" w:rsidRPr="00135EED" w:rsidRDefault="00135EED" w:rsidP="00B25BE0">
      <w:pPr>
        <w:pStyle w:val="Normal10"/>
        <w:widowControl w:val="0"/>
        <w:spacing w:line="240" w:lineRule="auto"/>
        <w:rPr>
          <w:rFonts w:asciiTheme="majorHAnsi" w:hAnsiTheme="majorHAnsi"/>
        </w:rPr>
      </w:pPr>
    </w:p>
    <w:p w:rsidR="00135EED" w:rsidRPr="00135EED" w:rsidRDefault="00135EED" w:rsidP="00135EED">
      <w:pPr>
        <w:pStyle w:val="Normal10"/>
        <w:widowControl w:val="0"/>
        <w:spacing w:line="240" w:lineRule="auto"/>
        <w:rPr>
          <w:rFonts w:asciiTheme="majorHAnsi" w:hAnsiTheme="majorHAnsi"/>
        </w:rPr>
      </w:pPr>
    </w:p>
    <w:p w:rsidR="00135EED" w:rsidRPr="00135EED" w:rsidRDefault="00135EED" w:rsidP="00B25BE0">
      <w:pPr>
        <w:pStyle w:val="Normal10"/>
        <w:widowControl w:val="0"/>
        <w:spacing w:line="240" w:lineRule="auto"/>
        <w:rPr>
          <w:rFonts w:asciiTheme="majorHAnsi" w:hAnsiTheme="majorHAnsi"/>
        </w:rPr>
      </w:pPr>
      <w:bookmarkStart w:id="0" w:name="_GoBack"/>
      <w:bookmarkEnd w:id="0"/>
    </w:p>
    <w:p w:rsidR="00135EED" w:rsidRPr="00135EED" w:rsidRDefault="00135EED" w:rsidP="00B25BE0">
      <w:pPr>
        <w:pStyle w:val="Normal10"/>
        <w:widowControl w:val="0"/>
        <w:numPr>
          <w:ilvl w:val="0"/>
          <w:numId w:val="1"/>
        </w:numPr>
        <w:spacing w:after="120" w:line="240" w:lineRule="auto"/>
        <w:rPr>
          <w:rFonts w:asciiTheme="majorHAnsi" w:hAnsiTheme="majorHAnsi"/>
        </w:rPr>
      </w:pPr>
      <w:r w:rsidRPr="00135EED">
        <w:rPr>
          <w:rFonts w:asciiTheme="majorHAnsi" w:hAnsiTheme="majorHAnsi"/>
        </w:rPr>
        <w:t>What was the most important part of your design? Why?</w:t>
      </w:r>
    </w:p>
    <w:p w:rsidR="00135EED" w:rsidRPr="00135EED" w:rsidRDefault="00B25BE0" w:rsidP="00B25BE0">
      <w:pPr>
        <w:pStyle w:val="Normal10"/>
        <w:widowControl w:val="0"/>
        <w:spacing w:line="240" w:lineRule="auto"/>
        <w:ind w:left="360"/>
        <w:rPr>
          <w:rFonts w:asciiTheme="majorHAnsi" w:hAnsiTheme="majorHAnsi"/>
          <w:color w:val="FF0000"/>
        </w:rPr>
      </w:pPr>
      <w:r>
        <w:rPr>
          <w:rFonts w:asciiTheme="majorHAnsi" w:hAnsiTheme="majorHAnsi"/>
          <w:color w:val="FF0000"/>
        </w:rPr>
        <w:t xml:space="preserve">Answers will vary, depending on students’ experiences. Example answer: </w:t>
      </w:r>
      <w:r w:rsidR="00135EED" w:rsidRPr="00135EED">
        <w:rPr>
          <w:rFonts w:asciiTheme="majorHAnsi" w:hAnsiTheme="majorHAnsi"/>
          <w:color w:val="FF0000"/>
        </w:rPr>
        <w:t>“The most important part of our design was having catcher walls 6 cm tall because we noticed that the egg bounced when it hit the bubble wrap at the bottom of the catcher. If the egg had bounced out of the catcher, it would have broke</w:t>
      </w:r>
      <w:r w:rsidR="007404D6">
        <w:rPr>
          <w:rFonts w:asciiTheme="majorHAnsi" w:hAnsiTheme="majorHAnsi"/>
          <w:color w:val="FF0000"/>
        </w:rPr>
        <w:t>n.”</w:t>
      </w:r>
    </w:p>
    <w:p w:rsidR="00FB53A6" w:rsidRDefault="00FB53A6" w:rsidP="00B25BE0">
      <w:pPr>
        <w:pStyle w:val="Normal10"/>
        <w:widowControl w:val="0"/>
        <w:spacing w:line="240" w:lineRule="auto"/>
        <w:rPr>
          <w:rFonts w:asciiTheme="majorHAnsi" w:hAnsiTheme="majorHAnsi"/>
        </w:rPr>
      </w:pPr>
    </w:p>
    <w:p w:rsidR="003A1A96" w:rsidRDefault="003A1A96" w:rsidP="003A1A96">
      <w:pPr>
        <w:pStyle w:val="Normal10"/>
        <w:widowControl w:val="0"/>
        <w:numPr>
          <w:ilvl w:val="0"/>
          <w:numId w:val="1"/>
        </w:numPr>
        <w:spacing w:after="120" w:line="240" w:lineRule="auto"/>
        <w:rPr>
          <w:rFonts w:asciiTheme="majorHAnsi" w:hAnsiTheme="majorHAnsi"/>
        </w:rPr>
      </w:pPr>
      <w:r>
        <w:rPr>
          <w:rFonts w:asciiTheme="majorHAnsi" w:hAnsiTheme="majorHAnsi"/>
        </w:rPr>
        <w:t>BONUS: What step of the design process was your favorite? Explain why.</w:t>
      </w:r>
    </w:p>
    <w:p w:rsidR="003A1A96" w:rsidRPr="009D32F1" w:rsidRDefault="003A1A96" w:rsidP="003A1A96">
      <w:pPr>
        <w:pStyle w:val="Normal10"/>
        <w:widowControl w:val="0"/>
        <w:spacing w:line="240" w:lineRule="auto"/>
        <w:ind w:left="360"/>
        <w:rPr>
          <w:rFonts w:asciiTheme="majorHAnsi" w:hAnsiTheme="majorHAnsi"/>
        </w:rPr>
      </w:pPr>
      <w:r>
        <w:rPr>
          <w:rFonts w:asciiTheme="majorHAnsi" w:hAnsiTheme="majorHAnsi"/>
          <w:color w:val="FF0000"/>
        </w:rPr>
        <w:t xml:space="preserve">Answers will vary. </w:t>
      </w:r>
    </w:p>
    <w:sectPr w:rsidR="003A1A96" w:rsidRPr="009D32F1" w:rsidSect="00B25BE0">
      <w:headerReference w:type="default" r:id="rId7"/>
      <w:footerReference w:type="default" r:id="rId8"/>
      <w:pgSz w:w="12240" w:h="15840"/>
      <w:pgMar w:top="1440" w:right="1440" w:bottom="1440" w:left="1440" w:header="1008" w:footer="10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DDB" w:rsidRDefault="00DF1DDB" w:rsidP="009D32F1">
      <w:pPr>
        <w:spacing w:line="240" w:lineRule="auto"/>
      </w:pPr>
      <w:r>
        <w:separator/>
      </w:r>
    </w:p>
  </w:endnote>
  <w:endnote w:type="continuationSeparator" w:id="0">
    <w:p w:rsidR="00DF1DDB" w:rsidRDefault="00DF1DDB" w:rsidP="009D32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029" w:rsidRPr="00BC0029" w:rsidRDefault="00BC0029" w:rsidP="00BC0029">
    <w:pPr>
      <w:pStyle w:val="Header"/>
      <w:rPr>
        <w:rFonts w:ascii="Calibri" w:hAnsi="Calibri"/>
        <w:sz w:val="20"/>
      </w:rPr>
    </w:pPr>
    <w:r>
      <w:rPr>
        <w:rFonts w:ascii="Calibri" w:hAnsi="Calibri"/>
        <w:b/>
        <w:sz w:val="20"/>
      </w:rPr>
      <w:t>Naked Egg Drop</w:t>
    </w:r>
    <w:r w:rsidRPr="000E4124">
      <w:rPr>
        <w:rFonts w:ascii="Calibri" w:hAnsi="Calibri"/>
        <w:sz w:val="20"/>
      </w:rPr>
      <w:t xml:space="preserve"> </w:t>
    </w:r>
    <w:r w:rsidRPr="000E4124">
      <w:rPr>
        <w:rFonts w:ascii="Calibri" w:hAnsi="Calibri"/>
        <w:b/>
        <w:bCs/>
        <w:sz w:val="20"/>
      </w:rPr>
      <w:t>Activity</w:t>
    </w:r>
    <w:r w:rsidR="00B25BE0" w:rsidRPr="00B25BE0">
      <w:rPr>
        <w:rFonts w:ascii="Calibri" w:hAnsi="Calibri"/>
        <w:b/>
        <w:bCs/>
        <w:sz w:val="20"/>
      </w:rPr>
      <w:t>—</w:t>
    </w:r>
    <w:r w:rsidR="00135EED" w:rsidRPr="00B25BE0">
      <w:rPr>
        <w:rFonts w:ascii="Calibri" w:hAnsi="Calibri"/>
        <w:b/>
        <w:sz w:val="20"/>
      </w:rPr>
      <w:t>Expert</w:t>
    </w:r>
    <w:r w:rsidRPr="00B25BE0">
      <w:rPr>
        <w:rFonts w:ascii="Calibri" w:hAnsi="Calibri"/>
        <w:b/>
        <w:sz w:val="20"/>
      </w:rPr>
      <w:t xml:space="preserve"> Engineer Assessment</w:t>
    </w:r>
    <w:r w:rsidR="00345604" w:rsidRPr="00B25BE0">
      <w:rPr>
        <w:rFonts w:ascii="Calibri" w:hAnsi="Calibri"/>
        <w:b/>
        <w:sz w:val="20"/>
      </w:rPr>
      <w:t xml:space="preserve"> </w:t>
    </w:r>
    <w:r w:rsidR="00B25BE0" w:rsidRPr="00B25BE0">
      <w:rPr>
        <w:rFonts w:ascii="Calibri" w:hAnsi="Calibri"/>
        <w:b/>
        <w:color w:val="FF0000"/>
        <w:sz w:val="20"/>
      </w:rPr>
      <w:t>Answer Key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DDB" w:rsidRDefault="00DF1DDB" w:rsidP="009D32F1">
      <w:pPr>
        <w:spacing w:line="240" w:lineRule="auto"/>
      </w:pPr>
      <w:r>
        <w:separator/>
      </w:r>
    </w:p>
  </w:footnote>
  <w:footnote w:type="continuationSeparator" w:id="0">
    <w:p w:rsidR="00DF1DDB" w:rsidRDefault="00DF1DDB" w:rsidP="009D32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BE0" w:rsidRDefault="00B25BE0" w:rsidP="00B25BE0">
    <w:pPr>
      <w:pStyle w:val="Normal1"/>
      <w:tabs>
        <w:tab w:val="center" w:pos="4320"/>
        <w:tab w:val="right" w:pos="8640"/>
      </w:tabs>
      <w:spacing w:line="240" w:lineRule="auto"/>
      <w:rPr>
        <w:rFonts w:ascii="Calibri" w:hAnsi="Calibri"/>
        <w:sz w:val="20"/>
      </w:rPr>
    </w:pPr>
    <w:r w:rsidRPr="00527615">
      <w:rPr>
        <w:rFonts w:ascii="Calibri" w:hAnsi="Calibri"/>
        <w:sz w:val="20"/>
      </w:rPr>
      <w:t>Name: _______________________</w:t>
    </w:r>
    <w:r>
      <w:rPr>
        <w:rFonts w:ascii="Calibri" w:hAnsi="Calibri"/>
        <w:sz w:val="20"/>
      </w:rPr>
      <w:t>_</w:t>
    </w:r>
    <w:r w:rsidRPr="00527615">
      <w:rPr>
        <w:rFonts w:ascii="Calibri" w:hAnsi="Calibri"/>
        <w:sz w:val="20"/>
      </w:rPr>
      <w:t>_</w:t>
    </w:r>
    <w:r>
      <w:rPr>
        <w:rFonts w:ascii="Calibri" w:hAnsi="Calibri"/>
        <w:sz w:val="20"/>
      </w:rPr>
      <w:t>_____ Date: _____________________</w:t>
    </w:r>
    <w:r w:rsidRPr="00527615">
      <w:rPr>
        <w:rFonts w:ascii="Calibri" w:hAnsi="Calibri"/>
        <w:sz w:val="20"/>
      </w:rPr>
      <w:t>____</w:t>
    </w:r>
    <w:r>
      <w:rPr>
        <w:rFonts w:ascii="Calibri" w:hAnsi="Calibri"/>
        <w:sz w:val="20"/>
      </w:rPr>
      <w:t>__ Class: 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E50"/>
    <w:multiLevelType w:val="hybridMultilevel"/>
    <w:tmpl w:val="25D25F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F310FF"/>
    <w:multiLevelType w:val="hybridMultilevel"/>
    <w:tmpl w:val="96E2C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6D60C1"/>
    <w:multiLevelType w:val="hybridMultilevel"/>
    <w:tmpl w:val="25D25F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BB0CC3"/>
    <w:multiLevelType w:val="hybridMultilevel"/>
    <w:tmpl w:val="CAB4D7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9ED"/>
    <w:rsid w:val="000038E4"/>
    <w:rsid w:val="00052BBE"/>
    <w:rsid w:val="000616D4"/>
    <w:rsid w:val="00075E0A"/>
    <w:rsid w:val="000C5175"/>
    <w:rsid w:val="000E68F7"/>
    <w:rsid w:val="000F0EF5"/>
    <w:rsid w:val="00135EED"/>
    <w:rsid w:val="001819ED"/>
    <w:rsid w:val="00202AC6"/>
    <w:rsid w:val="00345604"/>
    <w:rsid w:val="003A1A96"/>
    <w:rsid w:val="003E121B"/>
    <w:rsid w:val="00404026"/>
    <w:rsid w:val="004716F9"/>
    <w:rsid w:val="004C0D47"/>
    <w:rsid w:val="00542FFD"/>
    <w:rsid w:val="0057023E"/>
    <w:rsid w:val="00640A74"/>
    <w:rsid w:val="006C72AB"/>
    <w:rsid w:val="006E16E3"/>
    <w:rsid w:val="006F389A"/>
    <w:rsid w:val="00724100"/>
    <w:rsid w:val="007404D6"/>
    <w:rsid w:val="00857E9D"/>
    <w:rsid w:val="00915F01"/>
    <w:rsid w:val="009D32F1"/>
    <w:rsid w:val="00A65EA8"/>
    <w:rsid w:val="00AB5A76"/>
    <w:rsid w:val="00AE61C7"/>
    <w:rsid w:val="00B25BE0"/>
    <w:rsid w:val="00B504D4"/>
    <w:rsid w:val="00BC0029"/>
    <w:rsid w:val="00BF6BF2"/>
    <w:rsid w:val="00C31FB3"/>
    <w:rsid w:val="00C94EB7"/>
    <w:rsid w:val="00D002F1"/>
    <w:rsid w:val="00D91C6D"/>
    <w:rsid w:val="00DD0241"/>
    <w:rsid w:val="00DD6F2B"/>
    <w:rsid w:val="00DF1DDB"/>
    <w:rsid w:val="00E25595"/>
    <w:rsid w:val="00E61BAF"/>
    <w:rsid w:val="00E64F1F"/>
    <w:rsid w:val="00ED65A8"/>
    <w:rsid w:val="00EF58F9"/>
    <w:rsid w:val="00F74CB1"/>
    <w:rsid w:val="00FB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35EB5E8-B50F-4A2E-A9D4-B4DCCC78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241"/>
  </w:style>
  <w:style w:type="paragraph" w:styleId="Heading1">
    <w:name w:val="heading 1"/>
    <w:basedOn w:val="Normal1"/>
    <w:next w:val="Normal1"/>
    <w:rsid w:val="00DD024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DD024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DD024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DD024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DD024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DD024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D0241"/>
  </w:style>
  <w:style w:type="paragraph" w:styleId="Title">
    <w:name w:val="Title"/>
    <w:basedOn w:val="Normal1"/>
    <w:next w:val="Normal1"/>
    <w:rsid w:val="00DD0241"/>
    <w:pPr>
      <w:keepNext/>
      <w:keepLines/>
      <w:contextualSpacing/>
    </w:pPr>
    <w:rPr>
      <w:rFonts w:ascii="Trebuchet MS" w:eastAsia="Trebuchet MS" w:hAnsi="Trebuchet MS" w:cs="Trebuchet MS"/>
      <w:sz w:val="42"/>
    </w:rPr>
  </w:style>
  <w:style w:type="paragraph" w:styleId="Subtitle">
    <w:name w:val="Subtitle"/>
    <w:basedOn w:val="Normal1"/>
    <w:next w:val="Normal1"/>
    <w:rsid w:val="00DD0241"/>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F74CB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4CB1"/>
    <w:rPr>
      <w:rFonts w:ascii="Lucida Grande" w:hAnsi="Lucida Grande" w:cs="Lucida Grande"/>
      <w:sz w:val="18"/>
      <w:szCs w:val="18"/>
    </w:rPr>
  </w:style>
  <w:style w:type="paragraph" w:styleId="Header">
    <w:name w:val="header"/>
    <w:basedOn w:val="Normal"/>
    <w:link w:val="HeaderChar"/>
    <w:uiPriority w:val="99"/>
    <w:unhideWhenUsed/>
    <w:rsid w:val="009D32F1"/>
    <w:pPr>
      <w:tabs>
        <w:tab w:val="center" w:pos="4680"/>
        <w:tab w:val="right" w:pos="9360"/>
      </w:tabs>
      <w:spacing w:line="240" w:lineRule="auto"/>
    </w:pPr>
  </w:style>
  <w:style w:type="character" w:customStyle="1" w:styleId="HeaderChar">
    <w:name w:val="Header Char"/>
    <w:basedOn w:val="DefaultParagraphFont"/>
    <w:link w:val="Header"/>
    <w:uiPriority w:val="99"/>
    <w:rsid w:val="009D32F1"/>
  </w:style>
  <w:style w:type="paragraph" w:styleId="Footer">
    <w:name w:val="footer"/>
    <w:basedOn w:val="Normal"/>
    <w:link w:val="FooterChar"/>
    <w:uiPriority w:val="99"/>
    <w:unhideWhenUsed/>
    <w:rsid w:val="009D32F1"/>
    <w:pPr>
      <w:tabs>
        <w:tab w:val="center" w:pos="4680"/>
        <w:tab w:val="right" w:pos="9360"/>
      </w:tabs>
      <w:spacing w:line="240" w:lineRule="auto"/>
    </w:pPr>
  </w:style>
  <w:style w:type="character" w:customStyle="1" w:styleId="FooterChar">
    <w:name w:val="Footer Char"/>
    <w:basedOn w:val="DefaultParagraphFont"/>
    <w:link w:val="Footer"/>
    <w:uiPriority w:val="99"/>
    <w:rsid w:val="009D32F1"/>
  </w:style>
  <w:style w:type="paragraph" w:customStyle="1" w:styleId="Normal10">
    <w:name w:val="Normal1"/>
    <w:rsid w:val="00345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QQ Energy Terms.docx</vt:lpstr>
    </vt:vector>
  </TitlesOfParts>
  <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dc:creator>
  <cp:lastModifiedBy>Denise</cp:lastModifiedBy>
  <cp:revision>11</cp:revision>
  <cp:lastPrinted>2015-09-16T18:31:00Z</cp:lastPrinted>
  <dcterms:created xsi:type="dcterms:W3CDTF">2015-07-16T00:55:00Z</dcterms:created>
  <dcterms:modified xsi:type="dcterms:W3CDTF">2015-09-16T18:31:00Z</dcterms:modified>
</cp:coreProperties>
</file>