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93" w:rsidRDefault="007B718E">
      <w:pPr>
        <w:spacing w:before="240"/>
        <w:jc w:val="center"/>
        <w:rPr>
          <w:rFonts w:ascii="Open Sans" w:eastAsia="Open Sans" w:hAnsi="Open Sans" w:cs="Open Sans"/>
        </w:rPr>
      </w:pPr>
      <w:r>
        <w:rPr>
          <w:b/>
          <w:sz w:val="36"/>
          <w:szCs w:val="36"/>
        </w:rPr>
        <w:t>Transportation Fuels Debate Worksheet</w:t>
      </w:r>
    </w:p>
    <w:tbl>
      <w:tblPr>
        <w:tblStyle w:val="a"/>
        <w:tblW w:w="1086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8145"/>
        <w:gridCol w:w="735"/>
        <w:gridCol w:w="720"/>
        <w:gridCol w:w="705"/>
      </w:tblGrid>
      <w:tr w:rsidR="00D56493">
        <w:trPr>
          <w:trHeight w:val="435"/>
          <w:tblHeader/>
        </w:trPr>
        <w:tc>
          <w:tcPr>
            <w:tcW w:w="8700" w:type="dxa"/>
            <w:gridSpan w:val="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keepLines/>
              <w:spacing w:line="240" w:lineRule="auto"/>
              <w:ind w:left="72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Gasoline</w:t>
            </w:r>
          </w:p>
        </w:tc>
        <w:tc>
          <w:tcPr>
            <w:tcW w:w="73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keepLines/>
              <w:spacing w:line="240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Fact</w:t>
            </w:r>
          </w:p>
        </w:tc>
        <w:tc>
          <w:tcPr>
            <w:tcW w:w="72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keepLines/>
              <w:spacing w:line="240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Pro</w:t>
            </w:r>
          </w:p>
        </w:tc>
        <w:tc>
          <w:tcPr>
            <w:tcW w:w="70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keepLines/>
              <w:spacing w:line="240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Con</w:t>
            </w:r>
          </w:p>
        </w:tc>
      </w:tr>
      <w:tr w:rsidR="00D56493">
        <w:trPr>
          <w:tblHeader/>
        </w:trPr>
        <w:tc>
          <w:tcPr>
            <w:tcW w:w="55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14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Gasoline is a petroleum-based fossil fuel made of hydrogen and carbon.</w:t>
            </w:r>
          </w:p>
        </w:tc>
        <w:tc>
          <w:tcPr>
            <w:tcW w:w="73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72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70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</w:tr>
      <w:tr w:rsidR="00D56493">
        <w:tc>
          <w:tcPr>
            <w:tcW w:w="55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814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The chemical formula for gasoline is C8H15-18.</w:t>
            </w:r>
          </w:p>
        </w:tc>
        <w:tc>
          <w:tcPr>
            <w:tcW w:w="73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72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70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</w:tr>
      <w:tr w:rsidR="00D56493">
        <w:tc>
          <w:tcPr>
            <w:tcW w:w="55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814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Petroleum is a nonrenewable source of energy.</w:t>
            </w:r>
          </w:p>
        </w:tc>
        <w:tc>
          <w:tcPr>
            <w:tcW w:w="73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72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70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</w:tr>
      <w:tr w:rsidR="00D56493">
        <w:tc>
          <w:tcPr>
            <w:tcW w:w="55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814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About forty-two percent of crude oil is refined into gasoline in the U.S.</w:t>
            </w:r>
          </w:p>
        </w:tc>
        <w:tc>
          <w:tcPr>
            <w:tcW w:w="73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72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70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</w:tr>
      <w:tr w:rsidR="00D56493">
        <w:tc>
          <w:tcPr>
            <w:tcW w:w="55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814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The octane rating for gasoline is 84 to 93.</w:t>
            </w:r>
          </w:p>
        </w:tc>
        <w:tc>
          <w:tcPr>
            <w:tcW w:w="73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72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70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</w:tr>
      <w:tr w:rsidR="00D56493">
        <w:tc>
          <w:tcPr>
            <w:tcW w:w="55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814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Gasoline has a high energy content of 116,000 Btu/gallon.</w:t>
            </w:r>
          </w:p>
        </w:tc>
        <w:tc>
          <w:tcPr>
            <w:tcW w:w="73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72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70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</w:tr>
      <w:tr w:rsidR="00D56493">
        <w:tc>
          <w:tcPr>
            <w:tcW w:w="55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814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More than 99 percent of the vehicles in the U.S. use petroleum-based fuels.</w:t>
            </w:r>
          </w:p>
        </w:tc>
        <w:tc>
          <w:tcPr>
            <w:tcW w:w="73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72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70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</w:tr>
      <w:tr w:rsidR="00D56493">
        <w:tc>
          <w:tcPr>
            <w:tcW w:w="55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814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The U.S. has a vast infrastructure of refineries, pipelines, and filling stations to distribute gasoline efficiently and conveniently.</w:t>
            </w:r>
          </w:p>
        </w:tc>
        <w:tc>
          <w:tcPr>
            <w:tcW w:w="73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72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70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</w:tr>
      <w:tr w:rsidR="00D56493">
        <w:tc>
          <w:tcPr>
            <w:tcW w:w="55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814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The U.S. imports about one-half of the crude oil it uses from other countries.</w:t>
            </w:r>
          </w:p>
        </w:tc>
        <w:tc>
          <w:tcPr>
            <w:tcW w:w="73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72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70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</w:tr>
      <w:tr w:rsidR="00D56493">
        <w:tc>
          <w:tcPr>
            <w:tcW w:w="55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814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There are about 159,000 gasoline fueling stations in the U.S.</w:t>
            </w:r>
          </w:p>
        </w:tc>
        <w:tc>
          <w:tcPr>
            <w:tcW w:w="73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72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70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</w:tr>
      <w:tr w:rsidR="00D56493">
        <w:tc>
          <w:tcPr>
            <w:tcW w:w="55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814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There are about 246 million cars in the U.S. that use gasoline.</w:t>
            </w:r>
          </w:p>
        </w:tc>
        <w:tc>
          <w:tcPr>
            <w:tcW w:w="73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72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70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</w:tr>
      <w:tr w:rsidR="00D56493">
        <w:tc>
          <w:tcPr>
            <w:tcW w:w="55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814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The average gasoline-powered vehicle travels 12,000 miles per year.</w:t>
            </w:r>
          </w:p>
        </w:tc>
        <w:tc>
          <w:tcPr>
            <w:tcW w:w="73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72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70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</w:tr>
      <w:tr w:rsidR="00D56493">
        <w:tc>
          <w:tcPr>
            <w:tcW w:w="55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814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Vehicles that use petroleum-based fuels emit air pollutants.</w:t>
            </w:r>
          </w:p>
        </w:tc>
        <w:tc>
          <w:tcPr>
            <w:tcW w:w="73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72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70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</w:tr>
      <w:tr w:rsidR="00D56493">
        <w:trPr>
          <w:trHeight w:val="345"/>
        </w:trPr>
        <w:tc>
          <w:tcPr>
            <w:tcW w:w="55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814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In the last 50 years, gasoline-powered vehicle emissions have decreased an average of 95 percent.</w:t>
            </w:r>
          </w:p>
        </w:tc>
        <w:tc>
          <w:tcPr>
            <w:tcW w:w="73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72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70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</w:tr>
      <w:tr w:rsidR="00D56493">
        <w:trPr>
          <w:trHeight w:val="525"/>
        </w:trPr>
        <w:tc>
          <w:tcPr>
            <w:tcW w:w="55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814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In many metropolitan areas, vehicles contribute about half of the air pollution.</w:t>
            </w:r>
          </w:p>
        </w:tc>
        <w:tc>
          <w:tcPr>
            <w:tcW w:w="73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72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70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</w:tr>
      <w:tr w:rsidR="00D56493">
        <w:trPr>
          <w:trHeight w:val="705"/>
        </w:trPr>
        <w:tc>
          <w:tcPr>
            <w:tcW w:w="55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814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Almost half of the people in the U.S. live in areas that do not meet air quality</w:t>
            </w:r>
          </w:p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standards.</w:t>
            </w:r>
          </w:p>
        </w:tc>
        <w:tc>
          <w:tcPr>
            <w:tcW w:w="73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72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70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</w:tr>
    </w:tbl>
    <w:p w:rsidR="00D56493" w:rsidRDefault="007B718E">
      <w:pPr>
        <w:spacing w:before="240" w:after="240"/>
        <w:rPr>
          <w:rFonts w:ascii="Open Sans" w:eastAsia="Open Sans" w:hAnsi="Open Sans" w:cs="Open Sans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</w:p>
    <w:tbl>
      <w:tblPr>
        <w:tblStyle w:val="a0"/>
        <w:tblW w:w="1101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8265"/>
        <w:gridCol w:w="780"/>
        <w:gridCol w:w="690"/>
        <w:gridCol w:w="705"/>
      </w:tblGrid>
      <w:tr w:rsidR="00D56493">
        <w:trPr>
          <w:trHeight w:val="435"/>
          <w:tblHeader/>
        </w:trPr>
        <w:tc>
          <w:tcPr>
            <w:tcW w:w="8835" w:type="dxa"/>
            <w:gridSpan w:val="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spacing w:line="192" w:lineRule="auto"/>
              <w:ind w:left="72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lastRenderedPageBreak/>
              <w:t>Hybrid Electric</w:t>
            </w:r>
          </w:p>
        </w:tc>
        <w:tc>
          <w:tcPr>
            <w:tcW w:w="7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keepLines/>
              <w:spacing w:line="240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Fact</w:t>
            </w:r>
          </w:p>
        </w:tc>
        <w:tc>
          <w:tcPr>
            <w:tcW w:w="6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keepLines/>
              <w:spacing w:line="240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Pro</w:t>
            </w:r>
          </w:p>
        </w:tc>
        <w:tc>
          <w:tcPr>
            <w:tcW w:w="70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keepLines/>
              <w:spacing w:line="240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Con</w:t>
            </w:r>
          </w:p>
        </w:tc>
      </w:tr>
      <w:tr w:rsidR="00D56493">
        <w:trPr>
          <w:tblHeader/>
        </w:trPr>
        <w:tc>
          <w:tcPr>
            <w:tcW w:w="5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826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Hybrid vehicles have two power sources—an energy conversion unit (such as an internal combustion engine) and an energy storage device (such as a battery).</w:t>
            </w:r>
          </w:p>
        </w:tc>
        <w:tc>
          <w:tcPr>
            <w:tcW w:w="7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6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</w:tr>
      <w:tr w:rsidR="00D56493">
        <w:tc>
          <w:tcPr>
            <w:tcW w:w="5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826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The typical hybrid on the market today has a gasoline-powered engine and an electric motor with a battery.</w:t>
            </w:r>
          </w:p>
        </w:tc>
        <w:tc>
          <w:tcPr>
            <w:tcW w:w="7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6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</w:tr>
      <w:tr w:rsidR="00D56493">
        <w:tc>
          <w:tcPr>
            <w:tcW w:w="5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</w:t>
            </w:r>
          </w:p>
        </w:tc>
        <w:tc>
          <w:tcPr>
            <w:tcW w:w="826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Hybrid electric vehicles (HEVs) can have either a series or parallel design.</w:t>
            </w:r>
          </w:p>
        </w:tc>
        <w:tc>
          <w:tcPr>
            <w:tcW w:w="7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6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</w:tr>
      <w:tr w:rsidR="00D56493">
        <w:trPr>
          <w:trHeight w:val="720"/>
        </w:trPr>
        <w:tc>
          <w:tcPr>
            <w:tcW w:w="5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4</w:t>
            </w:r>
          </w:p>
        </w:tc>
        <w:tc>
          <w:tcPr>
            <w:tcW w:w="826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In a parallel design, the engine and motor are connected directly to the vehicle’s wheels. The primary engine is used for highway driving; the electric motor provides added power during periods of high demand.</w:t>
            </w:r>
          </w:p>
        </w:tc>
        <w:tc>
          <w:tcPr>
            <w:tcW w:w="7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6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</w:tr>
      <w:tr w:rsidR="00D56493">
        <w:tc>
          <w:tcPr>
            <w:tcW w:w="5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5</w:t>
            </w:r>
          </w:p>
        </w:tc>
        <w:tc>
          <w:tcPr>
            <w:tcW w:w="826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In a series design, the primary engine is connected to a generator that produces electricity. The electricity charges the batteries and drives a motor that powers the wheels.</w:t>
            </w:r>
          </w:p>
        </w:tc>
        <w:tc>
          <w:tcPr>
            <w:tcW w:w="7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6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</w:tr>
      <w:tr w:rsidR="00D56493">
        <w:tc>
          <w:tcPr>
            <w:tcW w:w="5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6</w:t>
            </w:r>
          </w:p>
        </w:tc>
        <w:tc>
          <w:tcPr>
            <w:tcW w:w="826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HEVs can function as purely electric vehicles for short trips, using the internal combustion engine only when longer range or more power is required.</w:t>
            </w:r>
          </w:p>
        </w:tc>
        <w:tc>
          <w:tcPr>
            <w:tcW w:w="7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6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</w:tr>
      <w:tr w:rsidR="00D56493">
        <w:tc>
          <w:tcPr>
            <w:tcW w:w="5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7</w:t>
            </w:r>
          </w:p>
        </w:tc>
        <w:tc>
          <w:tcPr>
            <w:tcW w:w="826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HEVs can get 1.5 times the fuel economy of comparable conventional vehicles.</w:t>
            </w:r>
          </w:p>
        </w:tc>
        <w:tc>
          <w:tcPr>
            <w:tcW w:w="7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6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</w:tr>
      <w:tr w:rsidR="00D56493">
        <w:tc>
          <w:tcPr>
            <w:tcW w:w="5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8</w:t>
            </w:r>
          </w:p>
        </w:tc>
        <w:tc>
          <w:tcPr>
            <w:tcW w:w="826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HEVs have generators powered by the internal combustion engines to recharge the batteries when they are low.</w:t>
            </w:r>
          </w:p>
        </w:tc>
        <w:tc>
          <w:tcPr>
            <w:tcW w:w="7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6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</w:tr>
      <w:tr w:rsidR="00D56493">
        <w:trPr>
          <w:trHeight w:val="705"/>
        </w:trPr>
        <w:tc>
          <w:tcPr>
            <w:tcW w:w="5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9</w:t>
            </w:r>
          </w:p>
        </w:tc>
        <w:tc>
          <w:tcPr>
            <w:tcW w:w="826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HEVs have regenerative braking systems that capture excess energy when the brakes are engaged. This recovered energy is also used to recharge</w:t>
            </w:r>
            <w:r>
              <w:rPr>
                <w:color w:val="333333"/>
                <w:sz w:val="21"/>
                <w:szCs w:val="21"/>
              </w:rPr>
              <w:t xml:space="preserve"> the batteries.</w:t>
            </w:r>
          </w:p>
        </w:tc>
        <w:tc>
          <w:tcPr>
            <w:tcW w:w="7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6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</w:tr>
      <w:tr w:rsidR="00D56493">
        <w:tc>
          <w:tcPr>
            <w:tcW w:w="5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10</w:t>
            </w:r>
          </w:p>
        </w:tc>
        <w:tc>
          <w:tcPr>
            <w:tcW w:w="826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HEVs reduce air pollutants by one-third to one half over gasoline-powered vehicles.</w:t>
            </w:r>
          </w:p>
        </w:tc>
        <w:tc>
          <w:tcPr>
            <w:tcW w:w="7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6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</w:tr>
      <w:tr w:rsidR="00D56493">
        <w:trPr>
          <w:trHeight w:val="405"/>
        </w:trPr>
        <w:tc>
          <w:tcPr>
            <w:tcW w:w="5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11</w:t>
            </w:r>
          </w:p>
        </w:tc>
        <w:tc>
          <w:tcPr>
            <w:tcW w:w="826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HEVs have a higher purchase price than comparable gasoline-powered vehicles.</w:t>
            </w:r>
          </w:p>
        </w:tc>
        <w:tc>
          <w:tcPr>
            <w:tcW w:w="7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6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</w:tr>
      <w:tr w:rsidR="00D56493">
        <w:tc>
          <w:tcPr>
            <w:tcW w:w="5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12</w:t>
            </w:r>
          </w:p>
        </w:tc>
        <w:tc>
          <w:tcPr>
            <w:tcW w:w="826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Tax incentives and superior fuel economy produce savings over the life of the vehicles to make them competitive with gasoline-powered vehicles.</w:t>
            </w:r>
          </w:p>
        </w:tc>
        <w:tc>
          <w:tcPr>
            <w:tcW w:w="7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6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</w:tr>
      <w:tr w:rsidR="00D56493">
        <w:tc>
          <w:tcPr>
            <w:tcW w:w="5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13</w:t>
            </w:r>
          </w:p>
        </w:tc>
        <w:tc>
          <w:tcPr>
            <w:tcW w:w="826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 xml:space="preserve">Today, there are over 30 hybrid models available to consumers, from many of the major auto manufacturers. Hybrid vehicles range from 2-seats, 4 and 5 seat sedans, SUVs, and even light duty trucks. </w:t>
            </w:r>
          </w:p>
        </w:tc>
        <w:tc>
          <w:tcPr>
            <w:tcW w:w="7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6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</w:tr>
      <w:tr w:rsidR="00D56493">
        <w:trPr>
          <w:trHeight w:val="495"/>
        </w:trPr>
        <w:tc>
          <w:tcPr>
            <w:tcW w:w="5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14</w:t>
            </w:r>
          </w:p>
        </w:tc>
        <w:tc>
          <w:tcPr>
            <w:tcW w:w="826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 xml:space="preserve">HEVs on the market today average 40-60 mpg and can </w:t>
            </w:r>
            <w:r>
              <w:rPr>
                <w:color w:val="333333"/>
                <w:sz w:val="21"/>
                <w:szCs w:val="21"/>
              </w:rPr>
              <w:t>travel 500-700 miles on one tank of gasoline.</w:t>
            </w:r>
          </w:p>
        </w:tc>
        <w:tc>
          <w:tcPr>
            <w:tcW w:w="7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6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</w:tr>
      <w:tr w:rsidR="00D56493">
        <w:trPr>
          <w:trHeight w:val="540"/>
        </w:trPr>
        <w:tc>
          <w:tcPr>
            <w:tcW w:w="5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15</w:t>
            </w:r>
          </w:p>
        </w:tc>
        <w:tc>
          <w:tcPr>
            <w:tcW w:w="826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Plug-in hybrid vehicles used in an urban setting may allow people to make their daily commute using electricity.</w:t>
            </w:r>
          </w:p>
        </w:tc>
        <w:tc>
          <w:tcPr>
            <w:tcW w:w="7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6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</w:tr>
      <w:tr w:rsidR="00D56493">
        <w:trPr>
          <w:trHeight w:val="300"/>
        </w:trPr>
        <w:tc>
          <w:tcPr>
            <w:tcW w:w="5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lastRenderedPageBreak/>
              <w:t>16</w:t>
            </w:r>
          </w:p>
        </w:tc>
        <w:tc>
          <w:tcPr>
            <w:tcW w:w="826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Hybrids use established gasoline fueling stations.</w:t>
            </w:r>
          </w:p>
        </w:tc>
        <w:tc>
          <w:tcPr>
            <w:tcW w:w="7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6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z w:val="21"/>
                <w:szCs w:val="21"/>
              </w:rPr>
            </w:pPr>
          </w:p>
        </w:tc>
      </w:tr>
    </w:tbl>
    <w:p w:rsidR="00D56493" w:rsidRDefault="00D56493">
      <w:pPr>
        <w:rPr>
          <w:rFonts w:ascii="Open Sans" w:eastAsia="Open Sans" w:hAnsi="Open Sans" w:cs="Open Sans"/>
        </w:rPr>
      </w:pPr>
    </w:p>
    <w:tbl>
      <w:tblPr>
        <w:tblStyle w:val="a1"/>
        <w:tblW w:w="11025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8220"/>
        <w:gridCol w:w="765"/>
        <w:gridCol w:w="675"/>
        <w:gridCol w:w="810"/>
      </w:tblGrid>
      <w:tr w:rsidR="00D56493">
        <w:trPr>
          <w:trHeight w:val="495"/>
          <w:tblHeader/>
        </w:trPr>
        <w:tc>
          <w:tcPr>
            <w:tcW w:w="8775" w:type="dxa"/>
            <w:gridSpan w:val="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spacing w:line="180" w:lineRule="auto"/>
              <w:ind w:left="72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Electricity</w:t>
            </w:r>
          </w:p>
        </w:tc>
        <w:tc>
          <w:tcPr>
            <w:tcW w:w="76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keepLines/>
              <w:spacing w:line="240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Fact</w:t>
            </w:r>
          </w:p>
        </w:tc>
        <w:tc>
          <w:tcPr>
            <w:tcW w:w="67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keepLines/>
              <w:spacing w:line="240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Pro</w:t>
            </w:r>
          </w:p>
        </w:tc>
        <w:tc>
          <w:tcPr>
            <w:tcW w:w="8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keepLines/>
              <w:spacing w:line="240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Con</w:t>
            </w:r>
          </w:p>
        </w:tc>
      </w:tr>
      <w:tr w:rsidR="00D56493">
        <w:trPr>
          <w:trHeight w:val="375"/>
          <w:tblHeader/>
        </w:trPr>
        <w:tc>
          <w:tcPr>
            <w:tcW w:w="55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22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Electricity can be produced by many sources of energy.</w:t>
            </w:r>
          </w:p>
        </w:tc>
        <w:tc>
          <w:tcPr>
            <w:tcW w:w="76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67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8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</w:tr>
      <w:tr w:rsidR="00D56493">
        <w:tc>
          <w:tcPr>
            <w:tcW w:w="55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822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Electric vehicles must have batteries that can be discharged and recharged</w:t>
            </w:r>
          </w:p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repeatedly.</w:t>
            </w:r>
          </w:p>
        </w:tc>
        <w:tc>
          <w:tcPr>
            <w:tcW w:w="76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67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8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</w:tr>
      <w:tr w:rsidR="00D56493">
        <w:trPr>
          <w:trHeight w:val="585"/>
        </w:trPr>
        <w:tc>
          <w:tcPr>
            <w:tcW w:w="55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822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Most batteries cannot store large amounts of electricity, so electric vehicles must carry several batteries.</w:t>
            </w:r>
          </w:p>
        </w:tc>
        <w:tc>
          <w:tcPr>
            <w:tcW w:w="76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67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8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</w:tr>
      <w:tr w:rsidR="00D56493">
        <w:tc>
          <w:tcPr>
            <w:tcW w:w="55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822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In some electric vehicles, the batteries constitute half the weight of the vehicle.</w:t>
            </w:r>
          </w:p>
        </w:tc>
        <w:tc>
          <w:tcPr>
            <w:tcW w:w="76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67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8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</w:tr>
      <w:tr w:rsidR="00D56493">
        <w:tc>
          <w:tcPr>
            <w:tcW w:w="55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822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The batteries in electric vehicles must be replaced every three–six years.</w:t>
            </w:r>
          </w:p>
        </w:tc>
        <w:tc>
          <w:tcPr>
            <w:tcW w:w="76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67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8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</w:tr>
      <w:tr w:rsidR="00D56493">
        <w:trPr>
          <w:trHeight w:val="300"/>
        </w:trPr>
        <w:tc>
          <w:tcPr>
            <w:tcW w:w="55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822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A typical electric vehicle can travel 50-130 miles between charges.</w:t>
            </w:r>
          </w:p>
        </w:tc>
        <w:tc>
          <w:tcPr>
            <w:tcW w:w="76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67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8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</w:tr>
      <w:tr w:rsidR="00D56493">
        <w:trPr>
          <w:trHeight w:val="540"/>
        </w:trPr>
        <w:tc>
          <w:tcPr>
            <w:tcW w:w="55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822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Weather conditions, terrain, and accessory use can reduce the range of an electric vehicle.</w:t>
            </w:r>
          </w:p>
        </w:tc>
        <w:tc>
          <w:tcPr>
            <w:tcW w:w="76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67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8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</w:tr>
      <w:tr w:rsidR="00D56493">
        <w:tc>
          <w:tcPr>
            <w:tcW w:w="55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822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Electric vehicles are best suited for neighborhood vehicle use, for consumers going short distances at 35 mph or less.</w:t>
            </w:r>
          </w:p>
        </w:tc>
        <w:tc>
          <w:tcPr>
            <w:tcW w:w="76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spacing w:line="240" w:lineRule="auto"/>
              <w:jc w:val="center"/>
              <w:rPr>
                <w:color w:val="333333"/>
              </w:rPr>
            </w:pPr>
          </w:p>
        </w:tc>
        <w:tc>
          <w:tcPr>
            <w:tcW w:w="67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spacing w:line="240" w:lineRule="auto"/>
              <w:jc w:val="center"/>
              <w:rPr>
                <w:color w:val="333333"/>
              </w:rPr>
            </w:pPr>
          </w:p>
        </w:tc>
        <w:tc>
          <w:tcPr>
            <w:tcW w:w="8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spacing w:line="240" w:lineRule="auto"/>
              <w:jc w:val="center"/>
              <w:rPr>
                <w:color w:val="333333"/>
              </w:rPr>
            </w:pPr>
          </w:p>
        </w:tc>
      </w:tr>
      <w:tr w:rsidR="00D56493">
        <w:tc>
          <w:tcPr>
            <w:tcW w:w="55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822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Extensive research is ongoing to develop longer-lived batteries that will also extend the range of electric vehicles.</w:t>
            </w:r>
          </w:p>
        </w:tc>
        <w:tc>
          <w:tcPr>
            <w:tcW w:w="76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spacing w:line="240" w:lineRule="auto"/>
              <w:jc w:val="center"/>
              <w:rPr>
                <w:color w:val="333333"/>
              </w:rPr>
            </w:pPr>
          </w:p>
        </w:tc>
        <w:tc>
          <w:tcPr>
            <w:tcW w:w="67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spacing w:line="240" w:lineRule="auto"/>
              <w:jc w:val="center"/>
              <w:rPr>
                <w:color w:val="333333"/>
              </w:rPr>
            </w:pPr>
          </w:p>
        </w:tc>
        <w:tc>
          <w:tcPr>
            <w:tcW w:w="8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spacing w:line="240" w:lineRule="auto"/>
              <w:jc w:val="center"/>
              <w:rPr>
                <w:color w:val="333333"/>
              </w:rPr>
            </w:pPr>
          </w:p>
        </w:tc>
      </w:tr>
      <w:tr w:rsidR="00D56493">
        <w:tc>
          <w:tcPr>
            <w:tcW w:w="55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822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Electric vehicles produce no tailpipe emissions.</w:t>
            </w:r>
          </w:p>
        </w:tc>
        <w:tc>
          <w:tcPr>
            <w:tcW w:w="76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spacing w:line="240" w:lineRule="auto"/>
              <w:jc w:val="center"/>
              <w:rPr>
                <w:color w:val="333333"/>
              </w:rPr>
            </w:pPr>
          </w:p>
        </w:tc>
        <w:tc>
          <w:tcPr>
            <w:tcW w:w="67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spacing w:line="240" w:lineRule="auto"/>
              <w:jc w:val="center"/>
              <w:rPr>
                <w:color w:val="333333"/>
              </w:rPr>
            </w:pPr>
          </w:p>
        </w:tc>
        <w:tc>
          <w:tcPr>
            <w:tcW w:w="8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spacing w:line="240" w:lineRule="auto"/>
              <w:jc w:val="center"/>
              <w:rPr>
                <w:color w:val="333333"/>
              </w:rPr>
            </w:pPr>
          </w:p>
        </w:tc>
      </w:tr>
      <w:tr w:rsidR="00D56493">
        <w:tc>
          <w:tcPr>
            <w:tcW w:w="55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822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Some power plants—such as coal-fired plants—that generate electricity produce air pollution and emit carbon dioxide.</w:t>
            </w:r>
          </w:p>
        </w:tc>
        <w:tc>
          <w:tcPr>
            <w:tcW w:w="76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spacing w:line="240" w:lineRule="auto"/>
              <w:jc w:val="center"/>
              <w:rPr>
                <w:color w:val="333333"/>
              </w:rPr>
            </w:pPr>
          </w:p>
        </w:tc>
        <w:tc>
          <w:tcPr>
            <w:tcW w:w="67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spacing w:line="240" w:lineRule="auto"/>
              <w:jc w:val="center"/>
              <w:rPr>
                <w:color w:val="333333"/>
              </w:rPr>
            </w:pPr>
          </w:p>
        </w:tc>
        <w:tc>
          <w:tcPr>
            <w:tcW w:w="8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spacing w:line="240" w:lineRule="auto"/>
              <w:jc w:val="center"/>
              <w:rPr>
                <w:color w:val="333333"/>
              </w:rPr>
            </w:pPr>
          </w:p>
        </w:tc>
      </w:tr>
      <w:tr w:rsidR="00D56493">
        <w:tc>
          <w:tcPr>
            <w:tcW w:w="55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822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It is easier to control the emissions from power plants than from vehicles.</w:t>
            </w:r>
          </w:p>
        </w:tc>
        <w:tc>
          <w:tcPr>
            <w:tcW w:w="76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spacing w:line="240" w:lineRule="auto"/>
              <w:jc w:val="center"/>
              <w:rPr>
                <w:color w:val="333333"/>
              </w:rPr>
            </w:pPr>
          </w:p>
        </w:tc>
        <w:tc>
          <w:tcPr>
            <w:tcW w:w="67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spacing w:line="240" w:lineRule="auto"/>
              <w:jc w:val="center"/>
              <w:rPr>
                <w:color w:val="333333"/>
              </w:rPr>
            </w:pPr>
          </w:p>
        </w:tc>
        <w:tc>
          <w:tcPr>
            <w:tcW w:w="8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spacing w:line="240" w:lineRule="auto"/>
              <w:jc w:val="center"/>
              <w:rPr>
                <w:color w:val="333333"/>
              </w:rPr>
            </w:pPr>
          </w:p>
        </w:tc>
      </w:tr>
      <w:tr w:rsidR="00D56493">
        <w:tc>
          <w:tcPr>
            <w:tcW w:w="55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822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widowControl w:val="0"/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Electric vehicles are low maintenance; they require no tune-ups, oil changes, water pumps, radiators, injectors, or tailpipes.</w:t>
            </w:r>
          </w:p>
        </w:tc>
        <w:tc>
          <w:tcPr>
            <w:tcW w:w="76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spacing w:line="240" w:lineRule="auto"/>
              <w:jc w:val="center"/>
              <w:rPr>
                <w:color w:val="333333"/>
              </w:rPr>
            </w:pPr>
          </w:p>
        </w:tc>
        <w:tc>
          <w:tcPr>
            <w:tcW w:w="67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spacing w:line="240" w:lineRule="auto"/>
              <w:jc w:val="center"/>
              <w:rPr>
                <w:color w:val="333333"/>
              </w:rPr>
            </w:pPr>
          </w:p>
        </w:tc>
        <w:tc>
          <w:tcPr>
            <w:tcW w:w="8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widowControl w:val="0"/>
              <w:spacing w:line="240" w:lineRule="auto"/>
              <w:jc w:val="center"/>
              <w:rPr>
                <w:color w:val="333333"/>
              </w:rPr>
            </w:pPr>
          </w:p>
        </w:tc>
      </w:tr>
      <w:tr w:rsidR="00D56493">
        <w:trPr>
          <w:trHeight w:val="345"/>
        </w:trPr>
        <w:tc>
          <w:tcPr>
            <w:tcW w:w="55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lastRenderedPageBreak/>
              <w:t>14</w:t>
            </w:r>
          </w:p>
        </w:tc>
        <w:tc>
          <w:tcPr>
            <w:tcW w:w="822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Electric vehicles can be recharged at home at night when electricity rates and demand are low.</w:t>
            </w:r>
          </w:p>
        </w:tc>
        <w:tc>
          <w:tcPr>
            <w:tcW w:w="76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spacing w:line="240" w:lineRule="auto"/>
              <w:ind w:left="720"/>
              <w:rPr>
                <w:color w:val="333333"/>
              </w:rPr>
            </w:pPr>
          </w:p>
        </w:tc>
        <w:tc>
          <w:tcPr>
            <w:tcW w:w="67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spacing w:line="240" w:lineRule="auto"/>
              <w:ind w:left="720"/>
              <w:rPr>
                <w:color w:val="333333"/>
              </w:rPr>
            </w:pPr>
          </w:p>
        </w:tc>
        <w:tc>
          <w:tcPr>
            <w:tcW w:w="8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spacing w:line="240" w:lineRule="auto"/>
              <w:ind w:left="720"/>
              <w:rPr>
                <w:color w:val="333333"/>
              </w:rPr>
            </w:pPr>
          </w:p>
        </w:tc>
      </w:tr>
      <w:tr w:rsidR="00D56493">
        <w:trPr>
          <w:trHeight w:val="525"/>
        </w:trPr>
        <w:tc>
          <w:tcPr>
            <w:tcW w:w="55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spacing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822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Today, there are 9,980 electric charging units at </w:t>
            </w:r>
            <w:proofErr w:type="spellStart"/>
            <w:r>
              <w:rPr>
                <w:color w:val="333333"/>
              </w:rPr>
              <w:t>publc</w:t>
            </w:r>
            <w:proofErr w:type="spellEnd"/>
            <w:r>
              <w:rPr>
                <w:color w:val="333333"/>
              </w:rPr>
              <w:t xml:space="preserve"> electric refueling stations.</w:t>
            </w:r>
          </w:p>
        </w:tc>
        <w:tc>
          <w:tcPr>
            <w:tcW w:w="76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spacing w:line="240" w:lineRule="auto"/>
              <w:jc w:val="center"/>
              <w:rPr>
                <w:color w:val="333333"/>
              </w:rPr>
            </w:pPr>
          </w:p>
        </w:tc>
        <w:tc>
          <w:tcPr>
            <w:tcW w:w="67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spacing w:line="240" w:lineRule="auto"/>
              <w:jc w:val="center"/>
              <w:rPr>
                <w:color w:val="333333"/>
              </w:rPr>
            </w:pPr>
          </w:p>
        </w:tc>
        <w:tc>
          <w:tcPr>
            <w:tcW w:w="8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spacing w:line="240" w:lineRule="auto"/>
              <w:jc w:val="center"/>
              <w:rPr>
                <w:color w:val="333333"/>
              </w:rPr>
            </w:pPr>
          </w:p>
        </w:tc>
      </w:tr>
      <w:tr w:rsidR="00D56493">
        <w:trPr>
          <w:trHeight w:val="450"/>
        </w:trPr>
        <w:tc>
          <w:tcPr>
            <w:tcW w:w="55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822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7B718E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Consumers who drive electric vehicles often receive tax incentives.</w:t>
            </w:r>
          </w:p>
        </w:tc>
        <w:tc>
          <w:tcPr>
            <w:tcW w:w="76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spacing w:line="240" w:lineRule="auto"/>
              <w:rPr>
                <w:color w:val="333333"/>
              </w:rPr>
            </w:pPr>
          </w:p>
        </w:tc>
        <w:tc>
          <w:tcPr>
            <w:tcW w:w="67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spacing w:line="240" w:lineRule="auto"/>
              <w:rPr>
                <w:color w:val="333333"/>
              </w:rPr>
            </w:pPr>
          </w:p>
        </w:tc>
        <w:tc>
          <w:tcPr>
            <w:tcW w:w="8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56493" w:rsidRDefault="00D56493">
            <w:pPr>
              <w:spacing w:line="240" w:lineRule="auto"/>
              <w:rPr>
                <w:color w:val="333333"/>
              </w:rPr>
            </w:pPr>
          </w:p>
        </w:tc>
      </w:tr>
    </w:tbl>
    <w:p w:rsidR="00D56493" w:rsidRDefault="00D56493">
      <w:pPr>
        <w:spacing w:before="240" w:after="240"/>
        <w:rPr>
          <w:sz w:val="24"/>
          <w:szCs w:val="24"/>
        </w:rPr>
      </w:pPr>
    </w:p>
    <w:sectPr w:rsidR="00D56493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8E" w:rsidRDefault="007B718E">
      <w:pPr>
        <w:spacing w:line="240" w:lineRule="auto"/>
      </w:pPr>
      <w:r>
        <w:separator/>
      </w:r>
    </w:p>
  </w:endnote>
  <w:endnote w:type="continuationSeparator" w:id="0">
    <w:p w:rsidR="007B718E" w:rsidRDefault="007B7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493" w:rsidRDefault="001C55F9"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EB3F906" wp14:editId="0965474E">
          <wp:simplePos x="0" y="0"/>
          <wp:positionH relativeFrom="column">
            <wp:posOffset>-298450</wp:posOffset>
          </wp:positionH>
          <wp:positionV relativeFrom="paragraph">
            <wp:posOffset>-222250</wp:posOffset>
          </wp:positionV>
          <wp:extent cx="2259965" cy="361950"/>
          <wp:effectExtent l="0" t="0" r="698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88" t="17853" r="30449" b="72080"/>
                  <a:stretch/>
                </pic:blipFill>
                <pic:spPr bwMode="auto">
                  <a:xfrm>
                    <a:off x="0" y="0"/>
                    <a:ext cx="2259965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18E"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2028825</wp:posOffset>
          </wp:positionH>
          <wp:positionV relativeFrom="paragraph">
            <wp:posOffset>-304799</wp:posOffset>
          </wp:positionV>
          <wp:extent cx="2415297" cy="481013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5297" cy="48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B718E">
      <w:rPr>
        <w:noProof/>
        <w:lang w:val="en-US"/>
      </w:rPr>
      <w:drawing>
        <wp:anchor distT="114300" distB="114300" distL="114300" distR="114300" simplePos="0" relativeHeight="251660288" behindDoc="1" locked="0" layoutInCell="1" hidden="0" allowOverlap="1">
          <wp:simplePos x="0" y="0"/>
          <wp:positionH relativeFrom="column">
            <wp:posOffset>4591050</wp:posOffset>
          </wp:positionH>
          <wp:positionV relativeFrom="paragraph">
            <wp:posOffset>-276224</wp:posOffset>
          </wp:positionV>
          <wp:extent cx="1487051" cy="423863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051" cy="423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8E" w:rsidRDefault="007B718E">
      <w:pPr>
        <w:spacing w:line="240" w:lineRule="auto"/>
      </w:pPr>
      <w:r>
        <w:separator/>
      </w:r>
    </w:p>
  </w:footnote>
  <w:footnote w:type="continuationSeparator" w:id="0">
    <w:p w:rsidR="007B718E" w:rsidRDefault="007B71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493" w:rsidRDefault="00D56493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D56493" w:rsidRDefault="00D56493">
    <w:pPr>
      <w:ind w:left="-720" w:right="-720"/>
      <w:rPr>
        <w:b/>
        <w:color w:val="6091BA"/>
        <w:sz w:val="16"/>
        <w:szCs w:val="16"/>
      </w:rPr>
    </w:pPr>
  </w:p>
  <w:p w:rsidR="00D56493" w:rsidRDefault="007B718E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:rsidR="00D56493" w:rsidRDefault="00D56493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93"/>
    <w:rsid w:val="001C55F9"/>
    <w:rsid w:val="007B718E"/>
    <w:rsid w:val="00B47402"/>
    <w:rsid w:val="00D5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FE4E7-284F-4D85-B2A3-38E14905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5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5F9"/>
  </w:style>
  <w:style w:type="paragraph" w:styleId="Footer">
    <w:name w:val="footer"/>
    <w:basedOn w:val="Normal"/>
    <w:link w:val="FooterChar"/>
    <w:uiPriority w:val="99"/>
    <w:unhideWhenUsed/>
    <w:rsid w:val="001C55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3</cp:revision>
  <cp:lastPrinted>2022-07-29T03:27:00Z</cp:lastPrinted>
  <dcterms:created xsi:type="dcterms:W3CDTF">2022-07-29T03:24:00Z</dcterms:created>
  <dcterms:modified xsi:type="dcterms:W3CDTF">2022-07-29T03:27:00Z</dcterms:modified>
</cp:coreProperties>
</file>