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8" w:after="0" w:line="271" w:lineRule="exact"/>
        <w:ind w:left="100" w:right="-76"/>
        <w:jc w:val="left"/>
        <w:tabs>
          <w:tab w:pos="390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87.699997pt;margin-top:30.225885pt;width:436.6pt;height:61.51pt;mso-position-horizontal-relative:page;mso-position-vertical-relative:paragraph;z-index:-125" coordorigin="1754,605" coordsize="8732,1230">
            <v:group style="position:absolute;left:1770;top:621;width:8700;height:2" coordorigin="1770,621" coordsize="8700,2">
              <v:shape style="position:absolute;left:1770;top:621;width:8700;height:2" coordorigin="1770,621" coordsize="8700,0" path="m1770,621l10470,621e" filled="f" stroked="t" strokeweight="1.6pt" strokecolor="#000000">
                <v:path arrowok="t"/>
              </v:shape>
            </v:group>
            <v:group style="position:absolute;left:1770;top:1815;width:8700;height:2" coordorigin="1770,1815" coordsize="8700,2">
              <v:shape style="position:absolute;left:1770;top:1815;width:8700;height:2" coordorigin="1770,1815" coordsize="8700,0" path="m1770,1815l10470,1815e" filled="f" stroked="t" strokeweight="1.6pt" strokecolor="#000000">
                <v:path arrowok="t"/>
              </v:shape>
              <v:shape style="position:absolute;left:9170;top:612;width:1269;height:1222" type="#_x0000_t75">
                <v:imagedata r:id="rId7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w w:val="103"/>
          <w:position w:val="-1"/>
        </w:rPr>
        <w:t>Name:</w:t>
      </w:r>
      <w:r>
        <w:rPr>
          <w:rFonts w:ascii="Arial" w:hAnsi="Arial" w:cs="Arial" w:eastAsia="Arial"/>
          <w:sz w:val="24"/>
          <w:szCs w:val="24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w w:val="99"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w w:val="100"/>
          <w:position w:val="0"/>
        </w:rPr>
      </w:r>
    </w:p>
    <w:p>
      <w:pPr>
        <w:spacing w:before="78" w:after="0" w:line="271" w:lineRule="exact"/>
        <w:ind w:right="-20"/>
        <w:jc w:val="left"/>
        <w:tabs>
          <w:tab w:pos="36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w w:val="104"/>
          <w:position w:val="-1"/>
        </w:rPr>
        <w:t>Date:</w:t>
      </w:r>
      <w:r>
        <w:rPr>
          <w:rFonts w:ascii="Arial" w:hAnsi="Arial" w:cs="Arial" w:eastAsia="Arial"/>
          <w:sz w:val="24"/>
          <w:szCs w:val="24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w w:val="99"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1700" w:right="1700"/>
          <w:cols w:num="2" w:equalWidth="0">
            <w:col w:w="3903" w:space="1167"/>
            <w:col w:w="3770"/>
          </w:cols>
        </w:sectPr>
      </w:pPr>
      <w:rPr/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271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ADVENTURE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ENGINEERING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“Lost</w:t>
      </w:r>
      <w:r>
        <w:rPr>
          <w:rFonts w:ascii="Arial" w:hAnsi="Arial" w:cs="Arial" w:eastAsia="Arial"/>
          <w:sz w:val="24"/>
          <w:szCs w:val="24"/>
          <w:spacing w:val="-11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Amazon”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LESSON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Gro</w:t>
      </w:r>
      <w:r>
        <w:rPr>
          <w:rFonts w:ascii="Arial" w:hAnsi="Arial" w:cs="Arial" w:eastAsia="Arial"/>
          <w:sz w:val="24"/>
          <w:szCs w:val="24"/>
          <w:spacing w:val="2"/>
          <w:w w:val="108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ling</w:t>
      </w:r>
      <w:r>
        <w:rPr>
          <w:rFonts w:ascii="Arial" w:hAnsi="Arial" w:cs="Arial" w:eastAsia="Arial"/>
          <w:sz w:val="24"/>
          <w:szCs w:val="24"/>
          <w:spacing w:val="5"/>
          <w:w w:val="10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Stomach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ACTIVITY</w:t>
      </w:r>
      <w:r>
        <w:rPr>
          <w:rFonts w:ascii="Arial" w:hAnsi="Arial" w:cs="Arial" w:eastAsia="Arial"/>
          <w:sz w:val="24"/>
          <w:szCs w:val="24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1:</w:t>
      </w:r>
      <w:r>
        <w:rPr>
          <w:rFonts w:ascii="Arial" w:hAnsi="Arial" w:cs="Arial" w:eastAsia="Arial"/>
          <w:sz w:val="24"/>
          <w:szCs w:val="2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Finding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Food</w:t>
      </w:r>
      <w:r>
        <w:rPr>
          <w:rFonts w:ascii="Arial" w:hAnsi="Arial" w:cs="Arial" w:eastAsia="Arial"/>
          <w:sz w:val="24"/>
          <w:szCs w:val="24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  <w:position w:val="-1"/>
        </w:rPr>
        <w:t>Amazon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359" w:lineRule="auto"/>
        <w:ind w:left="100" w:right="215" w:firstLine="540"/>
        <w:jc w:val="both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After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break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down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night’s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decide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walk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around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see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fellow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engineers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doing.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Everyone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pack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away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their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supplies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getting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ready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another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adventurous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day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Amazon.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noti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pilot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lying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under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big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leaf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fast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asleep.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ve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starting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more.</w:t>
      </w:r>
    </w:p>
    <w:p>
      <w:pPr>
        <w:spacing w:before="2" w:after="0" w:line="360" w:lineRule="auto"/>
        <w:ind w:left="100" w:right="106" w:firstLine="54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“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rrrrr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hear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roar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coming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from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stomach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realize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time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breakfast.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walk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over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where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group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Mechanical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Engineers-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Ken,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Daniel,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Cari,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preparing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today’s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breakfast.</w:t>
      </w:r>
    </w:p>
    <w:p>
      <w:pPr>
        <w:spacing w:before="2" w:after="0" w:line="240" w:lineRule="auto"/>
        <w:ind w:left="64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“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ow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food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looking?”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ask.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100" w:right="324" w:firstLine="54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“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think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only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enough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food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left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day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!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6"/>
          <w:szCs w:val="26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Cari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responds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looking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troubled.</w:t>
      </w:r>
    </w:p>
    <w:p>
      <w:pPr>
        <w:spacing w:before="2" w:after="0" w:line="360" w:lineRule="auto"/>
        <w:ind w:left="100" w:right="160" w:firstLine="54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“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ess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ve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some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food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hands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buttered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roll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apple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juice.</w:t>
      </w:r>
    </w:p>
    <w:p>
      <w:pPr>
        <w:spacing w:before="2" w:after="0" w:line="360" w:lineRule="auto"/>
        <w:ind w:left="100" w:right="285" w:firstLine="54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order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food,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know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plants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animals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safe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eat,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them?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kind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plants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animals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Amazon?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Proc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dure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7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know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need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ood,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realize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safe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eat.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You’ll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need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research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rious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plants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animals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found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Amazon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Rainforest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determine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food.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books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other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possible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resources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from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libra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classroom,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classify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plants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and/or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animals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group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researched.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oup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create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poster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two</w:t>
      </w:r>
    </w:p>
    <w:p>
      <w:pPr>
        <w:spacing w:before="4" w:after="0" w:line="298" w:lineRule="exact"/>
        <w:ind w:left="100" w:right="107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plants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and/or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animals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you’ve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researched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presentation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class.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Remember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must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careful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dangers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Amazon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Rainforest!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plan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animals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found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Amazon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Rain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orest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eaten;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many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poisonous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inedible.</w:t>
      </w:r>
    </w:p>
    <w:p>
      <w:pPr>
        <w:jc w:val="left"/>
        <w:spacing w:after="0"/>
        <w:sectPr>
          <w:type w:val="continuous"/>
          <w:pgSz w:w="12240" w:h="15840"/>
          <w:pgMar w:top="640" w:bottom="280" w:left="1700" w:right="1700"/>
        </w:sectPr>
      </w:pPr>
      <w:rPr/>
    </w:p>
    <w:p>
      <w:pPr>
        <w:spacing w:before="58" w:after="0" w:line="240" w:lineRule="auto"/>
        <w:ind w:left="220" w:right="204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Choose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two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organisms,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either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plants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and/or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animal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research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detail.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following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graphic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organizer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guide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some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ideas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questions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include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poster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presentation.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442" w:hRule="exact"/>
        </w:trPr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Pr/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Organism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#1</w:t>
            </w:r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Pr/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Organism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#2</w:t>
            </w:r>
          </w:p>
        </w:tc>
      </w:tr>
      <w:tr>
        <w:trPr>
          <w:trHeight w:val="1080" w:hRule="exact"/>
        </w:trPr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Pr/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Name</w:t>
            </w:r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204" w:hRule="exact"/>
        </w:trPr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98" w:lineRule="exact"/>
              <w:ind w:left="102" w:right="699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Pr/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In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which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layer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the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rainforest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does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it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live?</w:t>
            </w:r>
          </w:p>
          <w:p>
            <w:pPr>
              <w:spacing w:before="1" w:after="0" w:line="298" w:lineRule="exact"/>
              <w:ind w:left="102" w:right="427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Pr/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(Canopy,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rainforest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floor,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etc.)</w:t>
            </w:r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224" w:hRule="exact"/>
        </w:trPr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98" w:lineRule="exact"/>
              <w:ind w:left="102" w:right="56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Pr/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Is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it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plentiful?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5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Can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it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be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easily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found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caught?</w:t>
            </w:r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260" w:hRule="exact"/>
        </w:trPr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Pr/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Is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it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safe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to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at?</w:t>
            </w:r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268" w:hRule="exact"/>
        </w:trPr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Pr/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Is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it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poisonous?</w:t>
            </w:r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432" w:hRule="exact"/>
        </w:trPr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98" w:lineRule="exact"/>
              <w:ind w:left="102" w:right="167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Pr/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What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does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it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use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for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energy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food?</w:t>
            </w:r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350" w:hRule="exact"/>
        </w:trPr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98" w:lineRule="exact"/>
              <w:ind w:left="102" w:right="49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Pr/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Do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other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organisms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rely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on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it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for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energy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food?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5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If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so,</w:t>
            </w:r>
          </w:p>
          <w:p>
            <w:pPr>
              <w:spacing w:before="0" w:after="0" w:line="294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Pr/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what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organisms?</w:t>
            </w:r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350" w:hRule="exact"/>
        </w:trPr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98" w:lineRule="exact"/>
              <w:ind w:left="102" w:right="178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Pr/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Anything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else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special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about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  <w:t>it?</w:t>
            </w:r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98" w:lineRule="exact"/>
        <w:ind w:left="220" w:right="676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you’ve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researched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organisms,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create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poster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present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group’s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findings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class.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creative!!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99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pgSz w:w="12240" w:h="1584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Arial Narrow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dc:title>Microsoft Word - LA_ student_Jun04.doc</dc:title>
  <dcterms:created xsi:type="dcterms:W3CDTF">2012-10-04T09:55:45Z</dcterms:created>
  <dcterms:modified xsi:type="dcterms:W3CDTF">2012-10-04T09:55:45Z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2012-10-04T00:00:00Z</vt:filetime>
  </property>
  <property fmtid="{D5CDD505-2E9C-101B-9397-08002B2CF9AE}" pid="3" name="LastSaved">
    <vt:filetime>2012-10-04T00:00:00Z</vt:filetime>
  </property>
</Properties>
</file>