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28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ENGINEERING-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Attack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Raging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River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14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-11"/>
          <w:w w:val="11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  <w:position w:val="-1"/>
        </w:rPr>
        <w:t>Anchors</w:t>
      </w:r>
      <w:r>
        <w:rPr>
          <w:rFonts w:ascii="Arial" w:hAnsi="Arial" w:cs="Arial" w:eastAsia="Arial"/>
          <w:sz w:val="24"/>
          <w:szCs w:val="24"/>
          <w:spacing w:val="-7"/>
          <w:w w:val="11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7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5"/>
          <w:position w:val="-1"/>
        </w:rPr>
        <w:t>ay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360" w:lineRule="auto"/>
        <w:ind w:left="120" w:right="330" w:firstLine="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7.699997pt;margin-top:-71.218834pt;width:436.6pt;height:61.21pt;mso-position-horizontal-relative:page;mso-position-vertical-relative:paragraph;z-index:-310" coordorigin="1754,-1424" coordsize="8732,1224">
            <v:group style="position:absolute;left:1770;top:-1369;width:8700;height:2" coordorigin="1770,-1369" coordsize="8700,2">
              <v:shape style="position:absolute;left:1770;top:-1369;width:8700;height:2" coordorigin="1770,-1369" coordsize="8700,0" path="m1770,-1369l10470,-1369e" filled="f" stroked="t" strokeweight="1.6pt" strokecolor="#000000">
                <v:path arrowok="t"/>
              </v:shape>
            </v:group>
            <v:group style="position:absolute;left:1770;top:-216;width:8700;height:2" coordorigin="1770,-216" coordsize="8700,2">
              <v:shape style="position:absolute;left:1770;top:-216;width:8700;height:2" coordorigin="1770,-216" coordsize="8700,0" path="m1770,-216l10470,-216e" filled="f" stroked="t" strokeweight="1.6pt" strokecolor="#000000">
                <v:path arrowok="t"/>
              </v:shape>
              <v:shape style="position:absolute;left:9170;top:-1424;width:1269;height:1222" type="#_x0000_t75">
                <v:imagedata r:id="rId8" o:title="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destination;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body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feeling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tired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don’t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another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step.</w:t>
      </w:r>
    </w:p>
    <w:p>
      <w:pPr>
        <w:spacing w:before="2" w:after="0" w:line="359" w:lineRule="auto"/>
        <w:ind w:left="120" w:right="304" w:firstLine="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Suddenly,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Beth,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Marine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yell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front,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uys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problem!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strayed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slightly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original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route.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says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location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3°S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60.2°W.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57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order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</w:p>
    <w:p>
      <w:pPr>
        <w:spacing w:before="2" w:after="0" w:line="360" w:lineRule="auto"/>
        <w:ind w:left="120" w:right="495" w:firstLine="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right.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enough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everyone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across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safely?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4" w:after="0" w:line="298" w:lineRule="exact"/>
        <w:ind w:left="120" w:right="389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Before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safely,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first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better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understand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something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bowl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approximately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¾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full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mark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level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cup.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shape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hand.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480" w:right="444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balance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measure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grams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table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under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#1.</w:t>
      </w:r>
    </w:p>
    <w:p>
      <w:pPr>
        <w:spacing w:before="2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drop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tabs>
          <w:tab w:pos="854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i/>
        </w:rPr>
        <w:t>5.</w:t>
      </w:r>
      <w:r>
        <w:rPr>
          <w:rFonts w:ascii="Arial Narrow" w:hAnsi="Arial Narrow" w:cs="Arial Narrow" w:eastAsia="Arial Narrow"/>
          <w:sz w:val="26"/>
          <w:szCs w:val="26"/>
          <w:i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i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observations</w:t>
      </w:r>
      <w:r>
        <w:rPr>
          <w:rFonts w:ascii="Arial Narrow" w:hAnsi="Arial Narrow" w:cs="Arial Narrow" w:eastAsia="Arial Narrow"/>
          <w:sz w:val="26"/>
          <w:szCs w:val="26"/>
          <w:spacing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ball.</w:t>
      </w:r>
      <w:r>
        <w:rPr>
          <w:rFonts w:ascii="Arial Narrow" w:hAnsi="Arial Narrow" w:cs="Arial Narrow" w:eastAsia="Arial Narrow"/>
          <w:sz w:val="26"/>
          <w:szCs w:val="26"/>
          <w:spacing w:val="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</w:rPr>
      </w:r>
      <w:r>
        <w:rPr>
          <w:rFonts w:ascii="Arial Narrow" w:hAnsi="Arial Narrow" w:cs="Arial Narrow" w:eastAsia="Arial Narrow"/>
          <w:sz w:val="26"/>
          <w:szCs w:val="26"/>
          <w:spacing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2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Mark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new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level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cup.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level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change,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so,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how?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08.000153pt;margin-top:-7.496929pt;width:403.162808pt;height:.1pt;mso-position-horizontal-relative:page;mso-position-vertical-relative:paragraph;z-index:-308" coordorigin="2160,-150" coordsize="8063,2">
            <v:shape style="position:absolute;left:2160;top:-150;width:8063;height:2" coordorigin="2160,-150" coordsize="8063,0" path="m2160,-150l10223,-150e" filled="f" stroked="t" strokeweight=".651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7.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towel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off.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8.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Now,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change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shape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2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9.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oat,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measure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clay’s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under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Trial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#2.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9" w:top="980" w:bottom="280" w:left="1680" w:right="1700"/>
          <w:headerReference w:type="default" r:id="rId7"/>
          <w:type w:val="continuous"/>
          <w:pgSz w:w="12240" w:h="15840"/>
        </w:sectPr>
      </w:pPr>
      <w:rPr/>
    </w:p>
    <w:p>
      <w:pPr>
        <w:spacing w:before="30" w:after="0" w:line="240" w:lineRule="auto"/>
        <w:ind w:left="1572" w:right="990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Trial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#1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22" w:right="-58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84.07pt;margin-top:13.954242pt;width:379.96pt;height:31pt;mso-position-horizontal-relative:page;mso-position-vertical-relative:paragraph;z-index:-309" coordorigin="1681,279" coordsize="7599,620">
            <v:group style="position:absolute;left:1687;top:285;width:7588;height:2" coordorigin="1687,285" coordsize="7588,2">
              <v:shape style="position:absolute;left:1687;top:285;width:7588;height:2" coordorigin="1687,285" coordsize="7588,0" path="m1687,285l9275,285e" filled="f" stroked="t" strokeweight=".580pt" strokecolor="#000000">
                <v:path arrowok="t"/>
              </v:shape>
            </v:group>
            <v:group style="position:absolute;left:1692;top:290;width:2;height:604" coordorigin="1692,290" coordsize="2,604">
              <v:shape style="position:absolute;left:1692;top:290;width:2;height:604" coordorigin="1692,290" coordsize="0,604" path="m1692,290l1692,893e" filled="f" stroked="t" strokeweight=".580pt" strokecolor="#000000">
                <v:path arrowok="t"/>
              </v:shape>
            </v:group>
            <v:group style="position:absolute;left:1687;top:888;width:7588;height:2" coordorigin="1687,888" coordsize="7588,2">
              <v:shape style="position:absolute;left:1687;top:888;width:7588;height:2" coordorigin="1687,888" coordsize="7588,0" path="m1687,888l9275,888e" filled="f" stroked="t" strokeweight=".580pt" strokecolor="#000000">
                <v:path arrowok="t"/>
              </v:shape>
            </v:group>
            <v:group style="position:absolute;left:5580;top:290;width:2;height:604" coordorigin="5580,290" coordsize="2,604">
              <v:shape style="position:absolute;left:5580;top:290;width:2;height:604" coordorigin="5580,290" coordsize="0,604" path="m5580,290l5580,893e" filled="f" stroked="t" strokeweight=".580pt" strokecolor="#000000">
                <v:path arrowok="t"/>
              </v:shape>
            </v:group>
            <v:group style="position:absolute;left:9270;top:290;width:2;height:604" coordorigin="9270,290" coordsize="2,604">
              <v:shape style="position:absolute;left:9270;top:290;width:2;height:604" coordorigin="9270,290" coordsize="0,604" path="m9270,290l9270,89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Before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Change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ams)</w:t>
      </w:r>
    </w:p>
    <w:p>
      <w:pPr>
        <w:spacing w:before="30" w:after="0" w:line="240" w:lineRule="auto"/>
        <w:ind w:left="930" w:right="2712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Trial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#2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-38" w:right="1746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Change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(in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grams)</w:t>
      </w:r>
    </w:p>
    <w:p>
      <w:pPr>
        <w:jc w:val="center"/>
        <w:spacing w:after="0"/>
        <w:sectPr>
          <w:type w:val="continuous"/>
          <w:pgSz w:w="12240" w:h="15840"/>
          <w:pgMar w:top="980" w:bottom="280" w:left="1680" w:right="1700"/>
          <w:cols w:num="2" w:equalWidth="0">
            <w:col w:w="3349" w:space="1082"/>
            <w:col w:w="442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Questions: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follo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complete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sen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ences.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changed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shape?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Why?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exact"/>
        <w:ind w:left="120" w:right="211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5.380427pt;width:443.52pt;height:.1pt;mso-position-horizontal-relative:page;mso-position-vertical-relative:paragraph;z-index:-307" coordorigin="1678,-308" coordsize="8870,2">
            <v:shape style="position:absolute;left:1678;top:-308;width:8870;height:2" coordorigin="1678,-308" coordsize="8870,0" path="m1678,-308l10548,-308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#1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#2.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different?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719277pt;width:443.52pt;height:.1pt;mso-position-horizontal-relative:page;mso-position-vertical-relative:paragraph;z-index:-306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change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between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#1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#2?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5.119306pt;width:443.52pt;height:.1pt;mso-position-horizontal-relative:page;mso-position-vertical-relative:paragraph;z-index:-305" coordorigin="1678,-302" coordsize="8870,2">
            <v:shape style="position:absolute;left:1678;top:-302;width:8870;height:2" coordorigin="1678,-302" coordsize="8870,0" path="m1678,-302l10548,-302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shape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change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to?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719305pt;width:443.52pt;height:.1pt;mso-position-horizontal-relative:page;mso-position-vertical-relative:paragraph;z-index:-304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creation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cou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paperclips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inside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5.119303pt;width:443.52pt;height:.1pt;mso-position-horizontal-relative:page;mso-position-vertical-relative:paragraph;z-index:-303" coordorigin="1678,-302" coordsize="8870,2">
            <v:shape style="position:absolute;left:1678;top:-302;width:8870;height:2" coordorigin="1678,-302" coordsize="8870,0" path="m1678,-302l10548,-30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40.440697pt;width:443.52pt;height:.1pt;mso-position-horizontal-relative:page;mso-position-vertical-relative:paragraph;z-index:-302" coordorigin="1678,809" coordsize="8870,2">
            <v:shape style="position:absolute;left:1678;top:809;width:8870;height:2" coordorigin="1678,809" coordsize="8870,0" path="m1678,809l10548,809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paperclips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hold?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(cont’d):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exact"/>
        <w:ind w:left="480" w:right="230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10.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name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teacher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data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table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following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page.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11.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Estimate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once: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exact"/>
        <w:ind w:left="480" w:right="124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5.380349pt;width:443.52pt;height:.1pt;mso-position-horizontal-relative:page;mso-position-vertical-relative:paragraph;z-index:-301" coordorigin="1678,-308" coordsize="8870,2">
            <v:shape style="position:absolute;left:1678;top:-308;width:8870;height:2" coordorigin="1678,-308" coordsize="8870,0" path="m1678,-308l10548,-308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12.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Slo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until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sinks.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placed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time.)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13.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number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held.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421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14.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very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deform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boat!).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8" w:lineRule="exact"/>
        <w:ind w:left="480" w:right="289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15.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weighing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balance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measu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grams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total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number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aside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again.</w:t>
      </w:r>
    </w:p>
    <w:p>
      <w:pPr>
        <w:jc w:val="left"/>
        <w:spacing w:after="0"/>
        <w:sectPr>
          <w:pgNumType w:start="17"/>
          <w:pgMar w:footer="727" w:header="749" w:top="980" w:bottom="920" w:left="1680" w:right="1680"/>
          <w:footerReference w:type="default" r:id="rId9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9" w:lineRule="exact"/>
        <w:ind w:left="12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95.529999pt;margin-top:27.844168pt;width:448.66pt;height:179.32pt;mso-position-horizontal-relative:page;mso-position-vertical-relative:paragraph;z-index:-300" coordorigin="1911,557" coordsize="8973,3586">
            <v:group style="position:absolute;left:1934;top:581;width:2;height:3546" coordorigin="1934,581" coordsize="2,3546">
              <v:shape style="position:absolute;left:1934;top:581;width:2;height:3546" coordorigin="1934,581" coordsize="0,3546" path="m1934,581l1934,4127e" filled="f" stroked="t" strokeweight=".88pt" strokecolor="#000000">
                <v:path arrowok="t"/>
              </v:shape>
            </v:group>
            <v:group style="position:absolute;left:1927;top:588;width:8924;height:2" coordorigin="1927,588" coordsize="8924,2">
              <v:shape style="position:absolute;left:1927;top:588;width:8924;height:2" coordorigin="1927,588" coordsize="8924,0" path="m1927,588l10852,588e" filled="f" stroked="t" strokeweight=".82pt" strokecolor="#000000">
                <v:path arrowok="t"/>
              </v:shape>
            </v:group>
            <v:group style="position:absolute;left:10845;top:581;width:2;height:1009" coordorigin="10845,581" coordsize="2,1009">
              <v:shape style="position:absolute;left:10845;top:581;width:2;height:1009" coordorigin="10845,581" coordsize="0,1009" path="m10845,581l10845,1590e" filled="f" stroked="t" strokeweight="2.44pt" strokecolor="#000000">
                <v:path arrowok="t"/>
              </v:shape>
            </v:group>
            <v:group style="position:absolute;left:1927;top:1453;width:8924;height:32" coordorigin="1927,1453" coordsize="8924,32">
              <v:shape style="position:absolute;left:1927;top:1453;width:8924;height:32" coordorigin="1927,1453" coordsize="8924,32" path="m1927,1485l10852,1485,10852,1453,1927,1453,1927,1485xe" filled="t" fillcolor="#000000" stroked="f">
                <v:path arrowok="t"/>
                <v:fill/>
              </v:shape>
            </v:group>
            <v:group style="position:absolute;left:1926;top:1484;width:8942;height:16" coordorigin="1926,1484" coordsize="8942,16">
              <v:shape style="position:absolute;left:1926;top:1484;width:8942;height:16" coordorigin="1926,1484" coordsize="8942,16" path="m1926,1500l10868,1500,10868,1484,1926,1484,1926,1500xe" filled="t" fillcolor="#000000" stroked="f">
                <v:path arrowok="t"/>
                <v:fill/>
              </v:shape>
            </v:group>
            <v:group style="position:absolute;left:10853;top:1590;width:2;height:2537" coordorigin="10853,1590" coordsize="2,2537">
              <v:shape style="position:absolute;left:10853;top:1590;width:2;height:2537" coordorigin="10853,1590" coordsize="0,2537" path="m10853,1590l10853,4127e" filled="f" stroked="t" strokeweight="1.6pt" strokecolor="#000000">
                <v:path arrowok="t"/>
              </v:shape>
            </v:group>
            <v:group style="position:absolute;left:1926;top:4113;width:8942;height:2" coordorigin="1926,4113" coordsize="8942,2">
              <v:shape style="position:absolute;left:1926;top:4113;width:8942;height:2" coordorigin="1926,4113" coordsize="8942,0" path="m1926,4113l10868,4113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DATA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TAB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E: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5.599995" w:type="dxa"/>
      </w:tblPr>
      <w:tblGrid/>
      <w:tr>
        <w:trPr>
          <w:trHeight w:val="715" w:hRule="exact"/>
        </w:trPr>
        <w:tc>
          <w:tcPr>
            <w:tcW w:w="2348" w:type="dxa"/>
            <w:tcBorders>
              <w:top w:val="single" w:sz="13.2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44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Material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189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75" w:lineRule="exact"/>
              <w:ind w:left="38" w:right="16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Each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Item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5" w:lineRule="exact"/>
              <w:ind w:left="423" w:right="402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(in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99"/>
                <w:b/>
                <w:bCs/>
              </w:rPr>
              <w:t>grams)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07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75" w:lineRule="exact"/>
              <w:ind w:left="617" w:right="597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99"/>
                <w:b/>
                <w:bCs/>
              </w:rPr>
              <w:t>Number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5" w:lineRule="exact"/>
              <w:ind w:left="371" w:right="35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Items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99"/>
                <w:b/>
                <w:bCs/>
              </w:rPr>
              <w:t>Held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13.2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12" w:right="9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Total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Items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5" w:lineRule="exact"/>
              <w:ind w:left="557" w:right="538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(in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99"/>
                <w:b/>
                <w:bCs/>
              </w:rPr>
              <w:t>grams)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4.400005" w:type="dxa"/>
      </w:tblPr>
      <w:tblGrid/>
      <w:tr>
        <w:trPr>
          <w:trHeight w:val="763" w:hRule="exact"/>
        </w:trPr>
        <w:tc>
          <w:tcPr>
            <w:tcW w:w="2366" w:type="dxa"/>
            <w:tcBorders>
              <w:top w:val="single" w:sz="13.2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4" w:lineRule="exact"/>
              <w:ind w:left="55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1.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189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07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13.2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82" w:hRule="exact"/>
        </w:trPr>
        <w:tc>
          <w:tcPr>
            <w:tcW w:w="2448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0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0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64" w:hRule="exact"/>
        </w:trPr>
        <w:tc>
          <w:tcPr>
            <w:tcW w:w="2366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4" w:lineRule="exact"/>
              <w:ind w:left="55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2.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189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07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4" w:lineRule="exact"/>
              <w:ind w:left="55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i/>
                <w:position w:val="-1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82" w:hRule="exact"/>
        </w:trPr>
        <w:tc>
          <w:tcPr>
            <w:tcW w:w="2448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80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0" w:type="dxa"/>
            <w:gridSpan w:val="2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6.56" w:space="0" w:color="000000"/>
              <w:bottom w:val="single" w:sz="12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65" w:hRule="exact"/>
        </w:trPr>
        <w:tc>
          <w:tcPr>
            <w:tcW w:w="2366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3.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189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07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2" w:type="dxa"/>
            <w:tcBorders>
              <w:top w:val="nil" w:sz="6" w:space="0" w:color="auto"/>
              <w:bottom w:val="nil" w:sz="6" w:space="0" w:color="auto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16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</w:tcPr>
          <w:p>
            <w:pPr/>
            <w:rPr/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9" w:lineRule="exact"/>
        <w:ind w:left="372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395.859985pt;margin-top:13.64414pt;width:121.3pt;height:1.310012pt;mso-position-horizontal-relative:page;mso-position-vertical-relative:paragraph;z-index:-299" coordorigin="7917,273" coordsize="2426,26">
            <v:group style="position:absolute;left:7927;top:289;width:2406;height:2" coordorigin="7927,289" coordsize="2406,2">
              <v:shape style="position:absolute;left:7927;top:289;width:2406;height:2" coordorigin="7927,289" coordsize="2406,0" path="m7927,289l10333,289e" filled="f" stroked="t" strokeweight="1.0pt" strokecolor="#000000">
                <v:path arrowok="t"/>
              </v:shape>
            </v:group>
            <v:group style="position:absolute;left:8145;top:279;width:2188;height:2" coordorigin="8145,279" coordsize="2188,2">
              <v:shape style="position:absolute;left:8145;top:279;width:2188;height:2" coordorigin="8145,279" coordsize="2188,0" path="m8145,279l10333,279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Total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Mass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that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Boat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Held: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_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3015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Answer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following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questions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comple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sentences: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81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40.44025pt;width:443.52pt;height:.1pt;mso-position-horizontal-relative:page;mso-position-vertical-relative:paragraph;z-index:-298" coordorigin="1678,809" coordsize="8870,2">
            <v:shape style="position:absolute;left:1678;top:809;width:8870;height:2" coordorigin="1678,809" coordsize="8870,0" path="m1678,809l10548,809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grams)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sink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largest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value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found)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59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70.260155pt;width:442.44pt;height:.1pt;mso-position-horizontal-relative:page;mso-position-vertical-relative:paragraph;z-index:-297" coordorigin="1692,1405" coordsize="8849,2">
            <v:shape style="position:absolute;left:1692;top:1405;width:8849;height:2" coordorigin="1692,1405" coordsize="8849,0" path="m1692,1405l10541,1405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ratio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vs.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itself?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(Hint: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Divide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total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held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itself.)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work.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28.659752pt;width:443.52pt;height:.1pt;mso-position-horizontal-relative:page;mso-position-vertical-relative:paragraph;z-index:-296" coordorigin="1678,-573" coordsize="8870,2">
            <v:shape style="position:absolute;left:1678;top:-573;width:8870;height:2" coordorigin="1678,-573" coordsize="8870,0" path="m1678,-573l10548,-57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780251pt;width:442.44pt;height:.1pt;mso-position-horizontal-relative:page;mso-position-vertical-relative:paragraph;z-index:-295" coordorigin="1692,836" coordsize="8849,2">
            <v:shape style="position:absolute;left:1692;top:836;width:8849;height:2" coordorigin="1692,836" coordsize="8849,0" path="m1692,836l10541,83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7.520248pt;width:442.44pt;height:.1pt;mso-position-horizontal-relative:page;mso-position-vertical-relative:paragraph;z-index:-294" coordorigin="1692,1350" coordsize="8849,2">
            <v:shape style="position:absolute;left:1692;top:1350;width:8849;height:2" coordorigin="1692,1350" coordsize="8849,0" path="m1692,1350l10541,135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93.200249pt;width:443.52pt;height:.1pt;mso-position-horizontal-relative:page;mso-position-vertical-relative:paragraph;z-index:-293" coordorigin="1678,1864" coordsize="8870,2">
            <v:shape style="position:absolute;left:1678;top:1864;width:8870;height:2" coordorigin="1678,1864" coordsize="8870,0" path="m1678,1864l10548,1864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anything,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impro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ld?</w:t>
      </w:r>
    </w:p>
    <w:sectPr>
      <w:pgMar w:header="749" w:footer="727" w:top="980" w:bottom="920" w:left="1680" w:right="13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980103pt;margin-top:744.657166pt;width:14.080121pt;height:12.02pt;mso-position-horizontal-relative:page;mso-position-vertical-relative:page;z-index:-308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436222pt;width:192.123128pt;height:14pt;mso-position-horizontal-relative:page;mso-position-vertical-relative:page;z-index:-3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82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3"/>
                  </w:rPr>
                  <w:t>Name: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498413pt;margin-top:36.436222pt;width:185.377307pt;height:14pt;mso-position-horizontal-relative:page;mso-position-vertical-relative:page;z-index:-30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68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4"/>
                  </w:rPr>
                  <w:t>Date: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2012-10-04T09:59:27Z</dcterms:created>
  <dcterms:modified xsi:type="dcterms:W3CDTF">2012-10-04T09:59:27Z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