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301A" w14:textId="35F82581" w:rsidR="00107C56" w:rsidRPr="00F72982" w:rsidRDefault="009534EE" w:rsidP="00AF2217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72982">
        <w:rPr>
          <w:rFonts w:ascii="Arial" w:hAnsi="Arial" w:cs="Arial"/>
          <w:b/>
          <w:bCs/>
          <w:sz w:val="36"/>
          <w:szCs w:val="36"/>
        </w:rPr>
        <w:t>O</w:t>
      </w:r>
      <w:r w:rsidR="000734B4" w:rsidRPr="00F72982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Pr="00F72982">
        <w:rPr>
          <w:rFonts w:ascii="Arial" w:hAnsi="Arial" w:cs="Arial"/>
          <w:b/>
          <w:bCs/>
          <w:sz w:val="36"/>
          <w:szCs w:val="36"/>
        </w:rPr>
        <w:t xml:space="preserve"> Activity Worksheet</w:t>
      </w:r>
    </w:p>
    <w:p w14:paraId="7B7BE96D" w14:textId="6B32A43A" w:rsidR="000734B4" w:rsidRPr="00F72982" w:rsidRDefault="000734B4" w:rsidP="00AF2217">
      <w:pPr>
        <w:spacing w:line="240" w:lineRule="auto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For this activity</w:t>
      </w:r>
      <w:r w:rsidR="00AF2217" w:rsidRPr="00F72982">
        <w:rPr>
          <w:rFonts w:ascii="Arial" w:hAnsi="Arial" w:cs="Arial"/>
          <w:sz w:val="22"/>
          <w:szCs w:val="22"/>
        </w:rPr>
        <w:t>,</w:t>
      </w:r>
      <w:r w:rsidRPr="00F72982">
        <w:rPr>
          <w:rFonts w:ascii="Arial" w:hAnsi="Arial" w:cs="Arial"/>
          <w:sz w:val="22"/>
          <w:szCs w:val="22"/>
        </w:rPr>
        <w:t xml:space="preserve"> you need the </w:t>
      </w:r>
      <w:r w:rsidR="00724F99" w:rsidRPr="00F72982">
        <w:rPr>
          <w:rFonts w:ascii="Arial" w:hAnsi="Arial" w:cs="Arial"/>
          <w:i/>
          <w:sz w:val="22"/>
          <w:szCs w:val="22"/>
        </w:rPr>
        <w:t>O3-c</w:t>
      </w:r>
      <w:r w:rsidRPr="00F72982">
        <w:rPr>
          <w:rFonts w:ascii="Arial" w:hAnsi="Arial" w:cs="Arial"/>
          <w:i/>
          <w:sz w:val="22"/>
          <w:szCs w:val="22"/>
        </w:rPr>
        <w:t>ase</w:t>
      </w:r>
      <w:r w:rsidR="00724F99" w:rsidRPr="00F72982">
        <w:rPr>
          <w:rFonts w:ascii="Arial" w:hAnsi="Arial" w:cs="Arial"/>
          <w:i/>
          <w:sz w:val="22"/>
          <w:szCs w:val="22"/>
        </w:rPr>
        <w:t>-s</w:t>
      </w:r>
      <w:r w:rsidRPr="00F72982">
        <w:rPr>
          <w:rFonts w:ascii="Arial" w:hAnsi="Arial" w:cs="Arial"/>
          <w:i/>
          <w:sz w:val="22"/>
          <w:szCs w:val="22"/>
        </w:rPr>
        <w:t>tudy</w:t>
      </w:r>
      <w:r w:rsidR="00724F99" w:rsidRPr="00F72982">
        <w:rPr>
          <w:rFonts w:ascii="Arial" w:hAnsi="Arial" w:cs="Arial"/>
          <w:i/>
          <w:sz w:val="22"/>
          <w:szCs w:val="22"/>
        </w:rPr>
        <w:t>-d</w:t>
      </w:r>
      <w:r w:rsidRPr="00F72982">
        <w:rPr>
          <w:rFonts w:ascii="Arial" w:hAnsi="Arial" w:cs="Arial"/>
          <w:i/>
          <w:sz w:val="22"/>
          <w:szCs w:val="22"/>
        </w:rPr>
        <w:t>ata.xls</w:t>
      </w:r>
      <w:r w:rsidR="00724F99" w:rsidRPr="00F72982">
        <w:rPr>
          <w:rFonts w:ascii="Arial" w:hAnsi="Arial" w:cs="Arial"/>
          <w:sz w:val="22"/>
          <w:szCs w:val="22"/>
        </w:rPr>
        <w:t xml:space="preserve"> file, which is available from your teacher</w:t>
      </w:r>
      <w:r w:rsidR="00AF2217" w:rsidRPr="00F72982">
        <w:rPr>
          <w:rFonts w:ascii="Arial" w:hAnsi="Arial" w:cs="Arial"/>
          <w:sz w:val="22"/>
          <w:szCs w:val="22"/>
        </w:rPr>
        <w:t>.</w:t>
      </w:r>
      <w:r w:rsidRPr="00F72982">
        <w:rPr>
          <w:rFonts w:ascii="Arial" w:hAnsi="Arial" w:cs="Arial"/>
          <w:sz w:val="22"/>
          <w:szCs w:val="22"/>
        </w:rPr>
        <w:t xml:space="preserve"> </w:t>
      </w:r>
      <w:r w:rsidR="00AF2217" w:rsidRPr="00F72982">
        <w:rPr>
          <w:rFonts w:ascii="Arial" w:hAnsi="Arial" w:cs="Arial"/>
          <w:sz w:val="22"/>
          <w:szCs w:val="22"/>
        </w:rPr>
        <w:t>Begin</w:t>
      </w:r>
      <w:r w:rsidRPr="00F72982">
        <w:rPr>
          <w:rFonts w:ascii="Arial" w:hAnsi="Arial" w:cs="Arial"/>
          <w:sz w:val="22"/>
          <w:szCs w:val="22"/>
        </w:rPr>
        <w:t xml:space="preserve"> by opening </w:t>
      </w:r>
      <w:r w:rsidR="00724F99" w:rsidRPr="00F72982">
        <w:rPr>
          <w:rFonts w:ascii="Arial" w:hAnsi="Arial" w:cs="Arial"/>
          <w:sz w:val="22"/>
          <w:szCs w:val="22"/>
        </w:rPr>
        <w:t>this document</w:t>
      </w:r>
      <w:r w:rsidRPr="00F72982">
        <w:rPr>
          <w:rFonts w:ascii="Arial" w:hAnsi="Arial" w:cs="Arial"/>
          <w:sz w:val="22"/>
          <w:szCs w:val="22"/>
        </w:rPr>
        <w:t xml:space="preserve"> in Excel or Google Sheets. Then work either individually or in groups to complete </w:t>
      </w:r>
      <w:r w:rsidR="00AF2217" w:rsidRPr="00F72982">
        <w:rPr>
          <w:rFonts w:ascii="Arial" w:hAnsi="Arial" w:cs="Arial"/>
          <w:sz w:val="22"/>
          <w:szCs w:val="22"/>
        </w:rPr>
        <w:t xml:space="preserve">this </w:t>
      </w:r>
      <w:r w:rsidRPr="00F72982">
        <w:rPr>
          <w:rFonts w:ascii="Arial" w:hAnsi="Arial" w:cs="Arial"/>
          <w:sz w:val="22"/>
          <w:szCs w:val="22"/>
        </w:rPr>
        <w:t xml:space="preserve">worksheet. Remember to use the </w:t>
      </w:r>
      <w:r w:rsidRPr="00F72982">
        <w:rPr>
          <w:rFonts w:ascii="Arial" w:hAnsi="Arial" w:cs="Arial"/>
          <w:i/>
          <w:sz w:val="22"/>
          <w:szCs w:val="22"/>
        </w:rPr>
        <w:t>Excel Reference Sheet</w:t>
      </w:r>
      <w:r w:rsidRPr="00F72982">
        <w:rPr>
          <w:rFonts w:ascii="Arial" w:hAnsi="Arial" w:cs="Arial"/>
          <w:sz w:val="22"/>
          <w:szCs w:val="22"/>
        </w:rPr>
        <w:t xml:space="preserve"> for help.</w:t>
      </w:r>
    </w:p>
    <w:p w14:paraId="157AD733" w14:textId="1B427F72" w:rsidR="00724F99" w:rsidRPr="00F72982" w:rsidRDefault="00724F99" w:rsidP="00724F99">
      <w:pPr>
        <w:spacing w:line="240" w:lineRule="auto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i/>
          <w:sz w:val="22"/>
          <w:szCs w:val="22"/>
        </w:rPr>
        <w:t>Background Information</w:t>
      </w:r>
      <w:r w:rsidRPr="00F72982">
        <w:rPr>
          <w:rFonts w:ascii="Arial" w:hAnsi="Arial" w:cs="Arial"/>
          <w:sz w:val="22"/>
          <w:szCs w:val="22"/>
        </w:rPr>
        <w:t>: This data was collected in Delta, CO, one data set from May and one from October. Both data sets include four days of minute-averaged data—in other words, each data point is the average of all data recorded during that minute.</w:t>
      </w:r>
    </w:p>
    <w:p w14:paraId="56A7061E" w14:textId="5AC04DBD" w:rsidR="000734B4" w:rsidRPr="00F72982" w:rsidRDefault="000734B4" w:rsidP="00AF2217">
      <w:pPr>
        <w:pStyle w:val="ListParagraph"/>
        <w:numPr>
          <w:ilvl w:val="0"/>
          <w:numId w:val="14"/>
        </w:numPr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 xml:space="preserve">Develop a </w:t>
      </w:r>
      <w:r w:rsidRPr="00F72982">
        <w:rPr>
          <w:rFonts w:ascii="Arial" w:hAnsi="Arial" w:cs="Arial"/>
          <w:b/>
          <w:sz w:val="22"/>
          <w:szCs w:val="22"/>
        </w:rPr>
        <w:t>hypothesis</w:t>
      </w:r>
      <w:r w:rsidRPr="00F72982">
        <w:rPr>
          <w:rFonts w:ascii="Arial" w:hAnsi="Arial" w:cs="Arial"/>
          <w:sz w:val="22"/>
          <w:szCs w:val="22"/>
        </w:rPr>
        <w:t xml:space="preserve"> that explains how you expect the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Pr="00F72982">
        <w:rPr>
          <w:rFonts w:ascii="Arial" w:hAnsi="Arial" w:cs="Arial"/>
          <w:sz w:val="22"/>
          <w:szCs w:val="22"/>
        </w:rPr>
        <w:t xml:space="preserve"> data to differ in the two months</w:t>
      </w:r>
      <w:r w:rsidR="00724F99" w:rsidRPr="00F72982">
        <w:rPr>
          <w:rFonts w:ascii="Arial" w:hAnsi="Arial" w:cs="Arial"/>
          <w:sz w:val="22"/>
          <w:szCs w:val="22"/>
        </w:rPr>
        <w:t>,</w:t>
      </w:r>
      <w:r w:rsidRPr="00F72982">
        <w:rPr>
          <w:rFonts w:ascii="Arial" w:hAnsi="Arial" w:cs="Arial"/>
          <w:sz w:val="22"/>
          <w:szCs w:val="22"/>
        </w:rPr>
        <w:t xml:space="preserve"> and why. Record your hypothesis below. </w:t>
      </w:r>
      <w:r w:rsidR="00C81DA3" w:rsidRPr="00F72982">
        <w:rPr>
          <w:rFonts w:ascii="Arial" w:hAnsi="Arial" w:cs="Arial"/>
          <w:i/>
          <w:szCs w:val="22"/>
        </w:rPr>
        <w:t>(H</w:t>
      </w:r>
      <w:r w:rsidRPr="00F72982">
        <w:rPr>
          <w:rFonts w:ascii="Arial" w:hAnsi="Arial" w:cs="Arial"/>
          <w:i/>
          <w:szCs w:val="22"/>
        </w:rPr>
        <w:t xml:space="preserve">int: </w:t>
      </w:r>
      <w:r w:rsidR="004223E8" w:rsidRPr="00F72982">
        <w:rPr>
          <w:rFonts w:ascii="Arial" w:hAnsi="Arial" w:cs="Arial"/>
          <w:i/>
          <w:szCs w:val="22"/>
        </w:rPr>
        <w:t>T</w:t>
      </w:r>
      <w:r w:rsidRPr="00F72982">
        <w:rPr>
          <w:rFonts w:ascii="Arial" w:hAnsi="Arial" w:cs="Arial"/>
          <w:i/>
          <w:szCs w:val="22"/>
        </w:rPr>
        <w:t xml:space="preserve">hink about how ozone is formed and how the </w:t>
      </w:r>
      <w:r w:rsidR="00724F99" w:rsidRPr="00F72982">
        <w:rPr>
          <w:rFonts w:ascii="Arial" w:hAnsi="Arial" w:cs="Arial"/>
          <w:i/>
          <w:szCs w:val="22"/>
        </w:rPr>
        <w:t xml:space="preserve">required </w:t>
      </w:r>
      <w:r w:rsidRPr="00F72982">
        <w:rPr>
          <w:rFonts w:ascii="Arial" w:hAnsi="Arial" w:cs="Arial"/>
          <w:i/>
          <w:szCs w:val="22"/>
        </w:rPr>
        <w:t>“ingredients” vary seasonally</w:t>
      </w:r>
      <w:r w:rsidR="004223E8" w:rsidRPr="00F72982">
        <w:rPr>
          <w:rFonts w:ascii="Arial" w:hAnsi="Arial" w:cs="Arial"/>
          <w:i/>
          <w:szCs w:val="22"/>
        </w:rPr>
        <w:t>.</w:t>
      </w:r>
      <w:r w:rsidRPr="00F72982">
        <w:rPr>
          <w:rFonts w:ascii="Arial" w:hAnsi="Arial" w:cs="Arial"/>
          <w:i/>
          <w:szCs w:val="22"/>
        </w:rPr>
        <w:t>)</w:t>
      </w:r>
      <w:r w:rsidRPr="00F72982">
        <w:rPr>
          <w:rFonts w:ascii="Arial" w:hAnsi="Arial" w:cs="Arial"/>
          <w:szCs w:val="22"/>
        </w:rPr>
        <w:t xml:space="preserve"> </w:t>
      </w:r>
    </w:p>
    <w:p w14:paraId="2177021D" w14:textId="68A56361" w:rsidR="00C81DA3" w:rsidRPr="00F72982" w:rsidRDefault="00C81DA3" w:rsidP="00724F99">
      <w:pPr>
        <w:spacing w:after="360" w:line="240" w:lineRule="auto"/>
        <w:ind w:left="360"/>
        <w:rPr>
          <w:rFonts w:ascii="Arial" w:hAnsi="Arial" w:cs="Arial"/>
          <w:sz w:val="22"/>
          <w:szCs w:val="22"/>
        </w:rPr>
      </w:pPr>
    </w:p>
    <w:p w14:paraId="6D98DC0A" w14:textId="1DA811C5" w:rsidR="00C81DA3" w:rsidRPr="00F72982" w:rsidRDefault="00AF2217" w:rsidP="00AF2217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F72982">
        <w:rPr>
          <w:rFonts w:ascii="Arial" w:hAnsi="Arial" w:cs="Arial"/>
          <w:b/>
          <w:sz w:val="22"/>
          <w:szCs w:val="22"/>
        </w:rPr>
        <w:t>Data Statistics</w:t>
      </w:r>
    </w:p>
    <w:p w14:paraId="1C3E4CBE" w14:textId="59E61572" w:rsidR="00C81DA3" w:rsidRPr="00F72982" w:rsidRDefault="00C81DA3" w:rsidP="00724F99">
      <w:pPr>
        <w:pStyle w:val="Heading2"/>
        <w:keepNext w:val="0"/>
        <w:keepLines w:val="0"/>
        <w:numPr>
          <w:ilvl w:val="0"/>
          <w:numId w:val="15"/>
        </w:numPr>
        <w:spacing w:before="0" w:after="12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Calculate the following using Excel (</w:t>
      </w:r>
      <w:r w:rsidRPr="00F72982">
        <w:rPr>
          <w:rFonts w:ascii="Arial" w:hAnsi="Arial" w:cs="Arial"/>
          <w:i/>
          <w:sz w:val="22"/>
          <w:szCs w:val="22"/>
        </w:rPr>
        <w:t xml:space="preserve">use Table 1 on the Excel </w:t>
      </w:r>
      <w:r w:rsidR="004223E8" w:rsidRPr="00F72982">
        <w:rPr>
          <w:rFonts w:ascii="Arial" w:hAnsi="Arial" w:cs="Arial"/>
          <w:i/>
          <w:sz w:val="22"/>
          <w:szCs w:val="22"/>
        </w:rPr>
        <w:t>s</w:t>
      </w:r>
      <w:r w:rsidRPr="00F72982">
        <w:rPr>
          <w:rFonts w:ascii="Arial" w:hAnsi="Arial" w:cs="Arial"/>
          <w:i/>
          <w:sz w:val="22"/>
          <w:szCs w:val="22"/>
        </w:rPr>
        <w:t>heet</w:t>
      </w:r>
      <w:r w:rsidRPr="00F72982">
        <w:rPr>
          <w:rFonts w:ascii="Arial" w:hAnsi="Arial" w:cs="Arial"/>
          <w:sz w:val="22"/>
          <w:szCs w:val="22"/>
        </w:rPr>
        <w:t>):</w:t>
      </w:r>
    </w:p>
    <w:tbl>
      <w:tblPr>
        <w:tblW w:w="59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880"/>
        <w:gridCol w:w="1530"/>
        <w:gridCol w:w="1530"/>
      </w:tblGrid>
      <w:tr w:rsidR="00C81DA3" w:rsidRPr="00F72982" w14:paraId="03B0505B" w14:textId="77777777" w:rsidTr="0018702F">
        <w:trPr>
          <w:trHeight w:val="3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D12D816" w14:textId="77777777" w:rsidR="00C81DA3" w:rsidRPr="0018702F" w:rsidRDefault="00C81DA3" w:rsidP="00AF2217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6F88D45" w14:textId="77777777" w:rsidR="00C81DA3" w:rsidRPr="0018702F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702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85082A2" w14:textId="77777777" w:rsidR="00C81DA3" w:rsidRPr="0018702F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702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October</w:t>
            </w:r>
          </w:p>
        </w:tc>
      </w:tr>
      <w:tr w:rsidR="00C81DA3" w:rsidRPr="00F72982" w14:paraId="4BB77748" w14:textId="77777777" w:rsidTr="00FB3C70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5BD2" w14:textId="77777777" w:rsidR="00C81DA3" w:rsidRPr="00F72982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29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Mean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59F0" w14:textId="674BF6AB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0D13" w14:textId="0BC3882E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C81DA3" w:rsidRPr="00F72982" w14:paraId="643A95D7" w14:textId="77777777" w:rsidTr="00FB3C70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D5DA" w14:textId="77777777" w:rsidR="00C81DA3" w:rsidRPr="00F72982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29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Median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3FE17" w14:textId="6B859A72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6F6E" w14:textId="6842F388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C81DA3" w:rsidRPr="00F72982" w14:paraId="394DC0B5" w14:textId="77777777" w:rsidTr="00FB3C70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52DD" w14:textId="66E12B60" w:rsidR="00C81DA3" w:rsidRPr="00F72982" w:rsidRDefault="00C81DA3" w:rsidP="00422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29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St</w:t>
            </w:r>
            <w:r w:rsidR="004223E8" w:rsidRPr="00F729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andard deviation</w:t>
            </w:r>
            <w:r w:rsidRPr="00F729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(ppb)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C87E" w14:textId="5DA8EE19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6C4F" w14:textId="7F82F2C8" w:rsidR="00C81DA3" w:rsidRPr="00F72982" w:rsidRDefault="00C81DA3" w:rsidP="00AF2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76E6A775" w14:textId="77777777" w:rsidR="00C81DA3" w:rsidRPr="00F72982" w:rsidRDefault="00C81DA3" w:rsidP="004223E8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9B32D31" w14:textId="4574CE83" w:rsidR="00C81DA3" w:rsidRPr="00F72982" w:rsidRDefault="00C81DA3" w:rsidP="00AF221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 xml:space="preserve">Create a </w:t>
      </w:r>
      <w:r w:rsidRPr="00F72982">
        <w:rPr>
          <w:rFonts w:ascii="Arial" w:hAnsi="Arial" w:cs="Arial"/>
          <w:b/>
          <w:i/>
          <w:sz w:val="22"/>
          <w:szCs w:val="22"/>
        </w:rPr>
        <w:t>bar graph</w:t>
      </w:r>
      <w:r w:rsidRPr="00F72982">
        <w:rPr>
          <w:rFonts w:ascii="Arial" w:hAnsi="Arial" w:cs="Arial"/>
          <w:sz w:val="22"/>
          <w:szCs w:val="22"/>
        </w:rPr>
        <w:t xml:space="preserve"> of the data from Table 1. </w:t>
      </w:r>
      <w:r w:rsidRPr="00F72982">
        <w:rPr>
          <w:rFonts w:ascii="Arial" w:hAnsi="Arial" w:cs="Arial"/>
          <w:i/>
          <w:sz w:val="22"/>
          <w:szCs w:val="22"/>
        </w:rPr>
        <w:t>(H</w:t>
      </w:r>
      <w:r w:rsidR="004223E8" w:rsidRPr="00F72982">
        <w:rPr>
          <w:rFonts w:ascii="Arial" w:hAnsi="Arial" w:cs="Arial"/>
          <w:i/>
          <w:sz w:val="22"/>
          <w:szCs w:val="22"/>
        </w:rPr>
        <w:t>int: H</w:t>
      </w:r>
      <w:r w:rsidRPr="00F72982">
        <w:rPr>
          <w:rFonts w:ascii="Arial" w:hAnsi="Arial" w:cs="Arial"/>
          <w:i/>
          <w:sz w:val="22"/>
          <w:szCs w:val="22"/>
        </w:rPr>
        <w:t xml:space="preserve">ighlight the entire table, then click </w:t>
      </w:r>
      <w:r w:rsidR="004223E8" w:rsidRPr="00F72982">
        <w:rPr>
          <w:rFonts w:ascii="Arial" w:hAnsi="Arial" w:cs="Arial"/>
          <w:i/>
          <w:sz w:val="22"/>
          <w:szCs w:val="22"/>
        </w:rPr>
        <w:t>“</w:t>
      </w:r>
      <w:r w:rsidRPr="00F72982">
        <w:rPr>
          <w:rFonts w:ascii="Arial" w:hAnsi="Arial" w:cs="Arial"/>
          <w:i/>
          <w:sz w:val="22"/>
          <w:szCs w:val="22"/>
        </w:rPr>
        <w:t>insert,</w:t>
      </w:r>
      <w:r w:rsidR="004223E8" w:rsidRPr="00F72982">
        <w:rPr>
          <w:rFonts w:ascii="Arial" w:hAnsi="Arial" w:cs="Arial"/>
          <w:i/>
          <w:sz w:val="22"/>
          <w:szCs w:val="22"/>
        </w:rPr>
        <w:t>”</w:t>
      </w:r>
      <w:r w:rsidRPr="00F72982">
        <w:rPr>
          <w:rFonts w:ascii="Arial" w:hAnsi="Arial" w:cs="Arial"/>
          <w:i/>
          <w:sz w:val="22"/>
          <w:szCs w:val="22"/>
        </w:rPr>
        <w:t xml:space="preserve"> then choose the </w:t>
      </w:r>
      <w:r w:rsidR="004223E8" w:rsidRPr="00F72982">
        <w:rPr>
          <w:rFonts w:ascii="Arial" w:hAnsi="Arial" w:cs="Arial"/>
          <w:i/>
          <w:sz w:val="22"/>
          <w:szCs w:val="22"/>
        </w:rPr>
        <w:t>“column chart</w:t>
      </w:r>
      <w:r w:rsidR="00724F99" w:rsidRPr="00F72982">
        <w:rPr>
          <w:rFonts w:ascii="Arial" w:hAnsi="Arial" w:cs="Arial"/>
          <w:i/>
          <w:sz w:val="22"/>
          <w:szCs w:val="22"/>
        </w:rPr>
        <w:t>.</w:t>
      </w:r>
      <w:r w:rsidR="004223E8" w:rsidRPr="00F72982">
        <w:rPr>
          <w:rFonts w:ascii="Arial" w:hAnsi="Arial" w:cs="Arial"/>
          <w:i/>
          <w:sz w:val="22"/>
          <w:szCs w:val="22"/>
        </w:rPr>
        <w:t>”</w:t>
      </w:r>
      <w:r w:rsidRPr="00F72982">
        <w:rPr>
          <w:rFonts w:ascii="Arial" w:hAnsi="Arial" w:cs="Arial"/>
          <w:i/>
          <w:sz w:val="22"/>
          <w:szCs w:val="22"/>
        </w:rPr>
        <w:t xml:space="preserve">) </w:t>
      </w:r>
      <w:r w:rsidRPr="00F72982">
        <w:rPr>
          <w:rFonts w:ascii="Arial" w:hAnsi="Arial" w:cs="Arial"/>
          <w:sz w:val="22"/>
          <w:szCs w:val="22"/>
        </w:rPr>
        <w:t>Place th</w:t>
      </w:r>
      <w:r w:rsidR="004223E8" w:rsidRPr="00F72982">
        <w:rPr>
          <w:rFonts w:ascii="Arial" w:hAnsi="Arial" w:cs="Arial"/>
          <w:sz w:val="22"/>
          <w:szCs w:val="22"/>
        </w:rPr>
        <w:t xml:space="preserve">e chart in the allocated space; </w:t>
      </w:r>
      <w:r w:rsidRPr="00F72982">
        <w:rPr>
          <w:rFonts w:ascii="Arial" w:hAnsi="Arial" w:cs="Arial"/>
          <w:sz w:val="22"/>
          <w:szCs w:val="22"/>
        </w:rPr>
        <w:t xml:space="preserve">label </w:t>
      </w:r>
      <w:r w:rsidR="004223E8" w:rsidRPr="00F72982">
        <w:rPr>
          <w:rFonts w:ascii="Arial" w:hAnsi="Arial" w:cs="Arial"/>
          <w:sz w:val="22"/>
          <w:szCs w:val="22"/>
        </w:rPr>
        <w:t>the</w:t>
      </w:r>
      <w:r w:rsidRPr="00F72982">
        <w:rPr>
          <w:rFonts w:ascii="Arial" w:hAnsi="Arial" w:cs="Arial"/>
          <w:sz w:val="22"/>
          <w:szCs w:val="22"/>
        </w:rPr>
        <w:t xml:space="preserve"> axes and chart title. </w:t>
      </w:r>
    </w:p>
    <w:p w14:paraId="39D963AE" w14:textId="77777777" w:rsidR="00C81DA3" w:rsidRPr="00F72982" w:rsidRDefault="00C81DA3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3D1CA7F" w14:textId="00309196" w:rsidR="00C81DA3" w:rsidRPr="00F72982" w:rsidRDefault="00C81DA3" w:rsidP="00AF221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Below, list two observatio</w:t>
      </w:r>
      <w:r w:rsidR="00724F99" w:rsidRPr="00F72982">
        <w:rPr>
          <w:rFonts w:ascii="Arial" w:hAnsi="Arial" w:cs="Arial"/>
          <w:sz w:val="22"/>
          <w:szCs w:val="22"/>
        </w:rPr>
        <w:t xml:space="preserve">ns regarding these statistics. </w:t>
      </w:r>
    </w:p>
    <w:p w14:paraId="3EAA9E61" w14:textId="77777777" w:rsidR="004223E8" w:rsidRPr="00F72982" w:rsidRDefault="004223E8" w:rsidP="004223E8">
      <w:pPr>
        <w:ind w:left="360"/>
        <w:rPr>
          <w:rFonts w:ascii="Arial" w:hAnsi="Arial" w:cs="Arial"/>
        </w:rPr>
      </w:pPr>
    </w:p>
    <w:p w14:paraId="34C31045" w14:textId="77777777" w:rsidR="00FB3C70" w:rsidRPr="00F72982" w:rsidRDefault="00FB3C70" w:rsidP="004223E8">
      <w:pPr>
        <w:ind w:left="360"/>
        <w:rPr>
          <w:rFonts w:ascii="Arial" w:hAnsi="Arial" w:cs="Arial"/>
        </w:rPr>
      </w:pPr>
    </w:p>
    <w:p w14:paraId="3A540314" w14:textId="77777777" w:rsidR="00FB3C70" w:rsidRPr="00F72982" w:rsidRDefault="00FB3C70" w:rsidP="004223E8">
      <w:pPr>
        <w:ind w:left="360"/>
        <w:rPr>
          <w:rFonts w:ascii="Arial" w:hAnsi="Arial" w:cs="Arial"/>
        </w:rPr>
      </w:pPr>
    </w:p>
    <w:p w14:paraId="4406F234" w14:textId="77777777" w:rsidR="00FB3C70" w:rsidRPr="00F72982" w:rsidRDefault="00FB3C70" w:rsidP="004223E8">
      <w:pPr>
        <w:ind w:left="360"/>
        <w:rPr>
          <w:rFonts w:ascii="Arial" w:hAnsi="Arial" w:cs="Arial"/>
        </w:rPr>
      </w:pPr>
    </w:p>
    <w:p w14:paraId="598689DC" w14:textId="77777777" w:rsidR="00FB3C70" w:rsidRPr="00F72982" w:rsidRDefault="00FB3C70" w:rsidP="004223E8">
      <w:pPr>
        <w:ind w:left="360"/>
        <w:rPr>
          <w:rFonts w:ascii="Arial" w:hAnsi="Arial" w:cs="Arial"/>
        </w:rPr>
      </w:pPr>
    </w:p>
    <w:p w14:paraId="172DC53A" w14:textId="77777777" w:rsidR="00C81DA3" w:rsidRPr="00F72982" w:rsidRDefault="00C81DA3" w:rsidP="00AF2217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F72982">
        <w:rPr>
          <w:rFonts w:ascii="Arial" w:hAnsi="Arial" w:cs="Arial"/>
          <w:b/>
          <w:sz w:val="22"/>
          <w:szCs w:val="22"/>
        </w:rPr>
        <w:t>Visualizing the Data in Time</w:t>
      </w:r>
    </w:p>
    <w:p w14:paraId="51F406B4" w14:textId="5AA539CC" w:rsidR="00C81DA3" w:rsidRPr="00F72982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 xml:space="preserve">Make a </w:t>
      </w:r>
      <w:r w:rsidRPr="00F72982">
        <w:rPr>
          <w:rFonts w:ascii="Arial" w:hAnsi="Arial" w:cs="Arial"/>
          <w:b/>
          <w:i/>
          <w:sz w:val="22"/>
          <w:szCs w:val="22"/>
        </w:rPr>
        <w:t xml:space="preserve">time series </w:t>
      </w:r>
      <w:r w:rsidR="004223E8" w:rsidRPr="00F72982">
        <w:rPr>
          <w:rFonts w:ascii="Arial" w:hAnsi="Arial" w:cs="Arial"/>
          <w:sz w:val="22"/>
          <w:szCs w:val="22"/>
        </w:rPr>
        <w:t>of the data. Use the “Index Minute”</w:t>
      </w:r>
      <w:r w:rsidRPr="00F72982">
        <w:rPr>
          <w:rFonts w:ascii="Arial" w:hAnsi="Arial" w:cs="Arial"/>
          <w:sz w:val="22"/>
          <w:szCs w:val="22"/>
        </w:rPr>
        <w:t xml:space="preserve"> values for the x-axis values and the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="004223E8" w:rsidRPr="00F72982">
        <w:rPr>
          <w:rFonts w:ascii="Arial" w:hAnsi="Arial" w:cs="Arial"/>
          <w:sz w:val="22"/>
          <w:szCs w:val="22"/>
        </w:rPr>
        <w:t xml:space="preserve"> data from the y-axis data, which lets </w:t>
      </w:r>
      <w:r w:rsidRPr="00F72982">
        <w:rPr>
          <w:rFonts w:ascii="Arial" w:hAnsi="Arial" w:cs="Arial"/>
          <w:sz w:val="22"/>
          <w:szCs w:val="22"/>
        </w:rPr>
        <w:t xml:space="preserve">you overlay both data sets </w:t>
      </w:r>
      <w:r w:rsidR="004223E8" w:rsidRPr="00F72982">
        <w:rPr>
          <w:rFonts w:ascii="Arial" w:hAnsi="Arial" w:cs="Arial"/>
          <w:sz w:val="22"/>
          <w:szCs w:val="22"/>
        </w:rPr>
        <w:t>on one graph. Also, choose the “</w:t>
      </w:r>
      <w:r w:rsidRPr="00F72982">
        <w:rPr>
          <w:rFonts w:ascii="Arial" w:hAnsi="Arial" w:cs="Arial"/>
          <w:sz w:val="22"/>
          <w:szCs w:val="22"/>
        </w:rPr>
        <w:t>scatter with smooth lines</w:t>
      </w:r>
      <w:r w:rsidR="004223E8" w:rsidRPr="00F72982">
        <w:rPr>
          <w:rFonts w:ascii="Arial" w:hAnsi="Arial" w:cs="Arial"/>
          <w:sz w:val="22"/>
          <w:szCs w:val="22"/>
        </w:rPr>
        <w:t>”</w:t>
      </w:r>
      <w:r w:rsidRPr="00F72982">
        <w:rPr>
          <w:rFonts w:ascii="Arial" w:hAnsi="Arial" w:cs="Arial"/>
          <w:sz w:val="22"/>
          <w:szCs w:val="22"/>
        </w:rPr>
        <w:t xml:space="preserve"> option. Place the chart in the allocated space</w:t>
      </w:r>
      <w:r w:rsidR="004223E8" w:rsidRPr="00F72982">
        <w:rPr>
          <w:rFonts w:ascii="Arial" w:hAnsi="Arial" w:cs="Arial"/>
          <w:sz w:val="22"/>
          <w:szCs w:val="22"/>
        </w:rPr>
        <w:t xml:space="preserve">; </w:t>
      </w:r>
      <w:r w:rsidRPr="00F72982">
        <w:rPr>
          <w:rFonts w:ascii="Arial" w:hAnsi="Arial" w:cs="Arial"/>
          <w:sz w:val="22"/>
          <w:szCs w:val="22"/>
        </w:rPr>
        <w:t>label</w:t>
      </w:r>
      <w:r w:rsidR="004223E8" w:rsidRPr="00F72982">
        <w:rPr>
          <w:rFonts w:ascii="Arial" w:hAnsi="Arial" w:cs="Arial"/>
          <w:sz w:val="22"/>
          <w:szCs w:val="22"/>
        </w:rPr>
        <w:t xml:space="preserve"> the</w:t>
      </w:r>
      <w:r w:rsidRPr="00F72982">
        <w:rPr>
          <w:rFonts w:ascii="Arial" w:hAnsi="Arial" w:cs="Arial"/>
          <w:sz w:val="22"/>
          <w:szCs w:val="22"/>
        </w:rPr>
        <w:t xml:space="preserve"> axes and chart title.</w:t>
      </w:r>
    </w:p>
    <w:p w14:paraId="19B20FEB" w14:textId="77777777" w:rsidR="00C81DA3" w:rsidRPr="00F72982" w:rsidRDefault="00C81DA3" w:rsidP="00FB3C70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5F196CC2" w14:textId="08C2DB25" w:rsidR="00C81DA3" w:rsidRPr="00F72982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List one similarity between the two data sets</w:t>
      </w:r>
      <w:r w:rsidR="00724F99" w:rsidRPr="00F72982">
        <w:rPr>
          <w:rFonts w:ascii="Arial" w:hAnsi="Arial" w:cs="Arial"/>
          <w:sz w:val="22"/>
          <w:szCs w:val="22"/>
        </w:rPr>
        <w:t>.</w:t>
      </w:r>
      <w:r w:rsidRPr="00F72982">
        <w:rPr>
          <w:rFonts w:ascii="Arial" w:hAnsi="Arial" w:cs="Arial"/>
          <w:sz w:val="22"/>
          <w:szCs w:val="22"/>
        </w:rPr>
        <w:t xml:space="preserve"> </w:t>
      </w:r>
      <w:r w:rsidRPr="00F72982">
        <w:rPr>
          <w:rFonts w:ascii="Arial" w:hAnsi="Arial" w:cs="Arial"/>
          <w:i/>
          <w:sz w:val="22"/>
          <w:szCs w:val="22"/>
        </w:rPr>
        <w:t>(</w:t>
      </w:r>
      <w:r w:rsidR="00724F99" w:rsidRPr="00F72982">
        <w:rPr>
          <w:rFonts w:ascii="Arial" w:hAnsi="Arial" w:cs="Arial"/>
          <w:i/>
          <w:sz w:val="22"/>
          <w:szCs w:val="22"/>
        </w:rPr>
        <w:t>Hint: Are there any patterns?)</w:t>
      </w:r>
    </w:p>
    <w:p w14:paraId="19639604" w14:textId="77777777" w:rsidR="00FB3C70" w:rsidRPr="00F72982" w:rsidRDefault="00FB3C70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5ABC17F" w14:textId="77777777" w:rsidR="00C81DA3" w:rsidRPr="00F72982" w:rsidRDefault="00C81DA3" w:rsidP="00FB3C70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192AF131" w14:textId="77777777" w:rsidR="00C81DA3" w:rsidRPr="00F72982" w:rsidRDefault="00C81DA3" w:rsidP="00AF22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List one difference between the two data sets.</w:t>
      </w:r>
    </w:p>
    <w:p w14:paraId="1C7EC9CF" w14:textId="77777777" w:rsidR="00FB3C70" w:rsidRPr="00F72982" w:rsidRDefault="00FB3C70" w:rsidP="004223E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C6BE12C" w14:textId="22398326" w:rsidR="004223E8" w:rsidRPr="00F72982" w:rsidRDefault="004223E8">
      <w:pPr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br w:type="page"/>
      </w:r>
    </w:p>
    <w:p w14:paraId="136901D4" w14:textId="77777777" w:rsidR="00C81DA3" w:rsidRPr="00F72982" w:rsidRDefault="00C81DA3" w:rsidP="00AF22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1AA42E9" w14:textId="77777777" w:rsidR="00C81DA3" w:rsidRPr="00F72982" w:rsidRDefault="00C81DA3" w:rsidP="004223E8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F72982">
        <w:rPr>
          <w:rFonts w:ascii="Arial" w:hAnsi="Arial" w:cs="Arial"/>
          <w:b/>
          <w:sz w:val="22"/>
          <w:szCs w:val="22"/>
        </w:rPr>
        <w:t>Examining Relationships in the Data</w:t>
      </w:r>
    </w:p>
    <w:p w14:paraId="7BD583BD" w14:textId="3327EE27" w:rsidR="00C81DA3" w:rsidRPr="00F72982" w:rsidRDefault="00C81DA3" w:rsidP="00724F9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 xml:space="preserve">Make 2 </w:t>
      </w:r>
      <w:r w:rsidRPr="00F72982">
        <w:rPr>
          <w:rFonts w:ascii="Arial" w:hAnsi="Arial" w:cs="Arial"/>
          <w:i/>
          <w:sz w:val="22"/>
          <w:szCs w:val="22"/>
        </w:rPr>
        <w:t>scatter plots</w:t>
      </w:r>
      <w:r w:rsidRPr="00F72982">
        <w:rPr>
          <w:rFonts w:ascii="Arial" w:hAnsi="Arial" w:cs="Arial"/>
          <w:sz w:val="22"/>
          <w:szCs w:val="22"/>
        </w:rPr>
        <w:t xml:space="preserve"> of temperature </w:t>
      </w:r>
      <w:r w:rsidR="00724F99" w:rsidRPr="00F72982">
        <w:rPr>
          <w:rFonts w:ascii="Arial" w:hAnsi="Arial" w:cs="Arial"/>
          <w:sz w:val="22"/>
          <w:szCs w:val="22"/>
        </w:rPr>
        <w:t>vs.</w:t>
      </w:r>
      <w:r w:rsidRPr="00F72982">
        <w:rPr>
          <w:rFonts w:ascii="Arial" w:hAnsi="Arial" w:cs="Arial"/>
          <w:sz w:val="22"/>
          <w:szCs w:val="22"/>
        </w:rPr>
        <w:t xml:space="preserve">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="00724F99" w:rsidRPr="00F72982">
        <w:rPr>
          <w:rFonts w:ascii="Arial" w:hAnsi="Arial" w:cs="Arial"/>
          <w:sz w:val="22"/>
          <w:szCs w:val="22"/>
        </w:rPr>
        <w:t xml:space="preserve">, </w:t>
      </w:r>
      <w:r w:rsidRPr="00F72982">
        <w:rPr>
          <w:rFonts w:ascii="Arial" w:hAnsi="Arial" w:cs="Arial"/>
          <w:sz w:val="22"/>
          <w:szCs w:val="22"/>
        </w:rPr>
        <w:t xml:space="preserve">one for the May data and one for the October data. </w:t>
      </w:r>
      <w:r w:rsidR="00724F99" w:rsidRPr="00F72982">
        <w:rPr>
          <w:rFonts w:ascii="Arial" w:hAnsi="Arial" w:cs="Arial"/>
          <w:sz w:val="22"/>
          <w:szCs w:val="22"/>
        </w:rPr>
        <w:br/>
      </w:r>
      <w:r w:rsidRPr="00F72982">
        <w:rPr>
          <w:rFonts w:ascii="Arial" w:hAnsi="Arial" w:cs="Arial"/>
          <w:sz w:val="22"/>
          <w:szCs w:val="22"/>
        </w:rPr>
        <w:t>Plot temperature on the x-axis and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Pr="00F72982">
        <w:rPr>
          <w:rFonts w:ascii="Arial" w:hAnsi="Arial" w:cs="Arial"/>
          <w:sz w:val="22"/>
          <w:szCs w:val="22"/>
        </w:rPr>
        <w:t xml:space="preserve"> on the y-axis. Place the charts in the allocated space</w:t>
      </w:r>
      <w:r w:rsidR="004223E8" w:rsidRPr="00F72982">
        <w:rPr>
          <w:rFonts w:ascii="Arial" w:hAnsi="Arial" w:cs="Arial"/>
          <w:sz w:val="22"/>
          <w:szCs w:val="22"/>
        </w:rPr>
        <w:t>; l</w:t>
      </w:r>
      <w:r w:rsidRPr="00F72982">
        <w:rPr>
          <w:rFonts w:ascii="Arial" w:hAnsi="Arial" w:cs="Arial"/>
          <w:sz w:val="22"/>
          <w:szCs w:val="22"/>
        </w:rPr>
        <w:t xml:space="preserve">abel </w:t>
      </w:r>
      <w:r w:rsidR="004223E8" w:rsidRPr="00F72982">
        <w:rPr>
          <w:rFonts w:ascii="Arial" w:hAnsi="Arial" w:cs="Arial"/>
          <w:sz w:val="22"/>
          <w:szCs w:val="22"/>
        </w:rPr>
        <w:t>the</w:t>
      </w:r>
      <w:r w:rsidRPr="00F72982">
        <w:rPr>
          <w:rFonts w:ascii="Arial" w:hAnsi="Arial" w:cs="Arial"/>
          <w:sz w:val="22"/>
          <w:szCs w:val="22"/>
        </w:rPr>
        <w:t xml:space="preserve"> axes and chart titles.</w:t>
      </w:r>
    </w:p>
    <w:p w14:paraId="492BD21C" w14:textId="77777777" w:rsidR="00C81DA3" w:rsidRPr="00F72982" w:rsidRDefault="00C81DA3" w:rsidP="00724F9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128697E" w14:textId="11957C25" w:rsidR="00C81DA3" w:rsidRPr="00F72982" w:rsidRDefault="00C81DA3" w:rsidP="00AF221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Do you see a relationship between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Pr="00F72982">
        <w:rPr>
          <w:rFonts w:ascii="Arial" w:hAnsi="Arial" w:cs="Arial"/>
          <w:sz w:val="22"/>
          <w:szCs w:val="22"/>
        </w:rPr>
        <w:t xml:space="preserve"> concentrations and temperature? </w:t>
      </w:r>
      <w:r w:rsidR="004223E8" w:rsidRPr="00F72982">
        <w:rPr>
          <w:rFonts w:ascii="Arial" w:hAnsi="Arial" w:cs="Arial"/>
          <w:sz w:val="22"/>
          <w:szCs w:val="22"/>
        </w:rPr>
        <w:br/>
      </w:r>
      <w:r w:rsidRPr="00F72982">
        <w:rPr>
          <w:rFonts w:ascii="Arial" w:hAnsi="Arial" w:cs="Arial"/>
          <w:sz w:val="22"/>
          <w:szCs w:val="22"/>
        </w:rPr>
        <w:t>Is the relationship stronger for one month or the other? If so, which one?</w:t>
      </w:r>
    </w:p>
    <w:p w14:paraId="70C0D7CD" w14:textId="77777777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665E2EE" w14:textId="77777777" w:rsidR="00FB3C70" w:rsidRPr="00F72982" w:rsidRDefault="00FB3C70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0E33F5B" w14:textId="77777777" w:rsidR="00FB3C70" w:rsidRPr="00F72982" w:rsidRDefault="00FB3C70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79024033" w14:textId="77777777" w:rsidR="00FB3C70" w:rsidRPr="00F72982" w:rsidRDefault="00FB3C70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123B674" w14:textId="77777777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21B5808" w14:textId="1DE82B88" w:rsidR="00C81DA3" w:rsidRPr="00F72982" w:rsidRDefault="00C81DA3" w:rsidP="00AF221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Fit a linear relationship to each scatterplot and find the R</w:t>
      </w:r>
      <w:r w:rsidRPr="00F7298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F72982">
        <w:rPr>
          <w:rFonts w:ascii="Arial" w:hAnsi="Arial" w:cs="Arial"/>
          <w:sz w:val="22"/>
          <w:szCs w:val="22"/>
        </w:rPr>
        <w:t>value. Do the R</w:t>
      </w:r>
      <w:r w:rsidRPr="00F72982">
        <w:rPr>
          <w:rFonts w:ascii="Arial" w:hAnsi="Arial" w:cs="Arial"/>
          <w:sz w:val="22"/>
          <w:szCs w:val="22"/>
          <w:vertAlign w:val="superscript"/>
        </w:rPr>
        <w:t>2</w:t>
      </w:r>
      <w:r w:rsidRPr="00F72982">
        <w:rPr>
          <w:rFonts w:ascii="Arial" w:hAnsi="Arial" w:cs="Arial"/>
          <w:sz w:val="22"/>
          <w:szCs w:val="22"/>
        </w:rPr>
        <w:t xml:space="preserve"> values confirm your answer to the previous question</w:t>
      </w:r>
      <w:r w:rsidR="004223E8" w:rsidRPr="00F72982">
        <w:rPr>
          <w:rFonts w:ascii="Arial" w:hAnsi="Arial" w:cs="Arial"/>
          <w:sz w:val="22"/>
          <w:szCs w:val="22"/>
        </w:rPr>
        <w:t>?</w:t>
      </w:r>
      <w:r w:rsidR="004223E8" w:rsidRPr="00F72982">
        <w:rPr>
          <w:rFonts w:ascii="Arial" w:hAnsi="Arial" w:cs="Arial"/>
          <w:sz w:val="22"/>
          <w:szCs w:val="22"/>
        </w:rPr>
        <w:tab/>
      </w:r>
      <w:r w:rsidR="004223E8" w:rsidRPr="00F72982">
        <w:rPr>
          <w:rFonts w:ascii="Arial" w:hAnsi="Arial" w:cs="Arial"/>
          <w:sz w:val="22"/>
          <w:szCs w:val="22"/>
        </w:rPr>
        <w:tab/>
      </w:r>
      <w:r w:rsidR="004223E8" w:rsidRPr="00F72982">
        <w:rPr>
          <w:rFonts w:ascii="Arial" w:hAnsi="Arial" w:cs="Arial"/>
          <w:sz w:val="22"/>
          <w:szCs w:val="22"/>
        </w:rPr>
        <w:sym w:font="Wingdings" w:char="F071"/>
      </w:r>
      <w:r w:rsidR="004223E8" w:rsidRPr="00F72982">
        <w:rPr>
          <w:rFonts w:ascii="Arial" w:hAnsi="Arial" w:cs="Arial"/>
          <w:sz w:val="22"/>
          <w:szCs w:val="22"/>
        </w:rPr>
        <w:t xml:space="preserve"> Yes </w:t>
      </w:r>
      <w:r w:rsidR="004223E8" w:rsidRPr="00F72982">
        <w:rPr>
          <w:rFonts w:ascii="Arial" w:hAnsi="Arial" w:cs="Arial"/>
          <w:sz w:val="22"/>
          <w:szCs w:val="22"/>
        </w:rPr>
        <w:tab/>
      </w:r>
      <w:r w:rsidR="004223E8" w:rsidRPr="00F72982">
        <w:rPr>
          <w:rFonts w:ascii="Arial" w:hAnsi="Arial" w:cs="Arial"/>
          <w:sz w:val="22"/>
          <w:szCs w:val="22"/>
        </w:rPr>
        <w:sym w:font="Wingdings" w:char="F071"/>
      </w:r>
      <w:r w:rsidR="004223E8" w:rsidRPr="00F72982">
        <w:rPr>
          <w:rFonts w:ascii="Arial" w:hAnsi="Arial" w:cs="Arial"/>
          <w:sz w:val="22"/>
          <w:szCs w:val="22"/>
        </w:rPr>
        <w:t xml:space="preserve"> N</w:t>
      </w:r>
      <w:r w:rsidRPr="00F72982">
        <w:rPr>
          <w:rFonts w:ascii="Arial" w:hAnsi="Arial" w:cs="Arial"/>
          <w:sz w:val="22"/>
          <w:szCs w:val="22"/>
        </w:rPr>
        <w:t>o</w:t>
      </w:r>
      <w:r w:rsidR="004223E8" w:rsidRPr="00F72982">
        <w:rPr>
          <w:rFonts w:ascii="Arial" w:hAnsi="Arial" w:cs="Arial"/>
          <w:sz w:val="22"/>
          <w:szCs w:val="22"/>
        </w:rPr>
        <w:tab/>
      </w:r>
      <w:r w:rsidR="004223E8" w:rsidRPr="00F72982">
        <w:rPr>
          <w:rFonts w:ascii="Arial" w:hAnsi="Arial" w:cs="Arial"/>
          <w:sz w:val="22"/>
          <w:szCs w:val="22"/>
        </w:rPr>
        <w:tab/>
        <w:t>If no</w:t>
      </w:r>
      <w:r w:rsidR="00724F99" w:rsidRPr="00F72982">
        <w:rPr>
          <w:rFonts w:ascii="Arial" w:hAnsi="Arial" w:cs="Arial"/>
          <w:sz w:val="22"/>
          <w:szCs w:val="22"/>
        </w:rPr>
        <w:t>t</w:t>
      </w:r>
      <w:r w:rsidR="004223E8" w:rsidRPr="00F72982">
        <w:rPr>
          <w:rFonts w:ascii="Arial" w:hAnsi="Arial" w:cs="Arial"/>
          <w:sz w:val="22"/>
          <w:szCs w:val="22"/>
        </w:rPr>
        <w:t>, check your values.</w:t>
      </w:r>
    </w:p>
    <w:p w14:paraId="2E0D0738" w14:textId="77777777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4DAC0CA" w14:textId="55F8BED9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R</w:t>
      </w:r>
      <w:r w:rsidRPr="00F72982">
        <w:rPr>
          <w:rFonts w:ascii="Arial" w:hAnsi="Arial" w:cs="Arial"/>
          <w:sz w:val="22"/>
          <w:szCs w:val="22"/>
          <w:vertAlign w:val="superscript"/>
        </w:rPr>
        <w:t>2</w:t>
      </w:r>
      <w:r w:rsidRPr="00F72982">
        <w:rPr>
          <w:rFonts w:ascii="Arial" w:hAnsi="Arial" w:cs="Arial"/>
          <w:sz w:val="22"/>
          <w:szCs w:val="22"/>
        </w:rPr>
        <w:t xml:space="preserve"> for May =</w:t>
      </w:r>
      <w:r w:rsidR="00724F99" w:rsidRPr="00F72982">
        <w:rPr>
          <w:rFonts w:ascii="Arial" w:hAnsi="Arial" w:cs="Arial"/>
          <w:sz w:val="22"/>
          <w:szCs w:val="22"/>
        </w:rPr>
        <w:tab/>
      </w:r>
      <w:r w:rsidR="00FB3C70" w:rsidRPr="00F72982">
        <w:rPr>
          <w:rFonts w:ascii="Arial" w:hAnsi="Arial" w:cs="Arial"/>
          <w:sz w:val="22"/>
          <w:szCs w:val="22"/>
          <w:u w:val="single"/>
        </w:rPr>
        <w:t>_____</w:t>
      </w:r>
      <w:r w:rsidRPr="00F72982">
        <w:rPr>
          <w:rFonts w:ascii="Arial" w:hAnsi="Arial" w:cs="Arial"/>
          <w:sz w:val="22"/>
          <w:szCs w:val="22"/>
          <w:u w:val="single"/>
        </w:rPr>
        <w:t>_____</w:t>
      </w:r>
      <w:r w:rsidR="00724F99" w:rsidRPr="00F72982">
        <w:rPr>
          <w:rFonts w:ascii="Arial" w:hAnsi="Arial" w:cs="Arial"/>
          <w:sz w:val="22"/>
          <w:szCs w:val="22"/>
        </w:rPr>
        <w:tab/>
      </w:r>
      <w:r w:rsidR="00724F99" w:rsidRPr="00F72982">
        <w:rPr>
          <w:rFonts w:ascii="Arial" w:hAnsi="Arial" w:cs="Arial"/>
          <w:sz w:val="22"/>
          <w:szCs w:val="22"/>
        </w:rPr>
        <w:tab/>
      </w:r>
      <w:r w:rsidR="00724F99" w:rsidRPr="00F72982">
        <w:rPr>
          <w:rFonts w:ascii="Arial" w:hAnsi="Arial" w:cs="Arial"/>
          <w:sz w:val="22"/>
          <w:szCs w:val="22"/>
        </w:rPr>
        <w:tab/>
      </w:r>
      <w:r w:rsidRPr="00F72982">
        <w:rPr>
          <w:rFonts w:ascii="Arial" w:hAnsi="Arial" w:cs="Arial"/>
          <w:sz w:val="22"/>
          <w:szCs w:val="22"/>
        </w:rPr>
        <w:t>R</w:t>
      </w:r>
      <w:r w:rsidRPr="00F72982">
        <w:rPr>
          <w:rFonts w:ascii="Arial" w:hAnsi="Arial" w:cs="Arial"/>
          <w:sz w:val="22"/>
          <w:szCs w:val="22"/>
          <w:vertAlign w:val="superscript"/>
        </w:rPr>
        <w:t>2</w:t>
      </w:r>
      <w:r w:rsidR="00724F99" w:rsidRPr="00F72982">
        <w:rPr>
          <w:rFonts w:ascii="Arial" w:hAnsi="Arial" w:cs="Arial"/>
          <w:sz w:val="22"/>
          <w:szCs w:val="22"/>
        </w:rPr>
        <w:t xml:space="preserve"> for October =</w:t>
      </w:r>
      <w:r w:rsidR="00724F99" w:rsidRPr="00F72982">
        <w:rPr>
          <w:rFonts w:ascii="Arial" w:hAnsi="Arial" w:cs="Arial"/>
          <w:sz w:val="22"/>
          <w:szCs w:val="22"/>
        </w:rPr>
        <w:tab/>
      </w:r>
      <w:r w:rsidR="00FB3C70" w:rsidRPr="00F72982">
        <w:rPr>
          <w:rFonts w:ascii="Arial" w:hAnsi="Arial" w:cs="Arial"/>
          <w:sz w:val="22"/>
          <w:szCs w:val="22"/>
          <w:u w:val="single"/>
        </w:rPr>
        <w:t>_______</w:t>
      </w:r>
      <w:r w:rsidRPr="00F72982">
        <w:rPr>
          <w:rFonts w:ascii="Arial" w:hAnsi="Arial" w:cs="Arial"/>
          <w:sz w:val="22"/>
          <w:szCs w:val="22"/>
          <w:u w:val="single"/>
        </w:rPr>
        <w:t>____</w:t>
      </w:r>
      <w:r w:rsidR="004223E8" w:rsidRPr="00F72982">
        <w:rPr>
          <w:rFonts w:ascii="Arial" w:hAnsi="Arial" w:cs="Arial"/>
          <w:sz w:val="22"/>
          <w:szCs w:val="22"/>
        </w:rPr>
        <w:t xml:space="preserve"> </w:t>
      </w:r>
    </w:p>
    <w:p w14:paraId="1722F03C" w14:textId="77777777" w:rsidR="00C81DA3" w:rsidRPr="00F72982" w:rsidRDefault="00C81DA3" w:rsidP="00AF2217">
      <w:pPr>
        <w:pStyle w:val="Heading2"/>
        <w:keepNext w:val="0"/>
        <w:keepLines w:val="0"/>
        <w:rPr>
          <w:rFonts w:ascii="Arial" w:hAnsi="Arial" w:cs="Arial"/>
          <w:b/>
          <w:color w:val="auto"/>
          <w:sz w:val="22"/>
          <w:szCs w:val="22"/>
        </w:rPr>
      </w:pPr>
      <w:r w:rsidRPr="00F72982">
        <w:rPr>
          <w:rFonts w:ascii="Arial" w:hAnsi="Arial" w:cs="Arial"/>
          <w:b/>
          <w:sz w:val="22"/>
          <w:szCs w:val="22"/>
        </w:rPr>
        <w:t>Final Conclusions</w:t>
      </w:r>
    </w:p>
    <w:p w14:paraId="3266E206" w14:textId="150995B9" w:rsidR="00C81DA3" w:rsidRPr="00F72982" w:rsidRDefault="00C81DA3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i/>
          <w:sz w:val="22"/>
          <w:szCs w:val="22"/>
        </w:rPr>
        <w:t>Complete the following</w:t>
      </w:r>
      <w:r w:rsidRPr="00F72982">
        <w:rPr>
          <w:rFonts w:ascii="Arial" w:hAnsi="Arial" w:cs="Arial"/>
          <w:sz w:val="22"/>
          <w:szCs w:val="22"/>
        </w:rPr>
        <w:t>: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Pr="00F72982">
        <w:rPr>
          <w:rFonts w:ascii="Arial" w:hAnsi="Arial" w:cs="Arial"/>
          <w:sz w:val="22"/>
          <w:szCs w:val="22"/>
        </w:rPr>
        <w:t xml:space="preserve"> concentrations in May are generally _</w:t>
      </w:r>
      <w:r w:rsidR="00724F99" w:rsidRPr="00F72982">
        <w:rPr>
          <w:rFonts w:ascii="Arial" w:hAnsi="Arial" w:cs="Arial"/>
          <w:sz w:val="22"/>
          <w:szCs w:val="22"/>
        </w:rPr>
        <w:t>____</w:t>
      </w:r>
      <w:r w:rsidRPr="00F72982">
        <w:rPr>
          <w:rFonts w:ascii="Arial" w:hAnsi="Arial" w:cs="Arial"/>
          <w:sz w:val="22"/>
          <w:szCs w:val="22"/>
          <w:u w:val="single"/>
        </w:rPr>
        <w:t>_</w:t>
      </w:r>
      <w:r w:rsidR="00FB3C70" w:rsidRPr="00F72982">
        <w:rPr>
          <w:rFonts w:ascii="Arial" w:hAnsi="Arial" w:cs="Arial"/>
          <w:sz w:val="22"/>
          <w:szCs w:val="22"/>
          <w:u w:val="single"/>
        </w:rPr>
        <w:t>______</w:t>
      </w:r>
      <w:r w:rsidRPr="00F72982">
        <w:rPr>
          <w:rFonts w:ascii="Arial" w:hAnsi="Arial" w:cs="Arial"/>
          <w:sz w:val="22"/>
          <w:szCs w:val="22"/>
          <w:u w:val="single"/>
        </w:rPr>
        <w:t>_</w:t>
      </w:r>
      <w:r w:rsidR="00724F99" w:rsidRPr="00F72982">
        <w:rPr>
          <w:rFonts w:ascii="Arial" w:hAnsi="Arial" w:cs="Arial"/>
          <w:sz w:val="22"/>
          <w:szCs w:val="22"/>
          <w:u w:val="single"/>
        </w:rPr>
        <w:t>___</w:t>
      </w:r>
      <w:r w:rsidRPr="00F72982">
        <w:rPr>
          <w:rFonts w:ascii="Arial" w:hAnsi="Arial" w:cs="Arial"/>
          <w:sz w:val="22"/>
          <w:szCs w:val="22"/>
          <w:u w:val="single"/>
        </w:rPr>
        <w:t>_</w:t>
      </w:r>
      <w:r w:rsidRPr="00F72982">
        <w:rPr>
          <w:rFonts w:ascii="Arial" w:hAnsi="Arial" w:cs="Arial"/>
          <w:sz w:val="22"/>
          <w:szCs w:val="22"/>
        </w:rPr>
        <w:t xml:space="preserve"> than October. </w:t>
      </w:r>
      <w:r w:rsidR="004223E8" w:rsidRPr="00F72982">
        <w:rPr>
          <w:rFonts w:ascii="Arial" w:hAnsi="Arial" w:cs="Arial"/>
          <w:sz w:val="22"/>
          <w:szCs w:val="22"/>
        </w:rPr>
        <w:br/>
      </w:r>
      <w:r w:rsidRPr="00F72982">
        <w:rPr>
          <w:rFonts w:ascii="Arial" w:hAnsi="Arial" w:cs="Arial"/>
          <w:sz w:val="22"/>
          <w:szCs w:val="22"/>
        </w:rPr>
        <w:t>This means that O</w:t>
      </w:r>
      <w:r w:rsidRPr="00F72982">
        <w:rPr>
          <w:rFonts w:ascii="Arial" w:hAnsi="Arial" w:cs="Arial"/>
          <w:sz w:val="22"/>
          <w:szCs w:val="22"/>
          <w:vertAlign w:val="subscript"/>
        </w:rPr>
        <w:t>3</w:t>
      </w:r>
      <w:r w:rsidRPr="00F72982">
        <w:rPr>
          <w:rFonts w:ascii="Arial" w:hAnsi="Arial" w:cs="Arial"/>
          <w:sz w:val="22"/>
          <w:szCs w:val="22"/>
        </w:rPr>
        <w:t xml:space="preserve"> appears to be greater in the _</w:t>
      </w:r>
      <w:r w:rsidR="00724F99" w:rsidRPr="00F72982">
        <w:rPr>
          <w:rFonts w:ascii="Arial" w:hAnsi="Arial" w:cs="Arial"/>
          <w:sz w:val="22"/>
          <w:szCs w:val="22"/>
        </w:rPr>
        <w:t>___</w:t>
      </w:r>
      <w:r w:rsidR="00FB3C70" w:rsidRPr="00F72982">
        <w:rPr>
          <w:rFonts w:ascii="Arial" w:hAnsi="Arial" w:cs="Arial"/>
          <w:sz w:val="22"/>
          <w:szCs w:val="22"/>
          <w:u w:val="single"/>
        </w:rPr>
        <w:t>_______</w:t>
      </w:r>
      <w:r w:rsidRPr="00F72982">
        <w:rPr>
          <w:rFonts w:ascii="Arial" w:hAnsi="Arial" w:cs="Arial"/>
          <w:sz w:val="22"/>
          <w:szCs w:val="22"/>
          <w:u w:val="single"/>
        </w:rPr>
        <w:t>_</w:t>
      </w:r>
      <w:r w:rsidR="00724F99" w:rsidRPr="00F72982">
        <w:rPr>
          <w:rFonts w:ascii="Arial" w:hAnsi="Arial" w:cs="Arial"/>
          <w:sz w:val="22"/>
          <w:szCs w:val="22"/>
          <w:u w:val="single"/>
        </w:rPr>
        <w:t>___</w:t>
      </w:r>
      <w:r w:rsidRPr="00F72982">
        <w:rPr>
          <w:rFonts w:ascii="Arial" w:hAnsi="Arial" w:cs="Arial"/>
          <w:sz w:val="22"/>
          <w:szCs w:val="22"/>
          <w:u w:val="single"/>
        </w:rPr>
        <w:t xml:space="preserve">__ </w:t>
      </w:r>
      <w:r w:rsidRPr="00F72982">
        <w:rPr>
          <w:rFonts w:ascii="Arial" w:hAnsi="Arial" w:cs="Arial"/>
          <w:sz w:val="22"/>
          <w:szCs w:val="22"/>
        </w:rPr>
        <w:t>season.</w:t>
      </w:r>
    </w:p>
    <w:p w14:paraId="2FF9CACF" w14:textId="77777777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CE63DBE" w14:textId="77777777" w:rsidR="00C81DA3" w:rsidRPr="00F72982" w:rsidRDefault="00C81DA3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sz w:val="22"/>
          <w:szCs w:val="22"/>
        </w:rPr>
        <w:t>Based on your analysis, was your hypothesis correct? If not, explain where your analysis and your hypothesis conflict.</w:t>
      </w:r>
    </w:p>
    <w:p w14:paraId="47DB73FF" w14:textId="3F649635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8FDCC89" w14:textId="77777777" w:rsidR="00C81DA3" w:rsidRPr="00F72982" w:rsidRDefault="00C81DA3" w:rsidP="004223E8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B9C87E0" w14:textId="6573E7B1" w:rsidR="00C81DA3" w:rsidRPr="00F72982" w:rsidRDefault="004223E8" w:rsidP="00AF2217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F72982">
        <w:rPr>
          <w:rFonts w:ascii="Arial" w:hAnsi="Arial" w:cs="Arial"/>
          <w:b/>
          <w:sz w:val="22"/>
          <w:szCs w:val="22"/>
        </w:rPr>
        <w:t>Putting it all together:</w:t>
      </w:r>
      <w:r w:rsidRPr="00F72982">
        <w:rPr>
          <w:rFonts w:ascii="Arial" w:hAnsi="Arial" w:cs="Arial"/>
          <w:sz w:val="22"/>
          <w:szCs w:val="22"/>
        </w:rPr>
        <w:t xml:space="preserve"> T</w:t>
      </w:r>
      <w:r w:rsidR="00C81DA3" w:rsidRPr="00F72982">
        <w:rPr>
          <w:rFonts w:ascii="Arial" w:hAnsi="Arial" w:cs="Arial"/>
          <w:sz w:val="22"/>
          <w:szCs w:val="22"/>
        </w:rPr>
        <w:t>emperature does not control O</w:t>
      </w:r>
      <w:r w:rsidR="00C81DA3" w:rsidRPr="00F72982">
        <w:rPr>
          <w:rFonts w:ascii="Arial" w:hAnsi="Arial" w:cs="Arial"/>
          <w:sz w:val="22"/>
          <w:szCs w:val="22"/>
          <w:vertAlign w:val="subscript"/>
        </w:rPr>
        <w:t>3</w:t>
      </w:r>
      <w:r w:rsidR="00C81DA3" w:rsidRPr="00F72982">
        <w:rPr>
          <w:rFonts w:ascii="Arial" w:hAnsi="Arial" w:cs="Arial"/>
          <w:sz w:val="22"/>
          <w:szCs w:val="22"/>
        </w:rPr>
        <w:t xml:space="preserve">, so why do we see a correlation? </w:t>
      </w:r>
      <w:r w:rsidRPr="00F72982">
        <w:rPr>
          <w:rFonts w:ascii="Arial" w:hAnsi="Arial" w:cs="Arial"/>
          <w:sz w:val="22"/>
          <w:szCs w:val="22"/>
        </w:rPr>
        <w:br/>
      </w:r>
      <w:r w:rsidR="00C81DA3" w:rsidRPr="00F72982">
        <w:rPr>
          <w:rFonts w:ascii="Arial" w:hAnsi="Arial" w:cs="Arial"/>
          <w:sz w:val="22"/>
          <w:szCs w:val="22"/>
        </w:rPr>
        <w:t>Give two explanations for seasonal differences in O</w:t>
      </w:r>
      <w:r w:rsidR="00C81DA3" w:rsidRPr="00F72982">
        <w:rPr>
          <w:rFonts w:ascii="Arial" w:hAnsi="Arial" w:cs="Arial"/>
          <w:sz w:val="22"/>
          <w:szCs w:val="22"/>
          <w:vertAlign w:val="subscript"/>
        </w:rPr>
        <w:t>3</w:t>
      </w:r>
      <w:r w:rsidR="00C81DA3" w:rsidRPr="00F72982">
        <w:rPr>
          <w:rFonts w:ascii="Arial" w:hAnsi="Arial" w:cs="Arial"/>
          <w:sz w:val="22"/>
          <w:szCs w:val="22"/>
        </w:rPr>
        <w:t xml:space="preserve"> concentrations </w:t>
      </w:r>
      <w:r w:rsidR="00C81DA3" w:rsidRPr="00F72982">
        <w:rPr>
          <w:rFonts w:ascii="Arial" w:hAnsi="Arial" w:cs="Arial"/>
          <w:i/>
          <w:sz w:val="22"/>
          <w:szCs w:val="22"/>
        </w:rPr>
        <w:t>(</w:t>
      </w:r>
      <w:r w:rsidRPr="00F72982">
        <w:rPr>
          <w:rFonts w:ascii="Arial" w:hAnsi="Arial" w:cs="Arial"/>
          <w:i/>
          <w:sz w:val="22"/>
          <w:szCs w:val="22"/>
        </w:rPr>
        <w:t>H</w:t>
      </w:r>
      <w:r w:rsidR="00C81DA3" w:rsidRPr="00F72982">
        <w:rPr>
          <w:rFonts w:ascii="Arial" w:hAnsi="Arial" w:cs="Arial"/>
          <w:i/>
          <w:sz w:val="22"/>
          <w:szCs w:val="22"/>
        </w:rPr>
        <w:t xml:space="preserve">int: </w:t>
      </w:r>
      <w:r w:rsidRPr="00F72982">
        <w:rPr>
          <w:rFonts w:ascii="Arial" w:hAnsi="Arial" w:cs="Arial"/>
          <w:i/>
          <w:sz w:val="22"/>
          <w:szCs w:val="22"/>
        </w:rPr>
        <w:t>A</w:t>
      </w:r>
      <w:r w:rsidR="00C81DA3" w:rsidRPr="00F72982">
        <w:rPr>
          <w:rFonts w:ascii="Arial" w:hAnsi="Arial" w:cs="Arial"/>
          <w:i/>
          <w:sz w:val="22"/>
          <w:szCs w:val="22"/>
        </w:rPr>
        <w:t>gain, think what is required to form ozone, how these vary seasonally, and how they explain your analysis</w:t>
      </w:r>
      <w:r w:rsidRPr="00F72982">
        <w:rPr>
          <w:rFonts w:ascii="Arial" w:hAnsi="Arial" w:cs="Arial"/>
          <w:i/>
          <w:sz w:val="22"/>
          <w:szCs w:val="22"/>
        </w:rPr>
        <w:t>.</w:t>
      </w:r>
      <w:r w:rsidR="00C81DA3" w:rsidRPr="00F72982">
        <w:rPr>
          <w:rFonts w:ascii="Arial" w:hAnsi="Arial" w:cs="Arial"/>
          <w:i/>
          <w:sz w:val="22"/>
          <w:szCs w:val="22"/>
        </w:rPr>
        <w:t>)</w:t>
      </w:r>
    </w:p>
    <w:p w14:paraId="4E8E372B" w14:textId="77777777" w:rsidR="00574E81" w:rsidRPr="00F72982" w:rsidRDefault="00574E81" w:rsidP="004223E8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sectPr w:rsidR="00574E81" w:rsidRPr="00F72982" w:rsidSect="00AF22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D26D" w14:textId="77777777" w:rsidR="006825A7" w:rsidRDefault="006825A7" w:rsidP="008C7F4C">
      <w:pPr>
        <w:spacing w:after="0" w:line="240" w:lineRule="auto"/>
      </w:pPr>
      <w:r>
        <w:separator/>
      </w:r>
    </w:p>
  </w:endnote>
  <w:endnote w:type="continuationSeparator" w:id="0">
    <w:p w14:paraId="40333740" w14:textId="77777777" w:rsidR="006825A7" w:rsidRDefault="006825A7" w:rsidP="008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楷体">
    <w:altName w:val="Microsoft YaHei"/>
    <w:charset w:val="50"/>
    <w:family w:val="auto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1F3C" w14:textId="77777777" w:rsidR="00CE3EB7" w:rsidRDefault="00CE3EB7" w:rsidP="00E84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9BB4" w14:textId="77777777" w:rsidR="00CE3EB7" w:rsidRDefault="00CE3EB7" w:rsidP="00CE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093" w14:textId="3C3C8AFC" w:rsidR="00CE3EB7" w:rsidRPr="009534EE" w:rsidRDefault="00F72982" w:rsidP="0018702F">
    <w:pPr>
      <w:tabs>
        <w:tab w:val="right" w:pos="9360"/>
      </w:tabs>
      <w:spacing w:after="0"/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36A94C4A" wp14:editId="357FFCFA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34EE" w:rsidRPr="00F72982">
      <w:rPr>
        <w:rFonts w:ascii="Open Sans" w:hAnsi="Open Sans" w:cs="Open Sans"/>
        <w:color w:val="6091BA"/>
        <w:sz w:val="16"/>
        <w:szCs w:val="24"/>
      </w:rPr>
      <w:t>Understanding the Air through Data Analysis</w:t>
    </w:r>
    <w:r w:rsidR="009534EE" w:rsidRPr="00F72982">
      <w:rPr>
        <w:rFonts w:ascii="Open Sans" w:hAnsi="Open Sans" w:cs="Open Sans"/>
        <w:bCs/>
        <w:color w:val="6091BA"/>
        <w:sz w:val="16"/>
        <w:szCs w:val="24"/>
      </w:rPr>
      <w:t xml:space="preserve"> </w:t>
    </w:r>
    <w:r w:rsidR="009534EE" w:rsidRPr="00F72982">
      <w:rPr>
        <w:rFonts w:ascii="Open Sans" w:hAnsi="Open Sans" w:cs="Open Sans"/>
        <w:color w:val="6091BA"/>
        <w:sz w:val="16"/>
      </w:rPr>
      <w:t>Activity</w:t>
    </w:r>
    <w:r w:rsidR="00AF2217" w:rsidRPr="00F72982">
      <w:rPr>
        <w:rFonts w:ascii="Open Sans" w:hAnsi="Open Sans" w:cs="Open Sans"/>
        <w:color w:val="6091BA"/>
        <w:sz w:val="16"/>
      </w:rPr>
      <w:t>—</w:t>
    </w:r>
    <w:r w:rsidR="009534EE" w:rsidRPr="00F72982">
      <w:rPr>
        <w:rFonts w:ascii="Open Sans" w:hAnsi="Open Sans" w:cs="Open Sans"/>
        <w:color w:val="6091BA"/>
        <w:sz w:val="16"/>
      </w:rPr>
      <w:t>O</w:t>
    </w:r>
    <w:r w:rsidR="000734B4" w:rsidRPr="00F72982">
      <w:rPr>
        <w:rFonts w:ascii="Open Sans" w:hAnsi="Open Sans" w:cs="Open Sans"/>
        <w:color w:val="6091BA"/>
        <w:sz w:val="16"/>
        <w:vertAlign w:val="subscript"/>
      </w:rPr>
      <w:t>3</w:t>
    </w:r>
    <w:r w:rsidR="009534EE" w:rsidRPr="00F72982">
      <w:rPr>
        <w:rFonts w:ascii="Open Sans" w:hAnsi="Open Sans" w:cs="Open Sans"/>
        <w:color w:val="6091BA"/>
        <w:sz w:val="16"/>
      </w:rPr>
      <w:t xml:space="preserve"> Activity Worksheet</w:t>
    </w:r>
    <w:r w:rsidR="00C81DA3" w:rsidRPr="00F72982">
      <w:rPr>
        <w:rFonts w:ascii="Calibri" w:hAnsi="Calibri"/>
        <w:b/>
        <w:color w:val="6091BA"/>
        <w:sz w:val="16"/>
      </w:rPr>
      <w:t xml:space="preserve"> </w:t>
    </w:r>
    <w:r w:rsidR="00AF2217" w:rsidRPr="00AF2217">
      <w:rPr>
        <w:rFonts w:ascii="Calibri" w:hAnsi="Calibri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9C7F" w14:textId="77777777" w:rsidR="006825A7" w:rsidRDefault="006825A7" w:rsidP="008C7F4C">
      <w:pPr>
        <w:spacing w:after="0" w:line="240" w:lineRule="auto"/>
      </w:pPr>
      <w:r>
        <w:separator/>
      </w:r>
    </w:p>
  </w:footnote>
  <w:footnote w:type="continuationSeparator" w:id="0">
    <w:p w14:paraId="7078EB30" w14:textId="77777777" w:rsidR="006825A7" w:rsidRDefault="006825A7" w:rsidP="008C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13" w14:textId="3932B576" w:rsidR="00D64226" w:rsidRPr="0018702F" w:rsidRDefault="00F72982" w:rsidP="00F72982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18702F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</w:r>
    <w:r w:rsidRPr="0018702F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58"/>
    <w:multiLevelType w:val="hybridMultilevel"/>
    <w:tmpl w:val="532C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79"/>
    <w:multiLevelType w:val="hybridMultilevel"/>
    <w:tmpl w:val="8F88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836CC"/>
    <w:multiLevelType w:val="hybridMultilevel"/>
    <w:tmpl w:val="EEB2E6B8"/>
    <w:lvl w:ilvl="0" w:tplc="633A031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25A3"/>
    <w:multiLevelType w:val="hybridMultilevel"/>
    <w:tmpl w:val="27F8B366"/>
    <w:lvl w:ilvl="0" w:tplc="7BE2ECAC">
      <w:start w:val="12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7A628B"/>
    <w:multiLevelType w:val="hybridMultilevel"/>
    <w:tmpl w:val="92BA5090"/>
    <w:lvl w:ilvl="0" w:tplc="BB9E1D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36"/>
    <w:multiLevelType w:val="hybridMultilevel"/>
    <w:tmpl w:val="C226E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16FD"/>
    <w:multiLevelType w:val="hybridMultilevel"/>
    <w:tmpl w:val="B8F62B40"/>
    <w:lvl w:ilvl="0" w:tplc="A1A6CE2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4FE"/>
    <w:multiLevelType w:val="hybridMultilevel"/>
    <w:tmpl w:val="4D06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B36A6"/>
    <w:multiLevelType w:val="hybridMultilevel"/>
    <w:tmpl w:val="8B42DB10"/>
    <w:lvl w:ilvl="0" w:tplc="C34CE3CA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A031E">
      <w:start w:val="1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374"/>
    <w:multiLevelType w:val="multilevel"/>
    <w:tmpl w:val="89DAF2AE"/>
    <w:lvl w:ilvl="0">
      <w:start w:val="1"/>
      <w:numFmt w:val="decimal"/>
      <w:lvlText w:val="%1.0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0" w15:restartNumberingAfterBreak="0">
    <w:nsid w:val="5A907DBD"/>
    <w:multiLevelType w:val="multilevel"/>
    <w:tmpl w:val="36163F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5DC8073C"/>
    <w:multiLevelType w:val="hybridMultilevel"/>
    <w:tmpl w:val="DC960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20C78"/>
    <w:multiLevelType w:val="hybridMultilevel"/>
    <w:tmpl w:val="CDFE0332"/>
    <w:lvl w:ilvl="0" w:tplc="704C7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6C4"/>
    <w:multiLevelType w:val="hybridMultilevel"/>
    <w:tmpl w:val="79785BDA"/>
    <w:lvl w:ilvl="0" w:tplc="E2AA48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01CDB"/>
    <w:rsid w:val="000504A6"/>
    <w:rsid w:val="000734B4"/>
    <w:rsid w:val="00084E3C"/>
    <w:rsid w:val="000B31D8"/>
    <w:rsid w:val="000E55DC"/>
    <w:rsid w:val="00107C56"/>
    <w:rsid w:val="00111000"/>
    <w:rsid w:val="00151F0A"/>
    <w:rsid w:val="00154198"/>
    <w:rsid w:val="0016488A"/>
    <w:rsid w:val="00183616"/>
    <w:rsid w:val="0018702F"/>
    <w:rsid w:val="001B4E4D"/>
    <w:rsid w:val="001D1B21"/>
    <w:rsid w:val="00213EFD"/>
    <w:rsid w:val="00225259"/>
    <w:rsid w:val="00245297"/>
    <w:rsid w:val="00264EC4"/>
    <w:rsid w:val="00270D86"/>
    <w:rsid w:val="002841EF"/>
    <w:rsid w:val="003028CC"/>
    <w:rsid w:val="00304B59"/>
    <w:rsid w:val="0030538B"/>
    <w:rsid w:val="0035171A"/>
    <w:rsid w:val="003635E0"/>
    <w:rsid w:val="00373077"/>
    <w:rsid w:val="003838AE"/>
    <w:rsid w:val="0039572C"/>
    <w:rsid w:val="003A0054"/>
    <w:rsid w:val="003B6A58"/>
    <w:rsid w:val="003D2202"/>
    <w:rsid w:val="00401B8D"/>
    <w:rsid w:val="0041371A"/>
    <w:rsid w:val="00420DFD"/>
    <w:rsid w:val="004223E8"/>
    <w:rsid w:val="004237B6"/>
    <w:rsid w:val="00457C06"/>
    <w:rsid w:val="0046077E"/>
    <w:rsid w:val="004632FB"/>
    <w:rsid w:val="00472284"/>
    <w:rsid w:val="004949DB"/>
    <w:rsid w:val="00496C17"/>
    <w:rsid w:val="004D7797"/>
    <w:rsid w:val="004F288C"/>
    <w:rsid w:val="004F4422"/>
    <w:rsid w:val="00501CFB"/>
    <w:rsid w:val="00534C6F"/>
    <w:rsid w:val="00536BA4"/>
    <w:rsid w:val="00564AD3"/>
    <w:rsid w:val="00574E81"/>
    <w:rsid w:val="00586B61"/>
    <w:rsid w:val="00593DE5"/>
    <w:rsid w:val="005B6001"/>
    <w:rsid w:val="005D3708"/>
    <w:rsid w:val="005E596A"/>
    <w:rsid w:val="00603B57"/>
    <w:rsid w:val="00610817"/>
    <w:rsid w:val="0062320F"/>
    <w:rsid w:val="00623CD6"/>
    <w:rsid w:val="00624AE0"/>
    <w:rsid w:val="0068137E"/>
    <w:rsid w:val="006825A7"/>
    <w:rsid w:val="00694804"/>
    <w:rsid w:val="006A5EF1"/>
    <w:rsid w:val="006B4D2E"/>
    <w:rsid w:val="006C0AB3"/>
    <w:rsid w:val="006E42B4"/>
    <w:rsid w:val="006F2CC5"/>
    <w:rsid w:val="00705263"/>
    <w:rsid w:val="00724F99"/>
    <w:rsid w:val="007524BE"/>
    <w:rsid w:val="00777AAC"/>
    <w:rsid w:val="00782559"/>
    <w:rsid w:val="00791D6D"/>
    <w:rsid w:val="007D0379"/>
    <w:rsid w:val="007E6D95"/>
    <w:rsid w:val="008231B4"/>
    <w:rsid w:val="0083764F"/>
    <w:rsid w:val="008471E7"/>
    <w:rsid w:val="008803B8"/>
    <w:rsid w:val="00887B1F"/>
    <w:rsid w:val="00893CD1"/>
    <w:rsid w:val="0089498F"/>
    <w:rsid w:val="008B08F2"/>
    <w:rsid w:val="008C7F4C"/>
    <w:rsid w:val="008F0E0E"/>
    <w:rsid w:val="008F156A"/>
    <w:rsid w:val="00914F3B"/>
    <w:rsid w:val="0093140B"/>
    <w:rsid w:val="009365B8"/>
    <w:rsid w:val="00941E69"/>
    <w:rsid w:val="009534EE"/>
    <w:rsid w:val="00972AC5"/>
    <w:rsid w:val="009734D7"/>
    <w:rsid w:val="009777EE"/>
    <w:rsid w:val="009A1A59"/>
    <w:rsid w:val="009A45AC"/>
    <w:rsid w:val="009C0838"/>
    <w:rsid w:val="009D7BF2"/>
    <w:rsid w:val="009E0C3B"/>
    <w:rsid w:val="00A42F49"/>
    <w:rsid w:val="00A57AB0"/>
    <w:rsid w:val="00A7201A"/>
    <w:rsid w:val="00AA02AA"/>
    <w:rsid w:val="00AB0DF4"/>
    <w:rsid w:val="00AD0901"/>
    <w:rsid w:val="00AF2217"/>
    <w:rsid w:val="00B253C3"/>
    <w:rsid w:val="00B448C3"/>
    <w:rsid w:val="00B557E9"/>
    <w:rsid w:val="00B77365"/>
    <w:rsid w:val="00B77796"/>
    <w:rsid w:val="00BA18A5"/>
    <w:rsid w:val="00BB206D"/>
    <w:rsid w:val="00BB334A"/>
    <w:rsid w:val="00BE1291"/>
    <w:rsid w:val="00BE7FBB"/>
    <w:rsid w:val="00C2251F"/>
    <w:rsid w:val="00C37691"/>
    <w:rsid w:val="00C80BBB"/>
    <w:rsid w:val="00C81DA3"/>
    <w:rsid w:val="00C930A4"/>
    <w:rsid w:val="00CC31DF"/>
    <w:rsid w:val="00CD2C1B"/>
    <w:rsid w:val="00CE3EB7"/>
    <w:rsid w:val="00CE6426"/>
    <w:rsid w:val="00CE7ED7"/>
    <w:rsid w:val="00CF60C4"/>
    <w:rsid w:val="00D1123F"/>
    <w:rsid w:val="00D13F99"/>
    <w:rsid w:val="00D14D48"/>
    <w:rsid w:val="00D25444"/>
    <w:rsid w:val="00D36565"/>
    <w:rsid w:val="00D43AAF"/>
    <w:rsid w:val="00D601AF"/>
    <w:rsid w:val="00D64226"/>
    <w:rsid w:val="00D72E60"/>
    <w:rsid w:val="00D76FE1"/>
    <w:rsid w:val="00D93C17"/>
    <w:rsid w:val="00D94C7D"/>
    <w:rsid w:val="00DA0483"/>
    <w:rsid w:val="00DC1954"/>
    <w:rsid w:val="00DD2E89"/>
    <w:rsid w:val="00DF66F4"/>
    <w:rsid w:val="00E34704"/>
    <w:rsid w:val="00E82CFF"/>
    <w:rsid w:val="00E86C26"/>
    <w:rsid w:val="00EC27BD"/>
    <w:rsid w:val="00ED4DAE"/>
    <w:rsid w:val="00EF096A"/>
    <w:rsid w:val="00F073CA"/>
    <w:rsid w:val="00F20848"/>
    <w:rsid w:val="00F350B0"/>
    <w:rsid w:val="00F5470F"/>
    <w:rsid w:val="00F57B56"/>
    <w:rsid w:val="00F72982"/>
    <w:rsid w:val="00FB3C70"/>
    <w:rsid w:val="00FB5C13"/>
    <w:rsid w:val="00FC2278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45FF9"/>
  <w15:docId w15:val="{D918FD85-4BD0-43E2-B229-17A29A8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4C"/>
  </w:style>
  <w:style w:type="paragraph" w:styleId="Footer">
    <w:name w:val="footer"/>
    <w:basedOn w:val="Normal"/>
    <w:link w:val="Foot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4C"/>
  </w:style>
  <w:style w:type="table" w:styleId="TableGrid">
    <w:name w:val="Table Grid"/>
    <w:basedOn w:val="TableNormal"/>
    <w:uiPriority w:val="39"/>
    <w:rsid w:val="00A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EE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F2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Facet%20design%20(blank).dotx" TargetMode="External"/></Relationships>
</file>

<file path=word/theme/theme1.xml><?xml version="1.0" encoding="utf-8"?>
<a:theme xmlns:a="http://schemas.openxmlformats.org/drawingml/2006/main" name="Depth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keywords/>
  <cp:lastModifiedBy>Dua Chaker</cp:lastModifiedBy>
  <cp:revision>2</cp:revision>
  <cp:lastPrinted>2016-07-27T02:07:00Z</cp:lastPrinted>
  <dcterms:created xsi:type="dcterms:W3CDTF">2020-08-19T19:37:00Z</dcterms:created>
  <dcterms:modified xsi:type="dcterms:W3CDTF">2020-08-19T19:37:00Z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