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301A" w14:textId="3097681E" w:rsidR="00107C56" w:rsidRPr="009534EE" w:rsidRDefault="008D59C1" w:rsidP="00ED7F4F">
      <w:pPr>
        <w:spacing w:before="120" w:line="240" w:lineRule="auto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Excel Reference Sheet</w:t>
      </w:r>
    </w:p>
    <w:p w14:paraId="39830AAB" w14:textId="77777777" w:rsidR="008D59C1" w:rsidRPr="00191789" w:rsidRDefault="008D59C1" w:rsidP="00572D12">
      <w:pPr>
        <w:pStyle w:val="Heading1"/>
        <w:keepNext w:val="0"/>
        <w:keepLines w:val="0"/>
        <w:spacing w:before="0"/>
        <w:rPr>
          <w:rFonts w:ascii="Calibri" w:hAnsi="Calibri"/>
          <w:b/>
          <w:sz w:val="24"/>
          <w:szCs w:val="22"/>
        </w:rPr>
      </w:pPr>
      <w:r w:rsidRPr="00191789">
        <w:rPr>
          <w:rFonts w:ascii="Calibri" w:hAnsi="Calibri"/>
          <w:b/>
          <w:sz w:val="24"/>
          <w:szCs w:val="22"/>
        </w:rPr>
        <w:t>Formulas</w:t>
      </w:r>
    </w:p>
    <w:p w14:paraId="733D0AB9" w14:textId="3F00C667" w:rsidR="008D59C1" w:rsidRPr="00AF3FD2" w:rsidRDefault="008D59C1" w:rsidP="00AF3F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91789">
        <w:rPr>
          <w:rFonts w:ascii="Times New Roman" w:hAnsi="Times New Roman" w:cs="Times New Roman"/>
          <w:sz w:val="22"/>
          <w:szCs w:val="22"/>
        </w:rPr>
        <w:t>Excel</w:t>
      </w:r>
      <w:r w:rsidRPr="00AF3FD2">
        <w:rPr>
          <w:rFonts w:ascii="Times New Roman" w:hAnsi="Times New Roman" w:cs="Times New Roman"/>
          <w:sz w:val="22"/>
          <w:szCs w:val="22"/>
        </w:rPr>
        <w:t xml:space="preserve"> </w:t>
      </w:r>
      <w:r w:rsidRPr="00AF3FD2">
        <w:rPr>
          <w:rFonts w:ascii="Times New Roman" w:hAnsi="Times New Roman" w:cs="Times New Roman"/>
          <w:i/>
          <w:sz w:val="22"/>
          <w:szCs w:val="22"/>
        </w:rPr>
        <w:t>formulas</w:t>
      </w:r>
      <w:r w:rsidRPr="00AF3FD2">
        <w:rPr>
          <w:rFonts w:ascii="Times New Roman" w:hAnsi="Times New Roman" w:cs="Times New Roman"/>
          <w:sz w:val="22"/>
          <w:szCs w:val="22"/>
        </w:rPr>
        <w:t xml:space="preserve"> are useful shortcuts </w:t>
      </w:r>
      <w:r w:rsidR="00572D12">
        <w:rPr>
          <w:rFonts w:ascii="Times New Roman" w:hAnsi="Times New Roman" w:cs="Times New Roman"/>
          <w:sz w:val="22"/>
          <w:szCs w:val="22"/>
        </w:rPr>
        <w:t>for</w:t>
      </w:r>
      <w:r w:rsidRPr="00AF3FD2">
        <w:rPr>
          <w:rFonts w:ascii="Times New Roman" w:hAnsi="Times New Roman" w:cs="Times New Roman"/>
          <w:sz w:val="22"/>
          <w:szCs w:val="22"/>
        </w:rPr>
        <w:t xml:space="preserve"> calculating equations </w:t>
      </w:r>
      <w:r w:rsidR="00572D12">
        <w:rPr>
          <w:rFonts w:ascii="Times New Roman" w:hAnsi="Times New Roman" w:cs="Times New Roman"/>
          <w:sz w:val="22"/>
          <w:szCs w:val="22"/>
        </w:rPr>
        <w:t>and</w:t>
      </w:r>
      <w:r w:rsidRPr="00AF3FD2">
        <w:rPr>
          <w:rFonts w:ascii="Times New Roman" w:hAnsi="Times New Roman" w:cs="Times New Roman"/>
          <w:sz w:val="22"/>
          <w:szCs w:val="22"/>
        </w:rPr>
        <w:t xml:space="preserve"> statistical parameters. They are equations that perform calculations on values in your spread</w:t>
      </w:r>
      <w:r w:rsidR="00572D12">
        <w:rPr>
          <w:rFonts w:ascii="Times New Roman" w:hAnsi="Times New Roman" w:cs="Times New Roman"/>
          <w:sz w:val="22"/>
          <w:szCs w:val="22"/>
        </w:rPr>
        <w:t xml:space="preserve">sheet by selecting the cells (for example, </w:t>
      </w:r>
      <w:r w:rsidRPr="00AF3FD2">
        <w:rPr>
          <w:rFonts w:ascii="Times New Roman" w:hAnsi="Times New Roman" w:cs="Times New Roman"/>
          <w:sz w:val="22"/>
          <w:szCs w:val="22"/>
        </w:rPr>
        <w:t>A2, A3:A30) that contain those values.</w:t>
      </w:r>
    </w:p>
    <w:p w14:paraId="07D15BCA" w14:textId="3D95F4DD" w:rsidR="008D59C1" w:rsidRPr="00AF3FD2" w:rsidRDefault="00AF3FD2" w:rsidP="00AF3F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F3FD2">
        <w:rPr>
          <w:rFonts w:ascii="Times New Roman" w:hAnsi="Times New Roman" w:cs="Times New Roman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12FE813F" wp14:editId="0D170AD7">
            <wp:simplePos x="0" y="0"/>
            <wp:positionH relativeFrom="column">
              <wp:posOffset>9525</wp:posOffset>
            </wp:positionH>
            <wp:positionV relativeFrom="paragraph">
              <wp:posOffset>167005</wp:posOffset>
            </wp:positionV>
            <wp:extent cx="4945380" cy="2283601"/>
            <wp:effectExtent l="19050" t="19050" r="26670" b="21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1"/>
                    <a:stretch/>
                  </pic:blipFill>
                  <pic:spPr bwMode="auto">
                    <a:xfrm>
                      <a:off x="0" y="0"/>
                      <a:ext cx="4945380" cy="228360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dash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9C1" w:rsidRPr="00AF3FD2">
        <w:rPr>
          <w:rFonts w:ascii="Times New Roman" w:hAnsi="Times New Roman" w:cs="Times New Roman"/>
          <w:sz w:val="22"/>
          <w:szCs w:val="22"/>
        </w:rPr>
        <w:t>How to use a formula</w:t>
      </w:r>
      <w:r w:rsidR="008D59C1" w:rsidRPr="00AF3FD2">
        <w:rPr>
          <w:rStyle w:val="FootnoteReference"/>
          <w:rFonts w:ascii="Times New Roman" w:hAnsi="Times New Roman" w:cs="Times New Roman"/>
          <w:sz w:val="22"/>
          <w:szCs w:val="22"/>
        </w:rPr>
        <w:footnoteReference w:id="1"/>
      </w:r>
      <w:r w:rsidR="008D59C1" w:rsidRPr="00AF3FD2">
        <w:rPr>
          <w:rFonts w:ascii="Times New Roman" w:hAnsi="Times New Roman" w:cs="Times New Roman"/>
          <w:sz w:val="22"/>
          <w:szCs w:val="22"/>
        </w:rPr>
        <w:t>:</w:t>
      </w:r>
    </w:p>
    <w:p w14:paraId="05BAFC2C" w14:textId="620D918F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</w:p>
    <w:p w14:paraId="7168E8C4" w14:textId="77777777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</w:p>
    <w:p w14:paraId="60B69DAA" w14:textId="77777777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</w:p>
    <w:p w14:paraId="58CB6357" w14:textId="77777777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</w:p>
    <w:p w14:paraId="0DAEDF9E" w14:textId="77777777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</w:p>
    <w:p w14:paraId="08C5702B" w14:textId="77777777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</w:p>
    <w:p w14:paraId="196CC4D7" w14:textId="77777777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</w:p>
    <w:p w14:paraId="7CC82DD0" w14:textId="77777777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</w:p>
    <w:p w14:paraId="2692903B" w14:textId="77777777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</w:p>
    <w:p w14:paraId="5FB3F116" w14:textId="1F490823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ab/>
      </w:r>
      <w:r w:rsidRPr="00AF3FD2">
        <w:rPr>
          <w:rFonts w:ascii="Calibri" w:hAnsi="Calibri"/>
          <w:szCs w:val="22"/>
        </w:rPr>
        <w:t>(Microsoft Office Online 2014)</w:t>
      </w:r>
    </w:p>
    <w:p w14:paraId="1534C80A" w14:textId="3EAD7407" w:rsidR="008D59C1" w:rsidRPr="00191789" w:rsidRDefault="00AF3FD2" w:rsidP="00191789">
      <w:pPr>
        <w:spacing w:before="240" w:after="0" w:line="240" w:lineRule="auto"/>
        <w:rPr>
          <w:rFonts w:ascii="Calibri" w:hAnsi="Calibri" w:cs="Times New Roman"/>
          <w:b/>
          <w:sz w:val="22"/>
          <w:szCs w:val="22"/>
        </w:rPr>
      </w:pPr>
      <w:r w:rsidRPr="00191789">
        <w:rPr>
          <w:rFonts w:ascii="Calibri" w:hAnsi="Calibri" w:cs="Times New Roman"/>
          <w:b/>
          <w:sz w:val="22"/>
          <w:szCs w:val="22"/>
        </w:rPr>
        <w:t>Below</w:t>
      </w:r>
      <w:r w:rsidR="008D59C1" w:rsidRPr="00191789">
        <w:rPr>
          <w:rFonts w:ascii="Calibri" w:hAnsi="Calibri" w:cs="Times New Roman"/>
          <w:b/>
          <w:sz w:val="22"/>
          <w:szCs w:val="22"/>
        </w:rPr>
        <w:t xml:space="preserve"> are some commonly used formulas, with definition</w:t>
      </w:r>
      <w:r w:rsidRPr="00191789">
        <w:rPr>
          <w:rFonts w:ascii="Calibri" w:hAnsi="Calibri" w:cs="Times New Roman"/>
          <w:b/>
          <w:sz w:val="22"/>
          <w:szCs w:val="22"/>
        </w:rPr>
        <w:t>s</w:t>
      </w:r>
      <w:r w:rsidR="008D59C1" w:rsidRPr="00191789">
        <w:rPr>
          <w:rFonts w:ascii="Calibri" w:hAnsi="Calibri" w:cs="Times New Roman"/>
          <w:b/>
          <w:sz w:val="22"/>
          <w:szCs w:val="22"/>
        </w:rPr>
        <w:t xml:space="preserve"> of the term</w:t>
      </w:r>
      <w:r w:rsidRPr="00191789">
        <w:rPr>
          <w:rFonts w:ascii="Calibri" w:hAnsi="Calibri" w:cs="Times New Roman"/>
          <w:b/>
          <w:sz w:val="22"/>
          <w:szCs w:val="22"/>
        </w:rPr>
        <w:t>s</w:t>
      </w:r>
      <w:r w:rsidR="008D59C1" w:rsidRPr="00191789">
        <w:rPr>
          <w:rFonts w:ascii="Calibri" w:hAnsi="Calibri" w:cs="Times New Roman"/>
          <w:b/>
          <w:sz w:val="22"/>
          <w:szCs w:val="22"/>
        </w:rPr>
        <w:t>:</w:t>
      </w:r>
    </w:p>
    <w:p w14:paraId="24EAE274" w14:textId="468B996E" w:rsidR="008D59C1" w:rsidRPr="008D59C1" w:rsidRDefault="008D59C1" w:rsidP="00AF3FD2">
      <w:pPr>
        <w:spacing w:after="0"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b/>
          <w:color w:val="0000FF"/>
          <w:sz w:val="22"/>
          <w:szCs w:val="22"/>
        </w:rPr>
        <w:t>Mean</w:t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color w:val="0000FF"/>
          <w:sz w:val="22"/>
          <w:szCs w:val="22"/>
        </w:rPr>
        <w:t xml:space="preserve"> </w:t>
      </w:r>
      <w:r w:rsidR="00AF3FD2">
        <w:rPr>
          <w:rFonts w:ascii="Calibri" w:hAnsi="Calibri"/>
          <w:sz w:val="22"/>
          <w:szCs w:val="22"/>
        </w:rPr>
        <w:t>=</w:t>
      </w:r>
      <w:proofErr w:type="gramStart"/>
      <w:r w:rsidR="00AF3FD2">
        <w:rPr>
          <w:rFonts w:ascii="Calibri" w:hAnsi="Calibri"/>
          <w:sz w:val="22"/>
          <w:szCs w:val="22"/>
        </w:rPr>
        <w:t>AVERAGE(</w:t>
      </w:r>
      <w:proofErr w:type="gramEnd"/>
      <w:r w:rsidR="00AF3FD2">
        <w:rPr>
          <w:rFonts w:ascii="Calibri" w:hAnsi="Calibri"/>
          <w:sz w:val="22"/>
          <w:szCs w:val="22"/>
        </w:rPr>
        <w:t>)</w:t>
      </w:r>
    </w:p>
    <w:p w14:paraId="72D6CB24" w14:textId="36DA425A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 xml:space="preserve">The mean, or the average, is the sum of all values divided by the number of values. </w:t>
      </w:r>
    </w:p>
    <w:p w14:paraId="353C1705" w14:textId="7489F9A2" w:rsidR="008D59C1" w:rsidRPr="00191789" w:rsidRDefault="008D59C1" w:rsidP="00191789">
      <w:pPr>
        <w:spacing w:before="240" w:after="0" w:line="240" w:lineRule="auto"/>
        <w:rPr>
          <w:rFonts w:ascii="Calibri" w:hAnsi="Calibri"/>
          <w:b/>
          <w:sz w:val="22"/>
          <w:szCs w:val="22"/>
        </w:rPr>
      </w:pPr>
      <w:r w:rsidRPr="008D59C1">
        <w:rPr>
          <w:rFonts w:ascii="Calibri" w:hAnsi="Calibri"/>
          <w:b/>
          <w:color w:val="0000FF"/>
          <w:sz w:val="22"/>
          <w:szCs w:val="22"/>
        </w:rPr>
        <w:t>Median</w:t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="00AF3FD2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>=</w:t>
      </w:r>
      <w:proofErr w:type="gramStart"/>
      <w:r w:rsidRPr="00191789">
        <w:rPr>
          <w:rFonts w:ascii="Calibri" w:hAnsi="Calibri"/>
          <w:sz w:val="22"/>
          <w:szCs w:val="22"/>
        </w:rPr>
        <w:t>MEDIAN(</w:t>
      </w:r>
      <w:proofErr w:type="gramEnd"/>
      <w:r w:rsidRPr="00191789">
        <w:rPr>
          <w:rFonts w:ascii="Calibri" w:hAnsi="Calibri"/>
          <w:sz w:val="22"/>
          <w:szCs w:val="22"/>
        </w:rPr>
        <w:t>)</w:t>
      </w:r>
    </w:p>
    <w:p w14:paraId="43E4BA80" w14:textId="0AD00156" w:rsidR="008D59C1" w:rsidRPr="008D59C1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The median, or 50</w:t>
      </w:r>
      <w:r w:rsidRPr="008D59C1">
        <w:rPr>
          <w:rFonts w:ascii="Calibri" w:hAnsi="Calibri"/>
          <w:sz w:val="22"/>
          <w:szCs w:val="22"/>
          <w:vertAlign w:val="superscript"/>
        </w:rPr>
        <w:t>th</w:t>
      </w:r>
      <w:r w:rsidRPr="008D59C1">
        <w:rPr>
          <w:rFonts w:ascii="Calibri" w:hAnsi="Calibri"/>
          <w:sz w:val="22"/>
          <w:szCs w:val="22"/>
        </w:rPr>
        <w:t xml:space="preserve"> percentile, is the central value of the distribution </w:t>
      </w:r>
      <w:r w:rsidR="00572D12">
        <w:rPr>
          <w:rFonts w:ascii="Calibri" w:hAnsi="Calibri"/>
          <w:sz w:val="22"/>
          <w:szCs w:val="22"/>
        </w:rPr>
        <w:br/>
      </w:r>
      <w:r w:rsidRPr="008D59C1">
        <w:rPr>
          <w:rFonts w:ascii="Calibri" w:hAnsi="Calibri"/>
          <w:sz w:val="22"/>
          <w:szCs w:val="22"/>
        </w:rPr>
        <w:t>when the data are ranked in order of magnitude.</w:t>
      </w:r>
    </w:p>
    <w:p w14:paraId="38D390E6" w14:textId="77777777" w:rsidR="008D59C1" w:rsidRPr="008D59C1" w:rsidRDefault="008D59C1" w:rsidP="00191789">
      <w:pPr>
        <w:spacing w:before="240" w:after="0"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b/>
          <w:color w:val="0000FF"/>
          <w:sz w:val="22"/>
          <w:szCs w:val="22"/>
        </w:rPr>
        <w:t>Minimum</w:t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>=</w:t>
      </w:r>
      <w:proofErr w:type="gramStart"/>
      <w:r w:rsidRPr="008D59C1">
        <w:rPr>
          <w:rFonts w:ascii="Calibri" w:hAnsi="Calibri"/>
          <w:sz w:val="22"/>
          <w:szCs w:val="22"/>
        </w:rPr>
        <w:t>MIN(</w:t>
      </w:r>
      <w:proofErr w:type="gramEnd"/>
      <w:r w:rsidRPr="008D59C1">
        <w:rPr>
          <w:rFonts w:ascii="Calibri" w:hAnsi="Calibri"/>
          <w:sz w:val="22"/>
          <w:szCs w:val="22"/>
        </w:rPr>
        <w:t xml:space="preserve">) </w:t>
      </w:r>
    </w:p>
    <w:p w14:paraId="402BD7F6" w14:textId="0D8642DB" w:rsidR="008D59C1" w:rsidRPr="00AF3FD2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The smallest value in the data</w:t>
      </w:r>
      <w:r w:rsidR="00572D12">
        <w:rPr>
          <w:rFonts w:ascii="Calibri" w:hAnsi="Calibri"/>
          <w:sz w:val="22"/>
          <w:szCs w:val="22"/>
        </w:rPr>
        <w:t xml:space="preserve"> </w:t>
      </w:r>
      <w:r w:rsidRPr="008D59C1">
        <w:rPr>
          <w:rFonts w:ascii="Calibri" w:hAnsi="Calibri"/>
          <w:sz w:val="22"/>
          <w:szCs w:val="22"/>
        </w:rPr>
        <w:t>set.</w:t>
      </w:r>
    </w:p>
    <w:p w14:paraId="6D08BDC0" w14:textId="77777777" w:rsidR="008D59C1" w:rsidRPr="008D59C1" w:rsidRDefault="008D59C1" w:rsidP="00191789">
      <w:pPr>
        <w:spacing w:before="240" w:after="0"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b/>
          <w:color w:val="0000FF"/>
          <w:sz w:val="22"/>
          <w:szCs w:val="22"/>
        </w:rPr>
        <w:t xml:space="preserve">Maximum </w:t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b/>
          <w:color w:val="0000FF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>=</w:t>
      </w:r>
      <w:proofErr w:type="gramStart"/>
      <w:r w:rsidRPr="008D59C1">
        <w:rPr>
          <w:rFonts w:ascii="Calibri" w:hAnsi="Calibri"/>
          <w:sz w:val="22"/>
          <w:szCs w:val="22"/>
        </w:rPr>
        <w:t>MAX(</w:t>
      </w:r>
      <w:proofErr w:type="gramEnd"/>
      <w:r w:rsidRPr="008D59C1">
        <w:rPr>
          <w:rFonts w:ascii="Calibri" w:hAnsi="Calibri"/>
          <w:sz w:val="22"/>
          <w:szCs w:val="22"/>
        </w:rPr>
        <w:t>)</w:t>
      </w:r>
      <w:bookmarkStart w:id="0" w:name="_GoBack"/>
      <w:bookmarkEnd w:id="0"/>
    </w:p>
    <w:p w14:paraId="3A66CD69" w14:textId="68CFF8BC" w:rsidR="008D59C1" w:rsidRPr="00AF3FD2" w:rsidRDefault="008D59C1" w:rsidP="00AF3FD2">
      <w:pPr>
        <w:spacing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The largest value in the data</w:t>
      </w:r>
      <w:r w:rsidR="00572D12">
        <w:rPr>
          <w:rFonts w:ascii="Calibri" w:hAnsi="Calibri"/>
          <w:sz w:val="22"/>
          <w:szCs w:val="22"/>
        </w:rPr>
        <w:t xml:space="preserve"> </w:t>
      </w:r>
      <w:r w:rsidRPr="008D59C1">
        <w:rPr>
          <w:rFonts w:ascii="Calibri" w:hAnsi="Calibri"/>
          <w:sz w:val="22"/>
          <w:szCs w:val="22"/>
        </w:rPr>
        <w:t xml:space="preserve">set. </w:t>
      </w:r>
    </w:p>
    <w:p w14:paraId="14E31727" w14:textId="4F47B8C6" w:rsidR="008D59C1" w:rsidRPr="008D59C1" w:rsidRDefault="008D59C1" w:rsidP="00191789">
      <w:pPr>
        <w:spacing w:before="240" w:after="0"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b/>
          <w:color w:val="0000FF"/>
          <w:sz w:val="22"/>
          <w:szCs w:val="22"/>
        </w:rPr>
        <w:t xml:space="preserve">Standard </w:t>
      </w:r>
      <w:r w:rsidR="00191789">
        <w:rPr>
          <w:rFonts w:ascii="Calibri" w:hAnsi="Calibri"/>
          <w:b/>
          <w:color w:val="0000FF"/>
          <w:sz w:val="22"/>
          <w:szCs w:val="22"/>
        </w:rPr>
        <w:t>d</w:t>
      </w:r>
      <w:r w:rsidRPr="008D59C1">
        <w:rPr>
          <w:rFonts w:ascii="Calibri" w:hAnsi="Calibri"/>
          <w:b/>
          <w:color w:val="0000FF"/>
          <w:sz w:val="22"/>
          <w:szCs w:val="22"/>
        </w:rPr>
        <w:t>eviation</w:t>
      </w:r>
      <w:r w:rsidRPr="008D59C1">
        <w:rPr>
          <w:rFonts w:ascii="Calibri" w:hAnsi="Calibri"/>
          <w:color w:val="0000FF"/>
          <w:sz w:val="22"/>
          <w:szCs w:val="22"/>
        </w:rPr>
        <w:tab/>
      </w:r>
      <w:r w:rsidRPr="008D59C1">
        <w:rPr>
          <w:rFonts w:ascii="Calibri" w:hAnsi="Calibri"/>
          <w:color w:val="0000FF"/>
          <w:sz w:val="22"/>
          <w:szCs w:val="22"/>
        </w:rPr>
        <w:tab/>
      </w:r>
      <w:r w:rsidRPr="008D59C1">
        <w:rPr>
          <w:rFonts w:ascii="Calibri" w:hAnsi="Calibri"/>
          <w:color w:val="0000FF"/>
          <w:sz w:val="22"/>
          <w:szCs w:val="22"/>
        </w:rPr>
        <w:tab/>
      </w:r>
      <w:r w:rsidRPr="008D59C1">
        <w:rPr>
          <w:rFonts w:ascii="Calibri" w:hAnsi="Calibri"/>
          <w:color w:val="0000FF"/>
          <w:sz w:val="22"/>
          <w:szCs w:val="22"/>
        </w:rPr>
        <w:tab/>
      </w:r>
      <w:r w:rsidRPr="008D59C1">
        <w:rPr>
          <w:rFonts w:ascii="Calibri" w:hAnsi="Calibri"/>
          <w:color w:val="0000FF"/>
          <w:sz w:val="22"/>
          <w:szCs w:val="22"/>
        </w:rPr>
        <w:tab/>
      </w:r>
      <w:r w:rsidRPr="008D59C1">
        <w:rPr>
          <w:rFonts w:ascii="Calibri" w:hAnsi="Calibri"/>
          <w:color w:val="0000FF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ab/>
        <w:t>=STDEV.S()</w:t>
      </w:r>
    </w:p>
    <w:p w14:paraId="6C2A72D0" w14:textId="636360D9" w:rsidR="008D59C1" w:rsidRPr="00AF3FD2" w:rsidRDefault="008D59C1" w:rsidP="00191789">
      <w:pPr>
        <w:spacing w:after="0" w:line="240" w:lineRule="auto"/>
        <w:ind w:right="144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A measure of the spread of a data</w:t>
      </w:r>
      <w:r w:rsidR="00572D12">
        <w:rPr>
          <w:rFonts w:ascii="Calibri" w:hAnsi="Calibri"/>
          <w:sz w:val="22"/>
          <w:szCs w:val="22"/>
        </w:rPr>
        <w:t xml:space="preserve"> </w:t>
      </w:r>
      <w:r w:rsidR="00191789">
        <w:rPr>
          <w:rFonts w:ascii="Calibri" w:hAnsi="Calibri"/>
          <w:sz w:val="22"/>
          <w:szCs w:val="22"/>
        </w:rPr>
        <w:t>set, calculated as the square root of the sample variance. (T</w:t>
      </w:r>
      <w:r w:rsidRPr="008D59C1">
        <w:rPr>
          <w:rFonts w:ascii="Calibri" w:hAnsi="Calibri"/>
          <w:sz w:val="22"/>
          <w:szCs w:val="22"/>
        </w:rPr>
        <w:t>he spread is how close or far apart the data points are, for example if the data points are clustered along a c</w:t>
      </w:r>
      <w:r w:rsidR="00572D12">
        <w:rPr>
          <w:rFonts w:ascii="Calibri" w:hAnsi="Calibri"/>
          <w:sz w:val="22"/>
          <w:szCs w:val="22"/>
        </w:rPr>
        <w:t>lear line or in a clear pattern, t</w:t>
      </w:r>
      <w:r w:rsidR="00191789">
        <w:rPr>
          <w:rFonts w:ascii="Calibri" w:hAnsi="Calibri"/>
          <w:sz w:val="22"/>
          <w:szCs w:val="22"/>
        </w:rPr>
        <w:t>here is little spread.)</w:t>
      </w:r>
      <w:r w:rsidRPr="008D59C1">
        <w:rPr>
          <w:rFonts w:ascii="Calibri" w:hAnsi="Calibri"/>
          <w:sz w:val="22"/>
          <w:szCs w:val="22"/>
        </w:rPr>
        <w:t xml:space="preserve"> </w:t>
      </w:r>
    </w:p>
    <w:p w14:paraId="33838CA0" w14:textId="46C3BABC" w:rsidR="008D59C1" w:rsidRPr="008D59C1" w:rsidRDefault="008D59C1" w:rsidP="00191789">
      <w:pPr>
        <w:spacing w:before="240" w:after="0"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b/>
          <w:color w:val="0000FF"/>
          <w:sz w:val="22"/>
          <w:szCs w:val="22"/>
        </w:rPr>
        <w:t xml:space="preserve">Interquartile </w:t>
      </w:r>
      <w:r w:rsidR="00191789">
        <w:rPr>
          <w:rFonts w:ascii="Calibri" w:hAnsi="Calibri"/>
          <w:b/>
          <w:color w:val="0000FF"/>
          <w:sz w:val="22"/>
          <w:szCs w:val="22"/>
        </w:rPr>
        <w:t>r</w:t>
      </w:r>
      <w:r w:rsidRPr="008D59C1">
        <w:rPr>
          <w:rFonts w:ascii="Calibri" w:hAnsi="Calibri"/>
          <w:b/>
          <w:color w:val="0000FF"/>
          <w:sz w:val="22"/>
          <w:szCs w:val="22"/>
        </w:rPr>
        <w:t>ange</w:t>
      </w:r>
      <w:r w:rsidRPr="008D59C1">
        <w:rPr>
          <w:rFonts w:ascii="Calibri" w:hAnsi="Calibri"/>
          <w:sz w:val="22"/>
          <w:szCs w:val="22"/>
        </w:rPr>
        <w:t xml:space="preserve"> </w:t>
      </w:r>
      <w:r w:rsidRPr="008D59C1">
        <w:rPr>
          <w:rFonts w:ascii="Calibri" w:hAnsi="Calibri"/>
          <w:sz w:val="22"/>
          <w:szCs w:val="22"/>
        </w:rPr>
        <w:tab/>
      </w:r>
      <w:r w:rsidRPr="008D59C1">
        <w:rPr>
          <w:rFonts w:ascii="Calibri" w:hAnsi="Calibri"/>
          <w:sz w:val="22"/>
          <w:szCs w:val="22"/>
        </w:rPr>
        <w:tab/>
        <w:t>=PERCENTILE (</w:t>
      </w:r>
      <w:r w:rsidRPr="008D59C1">
        <w:rPr>
          <w:rFonts w:ascii="Calibri" w:hAnsi="Calibri"/>
          <w:i/>
          <w:sz w:val="22"/>
          <w:szCs w:val="22"/>
        </w:rPr>
        <w:t>values</w:t>
      </w:r>
      <w:r w:rsidRPr="008D59C1">
        <w:rPr>
          <w:rFonts w:ascii="Calibri" w:hAnsi="Calibri"/>
          <w:sz w:val="22"/>
          <w:szCs w:val="22"/>
        </w:rPr>
        <w:t>, 0.25) – PERCENTILE (</w:t>
      </w:r>
      <w:r w:rsidRPr="008D59C1">
        <w:rPr>
          <w:rFonts w:ascii="Calibri" w:hAnsi="Calibri"/>
          <w:i/>
          <w:sz w:val="22"/>
          <w:szCs w:val="22"/>
        </w:rPr>
        <w:t>values</w:t>
      </w:r>
      <w:r w:rsidR="00AF3FD2">
        <w:rPr>
          <w:rFonts w:ascii="Calibri" w:hAnsi="Calibri"/>
          <w:sz w:val="22"/>
          <w:szCs w:val="22"/>
        </w:rPr>
        <w:t>, 0.75)</w:t>
      </w:r>
    </w:p>
    <w:p w14:paraId="58B6A1BA" w14:textId="7B01C17E" w:rsidR="008D59C1" w:rsidRDefault="008D59C1" w:rsidP="00191789">
      <w:pPr>
        <w:spacing w:after="0"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Another measure of the spread of the data</w:t>
      </w:r>
      <w:r w:rsidR="00572D12">
        <w:rPr>
          <w:rFonts w:ascii="Calibri" w:hAnsi="Calibri"/>
          <w:sz w:val="22"/>
          <w:szCs w:val="22"/>
        </w:rPr>
        <w:t xml:space="preserve"> </w:t>
      </w:r>
      <w:r w:rsidRPr="008D59C1">
        <w:rPr>
          <w:rFonts w:ascii="Calibri" w:hAnsi="Calibri"/>
          <w:sz w:val="22"/>
          <w:szCs w:val="22"/>
        </w:rPr>
        <w:t>set. It measu</w:t>
      </w:r>
      <w:r w:rsidR="00572D12">
        <w:rPr>
          <w:rFonts w:ascii="Calibri" w:hAnsi="Calibri"/>
          <w:sz w:val="22"/>
          <w:szCs w:val="22"/>
        </w:rPr>
        <w:t xml:space="preserve">res the range of the central 50% </w:t>
      </w:r>
      <w:r w:rsidRPr="008D59C1">
        <w:rPr>
          <w:rFonts w:ascii="Calibri" w:hAnsi="Calibri"/>
          <w:sz w:val="22"/>
          <w:szCs w:val="22"/>
        </w:rPr>
        <w:t xml:space="preserve">of the data. </w:t>
      </w:r>
    </w:p>
    <w:p w14:paraId="716740F9" w14:textId="40092A9F" w:rsidR="008D59C1" w:rsidRPr="00191789" w:rsidRDefault="00AF3FD2" w:rsidP="00ED7F4F">
      <w:pPr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8D59C1" w:rsidRPr="00191789">
        <w:rPr>
          <w:rFonts w:ascii="Calibri" w:hAnsi="Calibri"/>
          <w:b/>
          <w:sz w:val="24"/>
          <w:szCs w:val="22"/>
        </w:rPr>
        <w:lastRenderedPageBreak/>
        <w:t>Graphing in Excel</w:t>
      </w:r>
    </w:p>
    <w:p w14:paraId="21347995" w14:textId="57DE041F" w:rsidR="008D59C1" w:rsidRPr="00AF3FD2" w:rsidRDefault="008D59C1" w:rsidP="00AF3F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F3FD2">
        <w:rPr>
          <w:rFonts w:ascii="Times New Roman" w:hAnsi="Times New Roman" w:cs="Times New Roman"/>
          <w:sz w:val="22"/>
          <w:szCs w:val="22"/>
        </w:rPr>
        <w:t>The easiest</w:t>
      </w:r>
      <w:r w:rsidR="00AF3FD2">
        <w:rPr>
          <w:rFonts w:ascii="Times New Roman" w:hAnsi="Times New Roman" w:cs="Times New Roman"/>
          <w:sz w:val="22"/>
          <w:szCs w:val="22"/>
        </w:rPr>
        <w:t xml:space="preserve"> way to graph in E</w:t>
      </w:r>
      <w:r w:rsidRPr="00AF3FD2">
        <w:rPr>
          <w:rFonts w:ascii="Times New Roman" w:hAnsi="Times New Roman" w:cs="Times New Roman"/>
          <w:sz w:val="22"/>
          <w:szCs w:val="22"/>
        </w:rPr>
        <w:t>xcel is to highlight you</w:t>
      </w:r>
      <w:r w:rsidR="00AF3FD2">
        <w:rPr>
          <w:rFonts w:ascii="Times New Roman" w:hAnsi="Times New Roman" w:cs="Times New Roman"/>
          <w:sz w:val="22"/>
          <w:szCs w:val="22"/>
        </w:rPr>
        <w:t xml:space="preserve">r data and headings, then find </w:t>
      </w:r>
      <w:r w:rsidR="00572D12">
        <w:rPr>
          <w:rFonts w:ascii="Times New Roman" w:hAnsi="Times New Roman" w:cs="Times New Roman"/>
          <w:sz w:val="22"/>
          <w:szCs w:val="22"/>
        </w:rPr>
        <w:t>“</w:t>
      </w:r>
      <w:r w:rsidRPr="00AF3FD2">
        <w:rPr>
          <w:rFonts w:ascii="Times New Roman" w:hAnsi="Times New Roman" w:cs="Times New Roman"/>
          <w:sz w:val="22"/>
          <w:szCs w:val="22"/>
        </w:rPr>
        <w:t>insert</w:t>
      </w:r>
      <w:r w:rsidR="00AF3FD2">
        <w:rPr>
          <w:rFonts w:ascii="Times New Roman" w:hAnsi="Times New Roman" w:cs="Times New Roman"/>
          <w:sz w:val="22"/>
          <w:szCs w:val="22"/>
        </w:rPr>
        <w:t>,</w:t>
      </w:r>
      <w:r w:rsidR="00572D12">
        <w:rPr>
          <w:rFonts w:ascii="Times New Roman" w:hAnsi="Times New Roman" w:cs="Times New Roman"/>
          <w:sz w:val="22"/>
          <w:szCs w:val="22"/>
        </w:rPr>
        <w:t>”</w:t>
      </w:r>
      <w:r w:rsidR="00AF3FD2">
        <w:rPr>
          <w:rFonts w:ascii="Times New Roman" w:hAnsi="Times New Roman" w:cs="Times New Roman"/>
          <w:sz w:val="22"/>
          <w:szCs w:val="22"/>
        </w:rPr>
        <w:t xml:space="preserve"> then </w:t>
      </w:r>
      <w:r w:rsidR="00572D12">
        <w:rPr>
          <w:rFonts w:ascii="Times New Roman" w:hAnsi="Times New Roman" w:cs="Times New Roman"/>
          <w:sz w:val="22"/>
          <w:szCs w:val="22"/>
        </w:rPr>
        <w:t>“</w:t>
      </w:r>
      <w:r w:rsidRPr="00AF3FD2">
        <w:rPr>
          <w:rFonts w:ascii="Times New Roman" w:hAnsi="Times New Roman" w:cs="Times New Roman"/>
          <w:sz w:val="22"/>
          <w:szCs w:val="22"/>
        </w:rPr>
        <w:t>charts</w:t>
      </w:r>
      <w:r w:rsidR="00572D12">
        <w:rPr>
          <w:rFonts w:ascii="Times New Roman" w:hAnsi="Times New Roman" w:cs="Times New Roman"/>
          <w:sz w:val="22"/>
          <w:szCs w:val="22"/>
        </w:rPr>
        <w:t>”</w:t>
      </w:r>
      <w:r w:rsidRPr="00AF3FD2">
        <w:rPr>
          <w:rFonts w:ascii="Times New Roman" w:hAnsi="Times New Roman" w:cs="Times New Roman"/>
          <w:sz w:val="22"/>
          <w:szCs w:val="22"/>
        </w:rPr>
        <w:t xml:space="preserve"> and select the one appropriate for your application. In most cases</w:t>
      </w:r>
      <w:r w:rsidR="00AF3FD2">
        <w:rPr>
          <w:rFonts w:ascii="Times New Roman" w:hAnsi="Times New Roman" w:cs="Times New Roman"/>
          <w:sz w:val="22"/>
          <w:szCs w:val="22"/>
        </w:rPr>
        <w:t>,</w:t>
      </w:r>
      <w:r w:rsidRPr="00AF3FD2">
        <w:rPr>
          <w:rFonts w:ascii="Times New Roman" w:hAnsi="Times New Roman" w:cs="Times New Roman"/>
          <w:sz w:val="22"/>
          <w:szCs w:val="22"/>
        </w:rPr>
        <w:t xml:space="preserve"> </w:t>
      </w:r>
      <w:r w:rsidR="00191789">
        <w:rPr>
          <w:rFonts w:ascii="Times New Roman" w:hAnsi="Times New Roman" w:cs="Times New Roman"/>
          <w:sz w:val="22"/>
          <w:szCs w:val="22"/>
        </w:rPr>
        <w:t>Excel</w:t>
      </w:r>
      <w:r w:rsidRPr="00AF3FD2">
        <w:rPr>
          <w:rFonts w:ascii="Times New Roman" w:hAnsi="Times New Roman" w:cs="Times New Roman"/>
          <w:sz w:val="22"/>
          <w:szCs w:val="22"/>
        </w:rPr>
        <w:t xml:space="preserve"> plot</w:t>
      </w:r>
      <w:r w:rsidR="00191789">
        <w:rPr>
          <w:rFonts w:ascii="Times New Roman" w:hAnsi="Times New Roman" w:cs="Times New Roman"/>
          <w:sz w:val="22"/>
          <w:szCs w:val="22"/>
        </w:rPr>
        <w:t>s</w:t>
      </w:r>
      <w:r w:rsidRPr="00AF3FD2">
        <w:rPr>
          <w:rFonts w:ascii="Times New Roman" w:hAnsi="Times New Roman" w:cs="Times New Roman"/>
          <w:sz w:val="22"/>
          <w:szCs w:val="22"/>
        </w:rPr>
        <w:t xml:space="preserve"> your data co</w:t>
      </w:r>
      <w:r w:rsidR="00AF3FD2">
        <w:rPr>
          <w:rFonts w:ascii="Times New Roman" w:hAnsi="Times New Roman" w:cs="Times New Roman"/>
          <w:sz w:val="22"/>
          <w:szCs w:val="22"/>
        </w:rPr>
        <w:t>rrectly and add</w:t>
      </w:r>
      <w:r w:rsidR="00191789">
        <w:rPr>
          <w:rFonts w:ascii="Times New Roman" w:hAnsi="Times New Roman" w:cs="Times New Roman"/>
          <w:sz w:val="22"/>
          <w:szCs w:val="22"/>
        </w:rPr>
        <w:t>s</w:t>
      </w:r>
      <w:r w:rsidR="00AF3FD2">
        <w:rPr>
          <w:rFonts w:ascii="Times New Roman" w:hAnsi="Times New Roman" w:cs="Times New Roman"/>
          <w:sz w:val="22"/>
          <w:szCs w:val="22"/>
        </w:rPr>
        <w:t xml:space="preserve"> in the labels. </w:t>
      </w:r>
      <w:r w:rsidRPr="00AF3FD2">
        <w:rPr>
          <w:rFonts w:ascii="Times New Roman" w:hAnsi="Times New Roman" w:cs="Times New Roman"/>
          <w:sz w:val="22"/>
          <w:szCs w:val="22"/>
        </w:rPr>
        <w:t>However, if it does not, you ca</w:t>
      </w:r>
      <w:r w:rsidR="00AF3FD2">
        <w:rPr>
          <w:rFonts w:ascii="Times New Roman" w:hAnsi="Times New Roman" w:cs="Times New Roman"/>
          <w:sz w:val="22"/>
          <w:szCs w:val="22"/>
        </w:rPr>
        <w:t xml:space="preserve">n add your data in manually. </w:t>
      </w:r>
      <w:r w:rsidRPr="00AF3FD2">
        <w:rPr>
          <w:rFonts w:ascii="Times New Roman" w:hAnsi="Times New Roman" w:cs="Times New Roman"/>
          <w:sz w:val="22"/>
          <w:szCs w:val="22"/>
        </w:rPr>
        <w:t>This is done by right cl</w:t>
      </w:r>
      <w:r w:rsidR="00AF3FD2">
        <w:rPr>
          <w:rFonts w:ascii="Times New Roman" w:hAnsi="Times New Roman" w:cs="Times New Roman"/>
          <w:sz w:val="22"/>
          <w:szCs w:val="22"/>
        </w:rPr>
        <w:t xml:space="preserve">icking on a chart and choosing </w:t>
      </w:r>
      <w:r w:rsidR="00572D12">
        <w:rPr>
          <w:rFonts w:ascii="Times New Roman" w:hAnsi="Times New Roman" w:cs="Times New Roman"/>
          <w:sz w:val="22"/>
          <w:szCs w:val="22"/>
        </w:rPr>
        <w:t>“</w:t>
      </w:r>
      <w:r w:rsidRPr="00AF3FD2">
        <w:rPr>
          <w:rFonts w:ascii="Times New Roman" w:hAnsi="Times New Roman" w:cs="Times New Roman"/>
          <w:sz w:val="22"/>
          <w:szCs w:val="22"/>
        </w:rPr>
        <w:t>Select data</w:t>
      </w:r>
      <w:r w:rsidR="00AF3FD2">
        <w:rPr>
          <w:rFonts w:ascii="Times New Roman" w:hAnsi="Times New Roman" w:cs="Times New Roman"/>
          <w:sz w:val="22"/>
          <w:szCs w:val="22"/>
        </w:rPr>
        <w:t>.</w:t>
      </w:r>
      <w:r w:rsidR="00572D12">
        <w:rPr>
          <w:rFonts w:ascii="Times New Roman" w:hAnsi="Times New Roman" w:cs="Times New Roman"/>
          <w:sz w:val="22"/>
          <w:szCs w:val="22"/>
        </w:rPr>
        <w:t>”</w:t>
      </w:r>
      <w:r w:rsidRPr="00AF3FD2">
        <w:rPr>
          <w:rFonts w:ascii="Times New Roman" w:hAnsi="Times New Roman" w:cs="Times New Roman"/>
          <w:sz w:val="22"/>
          <w:szCs w:val="22"/>
        </w:rPr>
        <w:t xml:space="preserve"> </w:t>
      </w:r>
      <w:r w:rsidR="00AF3FD2">
        <w:rPr>
          <w:rFonts w:ascii="Times New Roman" w:hAnsi="Times New Roman" w:cs="Times New Roman"/>
          <w:sz w:val="22"/>
          <w:szCs w:val="22"/>
        </w:rPr>
        <w:t>F</w:t>
      </w:r>
      <w:r w:rsidRPr="00AF3FD2">
        <w:rPr>
          <w:rFonts w:ascii="Times New Roman" w:hAnsi="Times New Roman" w:cs="Times New Roman"/>
          <w:sz w:val="22"/>
          <w:szCs w:val="22"/>
        </w:rPr>
        <w:t>rom here</w:t>
      </w:r>
      <w:r w:rsidR="00AF3FD2">
        <w:rPr>
          <w:rFonts w:ascii="Times New Roman" w:hAnsi="Times New Roman" w:cs="Times New Roman"/>
          <w:sz w:val="22"/>
          <w:szCs w:val="22"/>
        </w:rPr>
        <w:t>, you can direct what E</w:t>
      </w:r>
      <w:r w:rsidRPr="00AF3FD2">
        <w:rPr>
          <w:rFonts w:ascii="Times New Roman" w:hAnsi="Times New Roman" w:cs="Times New Roman"/>
          <w:sz w:val="22"/>
          <w:szCs w:val="22"/>
        </w:rPr>
        <w:t>xcel plots.</w:t>
      </w:r>
    </w:p>
    <w:p w14:paraId="4549601D" w14:textId="3BB2D778" w:rsidR="008D59C1" w:rsidRPr="00AF3FD2" w:rsidRDefault="00572D12" w:rsidP="00AF3FD2">
      <w:pPr>
        <w:spacing w:after="0"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Graph Types</w:t>
      </w:r>
    </w:p>
    <w:p w14:paraId="2AF9027E" w14:textId="6A9988FA" w:rsidR="008D59C1" w:rsidRPr="008D59C1" w:rsidRDefault="008D59C1" w:rsidP="00AF3FD2">
      <w:pPr>
        <w:pStyle w:val="ListParagraph"/>
        <w:numPr>
          <w:ilvl w:val="0"/>
          <w:numId w:val="14"/>
        </w:numPr>
        <w:spacing w:after="0" w:line="240" w:lineRule="auto"/>
        <w:ind w:left="36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Bar charts</w:t>
      </w:r>
      <w:r w:rsidR="00572D12">
        <w:rPr>
          <w:rFonts w:ascii="Calibri" w:hAnsi="Calibri"/>
          <w:sz w:val="22"/>
          <w:szCs w:val="22"/>
        </w:rPr>
        <w:t xml:space="preserve"> are </w:t>
      </w:r>
      <w:r w:rsidR="00191789">
        <w:rPr>
          <w:rFonts w:ascii="Calibri" w:hAnsi="Calibri"/>
          <w:sz w:val="22"/>
          <w:szCs w:val="22"/>
        </w:rPr>
        <w:t>ideal for comparing statistics.</w:t>
      </w:r>
    </w:p>
    <w:p w14:paraId="2DE159F7" w14:textId="1F28DFA0" w:rsidR="008D59C1" w:rsidRPr="008D59C1" w:rsidRDefault="008D59C1" w:rsidP="00AF3FD2">
      <w:pPr>
        <w:pStyle w:val="ListParagraph"/>
        <w:numPr>
          <w:ilvl w:val="0"/>
          <w:numId w:val="14"/>
        </w:numPr>
        <w:spacing w:after="0" w:line="240" w:lineRule="auto"/>
        <w:ind w:left="36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 xml:space="preserve">Scatter </w:t>
      </w:r>
      <w:r w:rsidR="00572D12">
        <w:rPr>
          <w:rFonts w:ascii="Calibri" w:hAnsi="Calibri"/>
          <w:sz w:val="22"/>
          <w:szCs w:val="22"/>
        </w:rPr>
        <w:t>are</w:t>
      </w:r>
      <w:r w:rsidRPr="008D59C1">
        <w:rPr>
          <w:rFonts w:ascii="Calibri" w:hAnsi="Calibri"/>
          <w:sz w:val="22"/>
          <w:szCs w:val="22"/>
        </w:rPr>
        <w:t xml:space="preserve"> ideal for time series plots and scatter plots</w:t>
      </w:r>
      <w:r w:rsidR="00AF3FD2">
        <w:rPr>
          <w:rFonts w:ascii="Calibri" w:hAnsi="Calibri"/>
          <w:sz w:val="22"/>
          <w:szCs w:val="22"/>
        </w:rPr>
        <w:t xml:space="preserve">; </w:t>
      </w:r>
      <w:r w:rsidRPr="008D59C1">
        <w:rPr>
          <w:rFonts w:ascii="Calibri" w:hAnsi="Calibri"/>
          <w:sz w:val="22"/>
          <w:szCs w:val="22"/>
        </w:rPr>
        <w:t>choose from various options that include and exclude lines between data points and markers to designate data points</w:t>
      </w:r>
      <w:r w:rsidR="00572D12">
        <w:rPr>
          <w:rFonts w:ascii="Calibri" w:hAnsi="Calibri"/>
          <w:sz w:val="22"/>
          <w:szCs w:val="22"/>
        </w:rPr>
        <w:t xml:space="preserve">; </w:t>
      </w:r>
      <w:r w:rsidRPr="008D59C1">
        <w:rPr>
          <w:rFonts w:ascii="Calibri" w:hAnsi="Calibri"/>
          <w:sz w:val="22"/>
          <w:szCs w:val="22"/>
        </w:rPr>
        <w:t>remember, definitions and examples of these plots are availa</w:t>
      </w:r>
      <w:r w:rsidR="00572D12">
        <w:rPr>
          <w:rFonts w:ascii="Calibri" w:hAnsi="Calibri"/>
          <w:sz w:val="22"/>
          <w:szCs w:val="22"/>
        </w:rPr>
        <w:t xml:space="preserve">ble in </w:t>
      </w:r>
      <w:r w:rsidR="00572D12" w:rsidRPr="00191789">
        <w:rPr>
          <w:rFonts w:ascii="Calibri" w:hAnsi="Calibri"/>
          <w:sz w:val="22"/>
          <w:szCs w:val="22"/>
        </w:rPr>
        <w:t xml:space="preserve">the </w:t>
      </w:r>
      <w:r w:rsidR="00572D12" w:rsidRPr="00191789">
        <w:rPr>
          <w:rFonts w:ascii="Calibri" w:hAnsi="Calibri"/>
          <w:i/>
          <w:sz w:val="22"/>
          <w:szCs w:val="22"/>
        </w:rPr>
        <w:t>Pre-Activity Reading</w:t>
      </w:r>
      <w:r w:rsidR="00191789" w:rsidRPr="00191789">
        <w:rPr>
          <w:rFonts w:ascii="Calibri" w:hAnsi="Calibri"/>
          <w:i/>
          <w:sz w:val="22"/>
          <w:szCs w:val="22"/>
        </w:rPr>
        <w:t>.</w:t>
      </w:r>
    </w:p>
    <w:p w14:paraId="3945296E" w14:textId="77777777" w:rsidR="008D59C1" w:rsidRPr="008D59C1" w:rsidRDefault="008D59C1" w:rsidP="000F1498">
      <w:pPr>
        <w:pStyle w:val="ListParagraph"/>
        <w:numPr>
          <w:ilvl w:val="1"/>
          <w:numId w:val="14"/>
        </w:numPr>
        <w:spacing w:after="0" w:line="240" w:lineRule="auto"/>
        <w:ind w:left="72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 xml:space="preserve">To apply a linear regression to examine relationships (a detailed explanation of these concepts is also available </w:t>
      </w:r>
      <w:r w:rsidRPr="00191789">
        <w:rPr>
          <w:rFonts w:ascii="Calibri" w:hAnsi="Calibri"/>
          <w:sz w:val="22"/>
          <w:szCs w:val="22"/>
        </w:rPr>
        <w:t xml:space="preserve">in the </w:t>
      </w:r>
      <w:r w:rsidRPr="00191789">
        <w:rPr>
          <w:rFonts w:ascii="Calibri" w:hAnsi="Calibri"/>
          <w:i/>
          <w:sz w:val="22"/>
          <w:szCs w:val="22"/>
        </w:rPr>
        <w:t>Pre-Activity Reading</w:t>
      </w:r>
      <w:r w:rsidRPr="00191789">
        <w:rPr>
          <w:rFonts w:ascii="Calibri" w:hAnsi="Calibri"/>
          <w:sz w:val="22"/>
          <w:szCs w:val="22"/>
        </w:rPr>
        <w:t>):</w:t>
      </w:r>
      <w:r w:rsidRPr="008D59C1">
        <w:rPr>
          <w:rFonts w:ascii="Calibri" w:hAnsi="Calibri"/>
          <w:sz w:val="22"/>
          <w:szCs w:val="22"/>
        </w:rPr>
        <w:t xml:space="preserve"> </w:t>
      </w:r>
    </w:p>
    <w:p w14:paraId="2D532C7D" w14:textId="2B37677F" w:rsidR="008D59C1" w:rsidRPr="008D59C1" w:rsidRDefault="008D59C1" w:rsidP="000F1498">
      <w:pPr>
        <w:pStyle w:val="ListParagraph"/>
        <w:numPr>
          <w:ilvl w:val="2"/>
          <w:numId w:val="14"/>
        </w:numPr>
        <w:spacing w:after="0" w:line="240" w:lineRule="auto"/>
        <w:ind w:left="108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Clic</w:t>
      </w:r>
      <w:r w:rsidR="00191789">
        <w:rPr>
          <w:rFonts w:ascii="Calibri" w:hAnsi="Calibri"/>
          <w:sz w:val="22"/>
          <w:szCs w:val="22"/>
        </w:rPr>
        <w:t>k on the data points themselves; they should appear selected.</w:t>
      </w:r>
    </w:p>
    <w:p w14:paraId="6ADE94D8" w14:textId="078A3693" w:rsidR="008D59C1" w:rsidRPr="008D59C1" w:rsidRDefault="008D59C1" w:rsidP="000F1498">
      <w:pPr>
        <w:pStyle w:val="ListParagraph"/>
        <w:numPr>
          <w:ilvl w:val="2"/>
          <w:numId w:val="14"/>
        </w:numPr>
        <w:spacing w:after="0" w:line="240" w:lineRule="auto"/>
        <w:ind w:left="108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 xml:space="preserve">Right </w:t>
      </w:r>
      <w:r w:rsidR="000F1498">
        <w:rPr>
          <w:rFonts w:ascii="Calibri" w:hAnsi="Calibri"/>
          <w:sz w:val="22"/>
          <w:szCs w:val="22"/>
        </w:rPr>
        <w:t xml:space="preserve">click and choose </w:t>
      </w:r>
      <w:r w:rsidR="00572D12">
        <w:rPr>
          <w:rFonts w:ascii="Calibri" w:hAnsi="Calibri"/>
          <w:sz w:val="22"/>
          <w:szCs w:val="22"/>
        </w:rPr>
        <w:t>“</w:t>
      </w:r>
      <w:r w:rsidR="000F1498">
        <w:rPr>
          <w:rFonts w:ascii="Calibri" w:hAnsi="Calibri"/>
          <w:sz w:val="22"/>
          <w:szCs w:val="22"/>
        </w:rPr>
        <w:t xml:space="preserve">Add </w:t>
      </w:r>
      <w:proofErr w:type="spellStart"/>
      <w:r w:rsidR="000F1498">
        <w:rPr>
          <w:rFonts w:ascii="Calibri" w:hAnsi="Calibri"/>
          <w:sz w:val="22"/>
          <w:szCs w:val="22"/>
        </w:rPr>
        <w:t>Trendline</w:t>
      </w:r>
      <w:proofErr w:type="spellEnd"/>
      <w:r w:rsidR="00191789">
        <w:rPr>
          <w:rFonts w:ascii="Calibri" w:hAnsi="Calibri"/>
          <w:sz w:val="22"/>
          <w:szCs w:val="22"/>
        </w:rPr>
        <w:t>.</w:t>
      </w:r>
      <w:r w:rsidR="00572D12">
        <w:rPr>
          <w:rFonts w:ascii="Calibri" w:hAnsi="Calibri"/>
          <w:sz w:val="22"/>
          <w:szCs w:val="22"/>
        </w:rPr>
        <w:t>”</w:t>
      </w:r>
    </w:p>
    <w:p w14:paraId="78010FB6" w14:textId="5C5C6B29" w:rsidR="008D59C1" w:rsidRPr="008D59C1" w:rsidRDefault="00572D12" w:rsidP="000F1498">
      <w:pPr>
        <w:pStyle w:val="ListParagraph"/>
        <w:numPr>
          <w:ilvl w:val="2"/>
          <w:numId w:val="14"/>
        </w:numPr>
        <w:spacing w:after="0" w:line="240" w:lineRule="auto"/>
        <w:ind w:left="1080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Under options, select “</w:t>
      </w:r>
      <w:r w:rsidR="008D59C1" w:rsidRPr="008D59C1">
        <w:rPr>
          <w:rFonts w:ascii="Calibri" w:hAnsi="Calibri"/>
          <w:sz w:val="22"/>
          <w:szCs w:val="22"/>
        </w:rPr>
        <w:t>linear</w:t>
      </w:r>
      <w:r>
        <w:rPr>
          <w:rFonts w:ascii="Calibri" w:hAnsi="Calibri"/>
          <w:sz w:val="22"/>
          <w:szCs w:val="22"/>
        </w:rPr>
        <w:t>”</w:t>
      </w:r>
      <w:r w:rsidR="008D59C1" w:rsidRPr="008D59C1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>“</w:t>
      </w:r>
      <w:r w:rsidR="008D59C1" w:rsidRPr="008D59C1">
        <w:rPr>
          <w:rFonts w:ascii="Calibri" w:hAnsi="Calibri"/>
          <w:sz w:val="22"/>
          <w:szCs w:val="22"/>
        </w:rPr>
        <w:t>d</w:t>
      </w:r>
      <w:r w:rsidR="000F1498">
        <w:rPr>
          <w:rFonts w:ascii="Calibri" w:hAnsi="Calibri"/>
          <w:sz w:val="22"/>
          <w:szCs w:val="22"/>
        </w:rPr>
        <w:t xml:space="preserve">isplay </w:t>
      </w:r>
      <w:r>
        <w:rPr>
          <w:rFonts w:ascii="Calibri" w:hAnsi="Calibri"/>
          <w:sz w:val="22"/>
          <w:szCs w:val="22"/>
        </w:rPr>
        <w:t>R-squared value on chart</w:t>
      </w:r>
      <w:r w:rsidR="0019178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”</w:t>
      </w:r>
    </w:p>
    <w:p w14:paraId="5BC4B306" w14:textId="142547BC" w:rsidR="008D59C1" w:rsidRPr="008D59C1" w:rsidRDefault="000F1498" w:rsidP="000F1498">
      <w:pPr>
        <w:spacing w:before="120"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add a plot, either:</w:t>
      </w:r>
    </w:p>
    <w:p w14:paraId="2414DB67" w14:textId="6087E1DA" w:rsidR="008D59C1" w:rsidRPr="008D59C1" w:rsidRDefault="000F1498" w:rsidP="00AF3FD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 to </w:t>
      </w:r>
      <w:r w:rsidR="00572D12">
        <w:rPr>
          <w:rFonts w:ascii="Calibri" w:hAnsi="Calibri"/>
          <w:sz w:val="22"/>
          <w:szCs w:val="22"/>
        </w:rPr>
        <w:t>“</w:t>
      </w:r>
      <w:r w:rsidR="008D59C1" w:rsidRPr="008D59C1">
        <w:rPr>
          <w:rFonts w:ascii="Calibri" w:hAnsi="Calibri"/>
          <w:sz w:val="22"/>
          <w:szCs w:val="22"/>
        </w:rPr>
        <w:t>Insert,</w:t>
      </w:r>
      <w:r w:rsidR="00572D12">
        <w:rPr>
          <w:rFonts w:ascii="Calibri" w:hAnsi="Calibri"/>
          <w:sz w:val="22"/>
          <w:szCs w:val="22"/>
        </w:rPr>
        <w:t>”</w:t>
      </w:r>
      <w:r w:rsidR="008D59C1" w:rsidRPr="008D59C1">
        <w:rPr>
          <w:rFonts w:ascii="Calibri" w:hAnsi="Calibri"/>
          <w:sz w:val="22"/>
          <w:szCs w:val="22"/>
        </w:rPr>
        <w:t xml:space="preserve"> choose </w:t>
      </w:r>
      <w:r w:rsidR="00572D12">
        <w:rPr>
          <w:rFonts w:ascii="Calibri" w:hAnsi="Calibri"/>
          <w:sz w:val="22"/>
          <w:szCs w:val="22"/>
        </w:rPr>
        <w:t>the</w:t>
      </w:r>
      <w:r w:rsidR="008D59C1" w:rsidRPr="008D59C1">
        <w:rPr>
          <w:rFonts w:ascii="Calibri" w:hAnsi="Calibri"/>
          <w:sz w:val="22"/>
          <w:szCs w:val="22"/>
        </w:rPr>
        <w:t xml:space="preserve"> plot type, then right clic</w:t>
      </w:r>
      <w:r w:rsidR="00572D12">
        <w:rPr>
          <w:rFonts w:ascii="Calibri" w:hAnsi="Calibri"/>
          <w:sz w:val="22"/>
          <w:szCs w:val="22"/>
        </w:rPr>
        <w:t>k on the blank plot and choose “</w:t>
      </w:r>
      <w:r w:rsidR="008D59C1" w:rsidRPr="008D59C1">
        <w:rPr>
          <w:rFonts w:ascii="Calibri" w:hAnsi="Calibri"/>
          <w:sz w:val="22"/>
          <w:szCs w:val="22"/>
        </w:rPr>
        <w:t>Select Data</w:t>
      </w:r>
      <w:r w:rsidR="00191789">
        <w:rPr>
          <w:rFonts w:ascii="Calibri" w:hAnsi="Calibri"/>
          <w:sz w:val="22"/>
          <w:szCs w:val="22"/>
        </w:rPr>
        <w:t>.</w:t>
      </w:r>
      <w:r w:rsidR="00572D12">
        <w:rPr>
          <w:rFonts w:ascii="Calibri" w:hAnsi="Calibri"/>
          <w:sz w:val="22"/>
          <w:szCs w:val="22"/>
        </w:rPr>
        <w:t>”</w:t>
      </w:r>
    </w:p>
    <w:p w14:paraId="4F31B950" w14:textId="57F05FDB" w:rsidR="008D59C1" w:rsidRPr="008D59C1" w:rsidRDefault="000F1498" w:rsidP="00AF3FD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From here</w:t>
      </w:r>
      <w:r w:rsidR="00572D12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click </w:t>
      </w:r>
      <w:r w:rsidR="00572D12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Add</w:t>
      </w:r>
      <w:r w:rsidR="008D59C1" w:rsidRPr="008D59C1">
        <w:rPr>
          <w:rFonts w:ascii="Calibri" w:hAnsi="Calibri"/>
          <w:sz w:val="22"/>
          <w:szCs w:val="22"/>
        </w:rPr>
        <w:t>,</w:t>
      </w:r>
      <w:r w:rsidR="00572D12">
        <w:rPr>
          <w:rFonts w:ascii="Calibri" w:hAnsi="Calibri"/>
          <w:sz w:val="22"/>
          <w:szCs w:val="22"/>
        </w:rPr>
        <w:t>”</w:t>
      </w:r>
      <w:r w:rsidR="008D59C1" w:rsidRPr="008D59C1">
        <w:rPr>
          <w:rFonts w:ascii="Calibri" w:hAnsi="Calibri"/>
          <w:sz w:val="22"/>
          <w:szCs w:val="22"/>
        </w:rPr>
        <w:t xml:space="preserve"> then select </w:t>
      </w:r>
      <w:r w:rsidR="00572D12">
        <w:rPr>
          <w:rFonts w:ascii="Calibri" w:hAnsi="Calibri"/>
          <w:sz w:val="22"/>
          <w:szCs w:val="22"/>
        </w:rPr>
        <w:t>the</w:t>
      </w:r>
      <w:r w:rsidR="008D59C1" w:rsidRPr="008D59C1">
        <w:rPr>
          <w:rFonts w:ascii="Calibri" w:hAnsi="Calibri"/>
          <w:sz w:val="22"/>
          <w:szCs w:val="22"/>
        </w:rPr>
        <w:t xml:space="preserve"> x and y data</w:t>
      </w:r>
      <w:r w:rsidR="00191789">
        <w:rPr>
          <w:rFonts w:ascii="Calibri" w:hAnsi="Calibri"/>
          <w:sz w:val="22"/>
          <w:szCs w:val="22"/>
        </w:rPr>
        <w:t>.</w:t>
      </w:r>
    </w:p>
    <w:p w14:paraId="0C453DDB" w14:textId="1980BDE7" w:rsidR="008D59C1" w:rsidRPr="008D59C1" w:rsidRDefault="008D59C1" w:rsidP="00AF3FD2">
      <w:pPr>
        <w:spacing w:after="0" w:line="240" w:lineRule="auto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 xml:space="preserve">Or, </w:t>
      </w:r>
      <w:r w:rsidR="000F1498">
        <w:rPr>
          <w:rFonts w:ascii="Calibri" w:hAnsi="Calibri"/>
          <w:sz w:val="22"/>
          <w:szCs w:val="22"/>
        </w:rPr>
        <w:t xml:space="preserve">first highlight </w:t>
      </w:r>
      <w:r w:rsidR="00572D12">
        <w:rPr>
          <w:rFonts w:ascii="Calibri" w:hAnsi="Calibri"/>
          <w:sz w:val="22"/>
          <w:szCs w:val="22"/>
        </w:rPr>
        <w:t>the</w:t>
      </w:r>
      <w:r w:rsidR="000F1498">
        <w:rPr>
          <w:rFonts w:ascii="Calibri" w:hAnsi="Calibri"/>
          <w:sz w:val="22"/>
          <w:szCs w:val="22"/>
        </w:rPr>
        <w:t xml:space="preserve"> data, and then go to </w:t>
      </w:r>
      <w:r w:rsidR="00572D12">
        <w:rPr>
          <w:rFonts w:ascii="Calibri" w:hAnsi="Calibri"/>
          <w:sz w:val="22"/>
          <w:szCs w:val="22"/>
        </w:rPr>
        <w:t>“</w:t>
      </w:r>
      <w:r w:rsidRPr="008D59C1">
        <w:rPr>
          <w:rFonts w:ascii="Calibri" w:hAnsi="Calibri"/>
          <w:sz w:val="22"/>
          <w:szCs w:val="22"/>
        </w:rPr>
        <w:t>Insert,</w:t>
      </w:r>
      <w:r w:rsidR="00572D12">
        <w:rPr>
          <w:rFonts w:ascii="Calibri" w:hAnsi="Calibri"/>
          <w:sz w:val="22"/>
          <w:szCs w:val="22"/>
        </w:rPr>
        <w:t>” and choose the</w:t>
      </w:r>
      <w:r w:rsidRPr="008D59C1">
        <w:rPr>
          <w:rFonts w:ascii="Calibri" w:hAnsi="Calibri"/>
          <w:sz w:val="22"/>
          <w:szCs w:val="22"/>
        </w:rPr>
        <w:t xml:space="preserve"> plot type, although Excel may not correctly interpret how you would like </w:t>
      </w:r>
      <w:r w:rsidR="00572D12">
        <w:rPr>
          <w:rFonts w:ascii="Calibri" w:hAnsi="Calibri"/>
          <w:sz w:val="22"/>
          <w:szCs w:val="22"/>
        </w:rPr>
        <w:t>the</w:t>
      </w:r>
      <w:r w:rsidRPr="008D59C1">
        <w:rPr>
          <w:rFonts w:ascii="Calibri" w:hAnsi="Calibri"/>
          <w:sz w:val="22"/>
          <w:szCs w:val="22"/>
        </w:rPr>
        <w:t xml:space="preserve"> data to be displayed. </w:t>
      </w:r>
    </w:p>
    <w:p w14:paraId="5762A125" w14:textId="58776D5A" w:rsidR="008D59C1" w:rsidRDefault="000F1498" w:rsidP="000F1498">
      <w:r w:rsidRPr="008D59C1">
        <w:rPr>
          <w:rFonts w:ascii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1526E964" wp14:editId="2BB6486A">
            <wp:simplePos x="0" y="0"/>
            <wp:positionH relativeFrom="margin">
              <wp:posOffset>426720</wp:posOffset>
            </wp:positionH>
            <wp:positionV relativeFrom="paragraph">
              <wp:posOffset>8255</wp:posOffset>
            </wp:positionV>
            <wp:extent cx="5053965" cy="17551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90" b="57455"/>
                    <a:stretch/>
                  </pic:blipFill>
                  <pic:spPr bwMode="auto">
                    <a:xfrm>
                      <a:off x="0" y="0"/>
                      <a:ext cx="5053965" cy="175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C3242" w14:textId="12D710A3" w:rsidR="000F1498" w:rsidRDefault="000F1498" w:rsidP="000F1498"/>
    <w:p w14:paraId="6220CE90" w14:textId="3D29ACE1" w:rsidR="000F1498" w:rsidRDefault="000F1498" w:rsidP="000F1498"/>
    <w:p w14:paraId="1FA15A2F" w14:textId="5662264C" w:rsidR="000F1498" w:rsidRDefault="000F1498" w:rsidP="000F1498"/>
    <w:p w14:paraId="0C0D77D2" w14:textId="77777777" w:rsidR="000F1498" w:rsidRDefault="000F1498" w:rsidP="000F1498"/>
    <w:p w14:paraId="7BBA7659" w14:textId="42C81407" w:rsidR="000F1498" w:rsidRDefault="000F1498" w:rsidP="000F1498"/>
    <w:p w14:paraId="3B5B23FA" w14:textId="47FFB2B0" w:rsidR="000F1498" w:rsidRPr="000F1498" w:rsidRDefault="000F1498" w:rsidP="000F1498"/>
    <w:p w14:paraId="3B33B1BF" w14:textId="6695C11E" w:rsidR="008D59C1" w:rsidRPr="00191789" w:rsidRDefault="008D59C1" w:rsidP="000F1498">
      <w:pPr>
        <w:pStyle w:val="Heading1"/>
        <w:keepNext w:val="0"/>
        <w:keepLines w:val="0"/>
        <w:spacing w:before="120"/>
        <w:rPr>
          <w:rFonts w:ascii="Calibri" w:hAnsi="Calibri"/>
          <w:b/>
          <w:sz w:val="24"/>
          <w:szCs w:val="22"/>
        </w:rPr>
      </w:pPr>
      <w:r w:rsidRPr="00191789">
        <w:rPr>
          <w:rFonts w:ascii="Calibri" w:hAnsi="Calibri"/>
          <w:b/>
          <w:sz w:val="24"/>
          <w:szCs w:val="22"/>
        </w:rPr>
        <w:t>Excel Shortcuts</w:t>
      </w:r>
    </w:p>
    <w:p w14:paraId="4936C6FA" w14:textId="158DFC4C" w:rsidR="008D59C1" w:rsidRPr="00AF3FD2" w:rsidRDefault="008D59C1" w:rsidP="00AF3FD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F3FD2">
        <w:rPr>
          <w:rFonts w:ascii="Times New Roman" w:hAnsi="Times New Roman" w:cs="Times New Roman"/>
          <w:sz w:val="22"/>
          <w:szCs w:val="22"/>
        </w:rPr>
        <w:t>On a PC</w:t>
      </w:r>
      <w:r w:rsidR="00AF3FD2">
        <w:rPr>
          <w:rFonts w:ascii="Times New Roman" w:hAnsi="Times New Roman" w:cs="Times New Roman"/>
          <w:sz w:val="22"/>
          <w:szCs w:val="22"/>
        </w:rPr>
        <w:t>, follow the instructions below;</w:t>
      </w:r>
      <w:r w:rsidRPr="00AF3FD2">
        <w:rPr>
          <w:rFonts w:ascii="Times New Roman" w:hAnsi="Times New Roman" w:cs="Times New Roman"/>
          <w:sz w:val="22"/>
          <w:szCs w:val="22"/>
        </w:rPr>
        <w:t xml:space="preserve"> for a Mac</w:t>
      </w:r>
      <w:r w:rsidR="00AF3FD2">
        <w:rPr>
          <w:rFonts w:ascii="Times New Roman" w:hAnsi="Times New Roman" w:cs="Times New Roman"/>
          <w:sz w:val="22"/>
          <w:szCs w:val="22"/>
        </w:rPr>
        <w:t>,</w:t>
      </w:r>
      <w:r w:rsidRPr="00AF3FD2">
        <w:rPr>
          <w:rFonts w:ascii="Times New Roman" w:hAnsi="Times New Roman" w:cs="Times New Roman"/>
          <w:sz w:val="22"/>
          <w:szCs w:val="22"/>
        </w:rPr>
        <w:t xml:space="preserve"> the shortcuts are the same except use th</w:t>
      </w:r>
      <w:r w:rsidR="00AF3FD2">
        <w:rPr>
          <w:rFonts w:ascii="Times New Roman" w:hAnsi="Times New Roman" w:cs="Times New Roman"/>
          <w:sz w:val="22"/>
          <w:szCs w:val="22"/>
        </w:rPr>
        <w:t xml:space="preserve">e </w:t>
      </w:r>
      <w:r w:rsidR="00572D12">
        <w:rPr>
          <w:rFonts w:ascii="Times New Roman" w:hAnsi="Times New Roman" w:cs="Times New Roman"/>
          <w:sz w:val="22"/>
          <w:szCs w:val="22"/>
        </w:rPr>
        <w:t>“</w:t>
      </w:r>
      <w:r w:rsidR="00AF3FD2">
        <w:rPr>
          <w:rFonts w:ascii="Times New Roman" w:hAnsi="Times New Roman" w:cs="Times New Roman"/>
          <w:sz w:val="22"/>
          <w:szCs w:val="22"/>
        </w:rPr>
        <w:t>command</w:t>
      </w:r>
      <w:r w:rsidR="00572D12">
        <w:rPr>
          <w:rFonts w:ascii="Times New Roman" w:hAnsi="Times New Roman" w:cs="Times New Roman"/>
          <w:sz w:val="22"/>
          <w:szCs w:val="22"/>
        </w:rPr>
        <w:t>”</w:t>
      </w:r>
      <w:r w:rsidRPr="00AF3FD2">
        <w:rPr>
          <w:rFonts w:ascii="Times New Roman" w:hAnsi="Times New Roman" w:cs="Times New Roman"/>
          <w:sz w:val="22"/>
          <w:szCs w:val="22"/>
        </w:rPr>
        <w:t xml:space="preserve"> key instead of the </w:t>
      </w:r>
      <w:r w:rsidR="00572D12">
        <w:rPr>
          <w:rFonts w:ascii="Times New Roman" w:hAnsi="Times New Roman" w:cs="Times New Roman"/>
          <w:sz w:val="22"/>
          <w:szCs w:val="22"/>
        </w:rPr>
        <w:t>“</w:t>
      </w:r>
      <w:r w:rsidRPr="00AF3FD2">
        <w:rPr>
          <w:rFonts w:ascii="Times New Roman" w:hAnsi="Times New Roman" w:cs="Times New Roman"/>
          <w:sz w:val="22"/>
          <w:szCs w:val="22"/>
        </w:rPr>
        <w:t>c</w:t>
      </w:r>
      <w:r w:rsidR="00AF3FD2">
        <w:rPr>
          <w:rFonts w:ascii="Times New Roman" w:hAnsi="Times New Roman" w:cs="Times New Roman"/>
          <w:sz w:val="22"/>
          <w:szCs w:val="22"/>
        </w:rPr>
        <w:t>ontrol</w:t>
      </w:r>
      <w:r w:rsidR="00572D12">
        <w:rPr>
          <w:rFonts w:ascii="Times New Roman" w:hAnsi="Times New Roman" w:cs="Times New Roman"/>
          <w:sz w:val="22"/>
          <w:szCs w:val="22"/>
        </w:rPr>
        <w:t>”</w:t>
      </w:r>
      <w:r w:rsidRPr="00AF3FD2">
        <w:rPr>
          <w:rFonts w:ascii="Times New Roman" w:hAnsi="Times New Roman" w:cs="Times New Roman"/>
          <w:sz w:val="22"/>
          <w:szCs w:val="22"/>
        </w:rPr>
        <w:t xml:space="preserve"> key. These sho</w:t>
      </w:r>
      <w:r w:rsidR="00AF3FD2">
        <w:rPr>
          <w:rFonts w:ascii="Times New Roman" w:hAnsi="Times New Roman" w:cs="Times New Roman"/>
          <w:sz w:val="22"/>
          <w:szCs w:val="22"/>
        </w:rPr>
        <w:t>r</w:t>
      </w:r>
      <w:r w:rsidRPr="00AF3FD2">
        <w:rPr>
          <w:rFonts w:ascii="Times New Roman" w:hAnsi="Times New Roman" w:cs="Times New Roman"/>
          <w:sz w:val="22"/>
          <w:szCs w:val="22"/>
        </w:rPr>
        <w:t xml:space="preserve">tcuts </w:t>
      </w:r>
      <w:r w:rsidR="00AF3FD2">
        <w:rPr>
          <w:rFonts w:ascii="Times New Roman" w:hAnsi="Times New Roman" w:cs="Times New Roman"/>
          <w:sz w:val="22"/>
          <w:szCs w:val="22"/>
        </w:rPr>
        <w:t>are</w:t>
      </w:r>
      <w:r w:rsidRPr="00AF3FD2">
        <w:rPr>
          <w:rFonts w:ascii="Times New Roman" w:hAnsi="Times New Roman" w:cs="Times New Roman"/>
          <w:sz w:val="22"/>
          <w:szCs w:val="22"/>
        </w:rPr>
        <w:t xml:space="preserve"> especially useful for plotting your data. </w:t>
      </w:r>
    </w:p>
    <w:p w14:paraId="557C2F73" w14:textId="2A24DC68" w:rsidR="008D59C1" w:rsidRPr="008D59C1" w:rsidRDefault="008D59C1" w:rsidP="00AF3FD2">
      <w:pPr>
        <w:pStyle w:val="ListParagraph"/>
        <w:numPr>
          <w:ilvl w:val="0"/>
          <w:numId w:val="14"/>
        </w:numPr>
        <w:spacing w:after="0" w:line="240" w:lineRule="auto"/>
        <w:ind w:left="45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To highlight a column</w:t>
      </w:r>
      <w:r w:rsidR="00AF3FD2">
        <w:rPr>
          <w:rFonts w:ascii="Calibri" w:hAnsi="Calibri"/>
          <w:sz w:val="22"/>
          <w:szCs w:val="22"/>
        </w:rPr>
        <w:t>:</w:t>
      </w:r>
    </w:p>
    <w:p w14:paraId="18352553" w14:textId="2568AB6D" w:rsidR="008D59C1" w:rsidRPr="008D59C1" w:rsidRDefault="008D59C1" w:rsidP="00AF3FD2">
      <w:pPr>
        <w:pStyle w:val="ListParagraph"/>
        <w:numPr>
          <w:ilvl w:val="1"/>
          <w:numId w:val="14"/>
        </w:numPr>
        <w:spacing w:after="0" w:line="240" w:lineRule="auto"/>
        <w:ind w:left="72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Click</w:t>
      </w:r>
      <w:r w:rsidR="00191789">
        <w:rPr>
          <w:rFonts w:ascii="Calibri" w:hAnsi="Calibri"/>
          <w:sz w:val="22"/>
          <w:szCs w:val="22"/>
        </w:rPr>
        <w:t xml:space="preserve"> on the top cell of your column.</w:t>
      </w:r>
    </w:p>
    <w:p w14:paraId="49E58CC3" w14:textId="3B853E7A" w:rsidR="008D59C1" w:rsidRPr="008D59C1" w:rsidRDefault="000F1498" w:rsidP="00AF3FD2">
      <w:pPr>
        <w:pStyle w:val="ListParagraph"/>
        <w:numPr>
          <w:ilvl w:val="1"/>
          <w:numId w:val="14"/>
        </w:numPr>
        <w:spacing w:after="0" w:line="240" w:lineRule="auto"/>
        <w:ind w:left="720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Use the combination </w:t>
      </w:r>
      <w:r w:rsidR="00572D12">
        <w:rPr>
          <w:rFonts w:ascii="Calibri" w:hAnsi="Calibri"/>
          <w:sz w:val="22"/>
          <w:szCs w:val="22"/>
        </w:rPr>
        <w:t>“</w:t>
      </w:r>
      <w:r w:rsidR="008D59C1" w:rsidRPr="008D59C1">
        <w:rPr>
          <w:rFonts w:ascii="Calibri" w:hAnsi="Calibri"/>
          <w:sz w:val="22"/>
          <w:szCs w:val="22"/>
        </w:rPr>
        <w:t>ctrl</w:t>
      </w:r>
      <w:r>
        <w:rPr>
          <w:rFonts w:ascii="Calibri" w:hAnsi="Calibri"/>
          <w:sz w:val="22"/>
          <w:szCs w:val="22"/>
        </w:rPr>
        <w:t xml:space="preserve">’ </w:t>
      </w:r>
      <w:r w:rsidR="00572D12">
        <w:rPr>
          <w:rFonts w:ascii="Calibri" w:hAnsi="Calibri"/>
          <w:sz w:val="22"/>
          <w:szCs w:val="22"/>
        </w:rPr>
        <w:t>“s</w:t>
      </w:r>
      <w:r w:rsidR="008D59C1" w:rsidRPr="008D59C1">
        <w:rPr>
          <w:rFonts w:ascii="Calibri" w:hAnsi="Calibri"/>
          <w:sz w:val="22"/>
          <w:szCs w:val="22"/>
        </w:rPr>
        <w:t>hift</w:t>
      </w:r>
      <w:r w:rsidR="00572D12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</w:t>
      </w:r>
      <w:r w:rsidR="00572D12">
        <w:rPr>
          <w:rFonts w:ascii="Calibri" w:hAnsi="Calibri"/>
          <w:sz w:val="22"/>
          <w:szCs w:val="22"/>
        </w:rPr>
        <w:t>“</w:t>
      </w:r>
      <w:r w:rsidR="008D59C1" w:rsidRPr="008D59C1">
        <w:rPr>
          <w:rFonts w:ascii="Calibri" w:hAnsi="Calibri"/>
          <w:sz w:val="22"/>
          <w:szCs w:val="22"/>
        </w:rPr>
        <w:t>down</w:t>
      </w:r>
      <w:r w:rsidR="00191789">
        <w:rPr>
          <w:rFonts w:ascii="Calibri" w:hAnsi="Calibri"/>
          <w:sz w:val="22"/>
          <w:szCs w:val="22"/>
        </w:rPr>
        <w:t>.</w:t>
      </w:r>
      <w:r w:rsidR="00572D12">
        <w:rPr>
          <w:rFonts w:ascii="Calibri" w:hAnsi="Calibri"/>
          <w:sz w:val="22"/>
          <w:szCs w:val="22"/>
        </w:rPr>
        <w:t>”</w:t>
      </w:r>
    </w:p>
    <w:p w14:paraId="0655E3BE" w14:textId="01BAABE9" w:rsidR="008D59C1" w:rsidRPr="008D59C1" w:rsidRDefault="008D59C1" w:rsidP="00AF3FD2">
      <w:pPr>
        <w:pStyle w:val="ListParagraph"/>
        <w:numPr>
          <w:ilvl w:val="1"/>
          <w:numId w:val="14"/>
        </w:numPr>
        <w:spacing w:after="0" w:line="240" w:lineRule="auto"/>
        <w:ind w:left="72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This also works from the bottom cell</w:t>
      </w:r>
      <w:r w:rsidR="00191789">
        <w:rPr>
          <w:rFonts w:ascii="Calibri" w:hAnsi="Calibri"/>
          <w:sz w:val="22"/>
          <w:szCs w:val="22"/>
        </w:rPr>
        <w:t>.</w:t>
      </w:r>
    </w:p>
    <w:p w14:paraId="280EADC4" w14:textId="6AD660F8" w:rsidR="008D59C1" w:rsidRPr="008D59C1" w:rsidRDefault="008D59C1" w:rsidP="00AF3FD2">
      <w:pPr>
        <w:pStyle w:val="ListParagraph"/>
        <w:numPr>
          <w:ilvl w:val="0"/>
          <w:numId w:val="14"/>
        </w:numPr>
        <w:spacing w:after="0" w:line="240" w:lineRule="auto"/>
        <w:ind w:left="45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To highlight multiple columns next to each other</w:t>
      </w:r>
      <w:r w:rsidR="00AF3FD2">
        <w:rPr>
          <w:rFonts w:ascii="Calibri" w:hAnsi="Calibri"/>
          <w:sz w:val="22"/>
          <w:szCs w:val="22"/>
        </w:rPr>
        <w:t>:</w:t>
      </w:r>
    </w:p>
    <w:p w14:paraId="562D0574" w14:textId="7161B819" w:rsidR="008D59C1" w:rsidRPr="008D59C1" w:rsidRDefault="008D59C1" w:rsidP="00AF3FD2">
      <w:pPr>
        <w:pStyle w:val="ListParagraph"/>
        <w:numPr>
          <w:ilvl w:val="1"/>
          <w:numId w:val="14"/>
        </w:numPr>
        <w:spacing w:after="0" w:line="240" w:lineRule="auto"/>
        <w:ind w:left="72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Drag your mouse to highlight multiple top cells</w:t>
      </w:r>
      <w:r w:rsidR="00191789">
        <w:rPr>
          <w:rFonts w:ascii="Calibri" w:hAnsi="Calibri"/>
          <w:sz w:val="22"/>
          <w:szCs w:val="22"/>
        </w:rPr>
        <w:t>.</w:t>
      </w:r>
    </w:p>
    <w:p w14:paraId="18371766" w14:textId="4CE0889A" w:rsidR="008D59C1" w:rsidRPr="008D59C1" w:rsidRDefault="000F1498" w:rsidP="00AF3FD2">
      <w:pPr>
        <w:pStyle w:val="ListParagraph"/>
        <w:numPr>
          <w:ilvl w:val="1"/>
          <w:numId w:val="14"/>
        </w:numPr>
        <w:spacing w:after="0" w:line="240" w:lineRule="auto"/>
        <w:ind w:left="720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Then use the same combination </w:t>
      </w:r>
      <w:r w:rsidR="00572D12">
        <w:rPr>
          <w:rFonts w:ascii="Calibri" w:hAnsi="Calibri"/>
          <w:sz w:val="22"/>
          <w:szCs w:val="22"/>
        </w:rPr>
        <w:t>“</w:t>
      </w:r>
      <w:r w:rsidR="00572D12" w:rsidRPr="008D59C1">
        <w:rPr>
          <w:rFonts w:ascii="Calibri" w:hAnsi="Calibri"/>
          <w:sz w:val="22"/>
          <w:szCs w:val="22"/>
        </w:rPr>
        <w:t>ctrl</w:t>
      </w:r>
      <w:r w:rsidR="00572D12">
        <w:rPr>
          <w:rFonts w:ascii="Calibri" w:hAnsi="Calibri"/>
          <w:sz w:val="22"/>
          <w:szCs w:val="22"/>
        </w:rPr>
        <w:t>’ “s</w:t>
      </w:r>
      <w:r w:rsidR="00572D12" w:rsidRPr="008D59C1">
        <w:rPr>
          <w:rFonts w:ascii="Calibri" w:hAnsi="Calibri"/>
          <w:sz w:val="22"/>
          <w:szCs w:val="22"/>
        </w:rPr>
        <w:t>hift</w:t>
      </w:r>
      <w:r w:rsidR="00572D12">
        <w:rPr>
          <w:rFonts w:ascii="Calibri" w:hAnsi="Calibri"/>
          <w:sz w:val="22"/>
          <w:szCs w:val="22"/>
        </w:rPr>
        <w:t>” “</w:t>
      </w:r>
      <w:r w:rsidR="00572D12" w:rsidRPr="008D59C1">
        <w:rPr>
          <w:rFonts w:ascii="Calibri" w:hAnsi="Calibri"/>
          <w:sz w:val="22"/>
          <w:szCs w:val="22"/>
        </w:rPr>
        <w:t>down</w:t>
      </w:r>
      <w:r w:rsidR="00191789">
        <w:rPr>
          <w:rFonts w:ascii="Calibri" w:hAnsi="Calibri"/>
          <w:sz w:val="22"/>
          <w:szCs w:val="22"/>
        </w:rPr>
        <w:t>.</w:t>
      </w:r>
      <w:r w:rsidR="00572D12">
        <w:rPr>
          <w:rFonts w:ascii="Calibri" w:hAnsi="Calibri"/>
          <w:sz w:val="22"/>
          <w:szCs w:val="22"/>
        </w:rPr>
        <w:t>”</w:t>
      </w:r>
    </w:p>
    <w:p w14:paraId="148958E2" w14:textId="3D5304E7" w:rsidR="008D59C1" w:rsidRPr="008D59C1" w:rsidRDefault="008D59C1" w:rsidP="00AF3FD2">
      <w:pPr>
        <w:pStyle w:val="ListParagraph"/>
        <w:numPr>
          <w:ilvl w:val="0"/>
          <w:numId w:val="14"/>
        </w:numPr>
        <w:spacing w:after="0" w:line="240" w:lineRule="auto"/>
        <w:ind w:left="45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To highlight multiple non-consecutive columns</w:t>
      </w:r>
      <w:r w:rsidR="00AF3FD2">
        <w:rPr>
          <w:rFonts w:ascii="Calibri" w:hAnsi="Calibri"/>
          <w:sz w:val="22"/>
          <w:szCs w:val="22"/>
        </w:rPr>
        <w:t>:</w:t>
      </w:r>
    </w:p>
    <w:p w14:paraId="74238BBF" w14:textId="5CE54D8A" w:rsidR="008D59C1" w:rsidRPr="008D59C1" w:rsidRDefault="008D59C1" w:rsidP="00AF3FD2">
      <w:pPr>
        <w:pStyle w:val="ListParagraph"/>
        <w:numPr>
          <w:ilvl w:val="1"/>
          <w:numId w:val="14"/>
        </w:numPr>
        <w:spacing w:after="0" w:line="240" w:lineRule="auto"/>
        <w:ind w:left="720"/>
        <w:contextualSpacing w:val="0"/>
        <w:rPr>
          <w:rFonts w:ascii="Calibri" w:hAnsi="Calibri"/>
          <w:sz w:val="22"/>
          <w:szCs w:val="22"/>
        </w:rPr>
      </w:pPr>
      <w:r w:rsidRPr="008D59C1">
        <w:rPr>
          <w:rFonts w:ascii="Calibri" w:hAnsi="Calibri"/>
          <w:sz w:val="22"/>
          <w:szCs w:val="22"/>
        </w:rPr>
        <w:t>Choose the top cell of your first column, and use the combination of key strokes</w:t>
      </w:r>
      <w:r w:rsidR="00191789">
        <w:rPr>
          <w:rFonts w:ascii="Calibri" w:hAnsi="Calibri"/>
          <w:sz w:val="22"/>
          <w:szCs w:val="22"/>
        </w:rPr>
        <w:t>.</w:t>
      </w:r>
    </w:p>
    <w:p w14:paraId="12B520B1" w14:textId="63DC9FEA" w:rsidR="008D59C1" w:rsidRPr="008D59C1" w:rsidRDefault="00572D12" w:rsidP="00AF3FD2">
      <w:pPr>
        <w:pStyle w:val="ListParagraph"/>
        <w:numPr>
          <w:ilvl w:val="1"/>
          <w:numId w:val="14"/>
        </w:numPr>
        <w:spacing w:after="0" w:line="240" w:lineRule="auto"/>
        <w:ind w:left="720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Hold the “</w:t>
      </w:r>
      <w:r w:rsidR="008D59C1" w:rsidRPr="008D59C1">
        <w:rPr>
          <w:rFonts w:ascii="Calibri" w:hAnsi="Calibri"/>
          <w:sz w:val="22"/>
          <w:szCs w:val="22"/>
        </w:rPr>
        <w:t>ctrl</w:t>
      </w:r>
      <w:r>
        <w:rPr>
          <w:rFonts w:ascii="Calibri" w:hAnsi="Calibri"/>
          <w:sz w:val="22"/>
          <w:szCs w:val="22"/>
        </w:rPr>
        <w:t>”</w:t>
      </w:r>
      <w:r w:rsidR="008D59C1" w:rsidRPr="008D59C1">
        <w:rPr>
          <w:rFonts w:ascii="Calibri" w:hAnsi="Calibri"/>
          <w:sz w:val="22"/>
          <w:szCs w:val="22"/>
        </w:rPr>
        <w:t xml:space="preserve"> key and click on the top cell of your next column</w:t>
      </w:r>
      <w:r w:rsidR="00191789">
        <w:rPr>
          <w:rFonts w:ascii="Calibri" w:hAnsi="Calibri"/>
          <w:sz w:val="22"/>
          <w:szCs w:val="22"/>
        </w:rPr>
        <w:t>.</w:t>
      </w:r>
    </w:p>
    <w:p w14:paraId="59DAC6A0" w14:textId="21EFCCB8" w:rsidR="00AF3FD2" w:rsidRPr="000F1498" w:rsidRDefault="008D59C1" w:rsidP="00404DBF">
      <w:pPr>
        <w:pStyle w:val="ListParagraph"/>
        <w:numPr>
          <w:ilvl w:val="1"/>
          <w:numId w:val="14"/>
        </w:numPr>
        <w:spacing w:line="240" w:lineRule="auto"/>
        <w:ind w:left="720"/>
        <w:contextualSpacing w:val="0"/>
        <w:rPr>
          <w:rFonts w:ascii="Calibri" w:hAnsi="Calibri" w:cs="Times New Roman"/>
          <w:sz w:val="22"/>
          <w:szCs w:val="22"/>
        </w:rPr>
      </w:pPr>
      <w:r w:rsidRPr="000F1498">
        <w:rPr>
          <w:rFonts w:ascii="Calibri" w:hAnsi="Calibri"/>
          <w:sz w:val="22"/>
          <w:szCs w:val="22"/>
        </w:rPr>
        <w:t>Keep holdi</w:t>
      </w:r>
      <w:r w:rsidR="000F1498" w:rsidRPr="000F1498">
        <w:rPr>
          <w:rFonts w:ascii="Calibri" w:hAnsi="Calibri"/>
          <w:sz w:val="22"/>
          <w:szCs w:val="22"/>
        </w:rPr>
        <w:t xml:space="preserve">ng </w:t>
      </w:r>
      <w:r w:rsidR="00572D12">
        <w:rPr>
          <w:rFonts w:ascii="Calibri" w:hAnsi="Calibri"/>
          <w:sz w:val="22"/>
          <w:szCs w:val="22"/>
        </w:rPr>
        <w:t>“control” and add “</w:t>
      </w:r>
      <w:r w:rsidR="000F1498" w:rsidRPr="000F1498">
        <w:rPr>
          <w:rFonts w:ascii="Calibri" w:hAnsi="Calibri"/>
          <w:sz w:val="22"/>
          <w:szCs w:val="22"/>
        </w:rPr>
        <w:t>shift</w:t>
      </w:r>
      <w:r w:rsidR="00572D12">
        <w:rPr>
          <w:rFonts w:ascii="Calibri" w:hAnsi="Calibri"/>
          <w:sz w:val="22"/>
          <w:szCs w:val="22"/>
        </w:rPr>
        <w:t>”</w:t>
      </w:r>
      <w:r w:rsidR="000F1498" w:rsidRPr="000F1498">
        <w:rPr>
          <w:rFonts w:ascii="Calibri" w:hAnsi="Calibri"/>
          <w:sz w:val="22"/>
          <w:szCs w:val="22"/>
        </w:rPr>
        <w:t xml:space="preserve"> </w:t>
      </w:r>
      <w:r w:rsidR="00572D12">
        <w:rPr>
          <w:rFonts w:ascii="Calibri" w:hAnsi="Calibri"/>
          <w:sz w:val="22"/>
          <w:szCs w:val="22"/>
        </w:rPr>
        <w:t>“down</w:t>
      </w:r>
      <w:r w:rsidR="00191789">
        <w:rPr>
          <w:rFonts w:ascii="Calibri" w:hAnsi="Calibri"/>
          <w:sz w:val="22"/>
          <w:szCs w:val="22"/>
        </w:rPr>
        <w:t>.</w:t>
      </w:r>
      <w:r w:rsidR="00572D12">
        <w:rPr>
          <w:rFonts w:ascii="Calibri" w:hAnsi="Calibri"/>
          <w:sz w:val="22"/>
          <w:szCs w:val="22"/>
        </w:rPr>
        <w:t>”</w:t>
      </w:r>
    </w:p>
    <w:sectPr w:rsidR="00AF3FD2" w:rsidRPr="000F1498" w:rsidSect="00AF3FD2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1008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53C32" w14:textId="77777777" w:rsidR="00FD3B6E" w:rsidRDefault="00FD3B6E" w:rsidP="008C7F4C">
      <w:pPr>
        <w:spacing w:after="0" w:line="240" w:lineRule="auto"/>
      </w:pPr>
      <w:r>
        <w:separator/>
      </w:r>
    </w:p>
  </w:endnote>
  <w:endnote w:type="continuationSeparator" w:id="0">
    <w:p w14:paraId="1584E28A" w14:textId="77777777" w:rsidR="00FD3B6E" w:rsidRDefault="00FD3B6E" w:rsidP="008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华文楷体">
    <w:altName w:val="Microsoft YaHei"/>
    <w:charset w:val="50"/>
    <w:family w:val="auto"/>
    <w:pitch w:val="variable"/>
    <w:sig w:usb0="00000000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1F3C" w14:textId="77777777" w:rsidR="00CE3EB7" w:rsidRDefault="00CE3EB7" w:rsidP="00E848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FB9BB4" w14:textId="77777777" w:rsidR="00CE3EB7" w:rsidRDefault="00CE3EB7" w:rsidP="00CE3E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27093" w14:textId="3C06990B" w:rsidR="00CE3EB7" w:rsidRPr="009534EE" w:rsidRDefault="00ED7F4F" w:rsidP="005F547C">
    <w:pPr>
      <w:tabs>
        <w:tab w:val="right" w:pos="9360"/>
      </w:tabs>
      <w:spacing w:after="0"/>
      <w:rPr>
        <w:b/>
        <w:noProof/>
      </w:rPr>
    </w:pPr>
    <w:r>
      <w:rPr>
        <w:noProof/>
        <w:lang w:eastAsia="en-US"/>
      </w:rPr>
      <w:drawing>
        <wp:inline distT="114300" distB="114300" distL="114300" distR="114300" wp14:anchorId="6CD48CCC" wp14:editId="7B3B2F0E">
          <wp:extent cx="5943600" cy="265457"/>
          <wp:effectExtent l="0" t="0" r="0" b="127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534EE" w:rsidRPr="00ED7F4F">
      <w:rPr>
        <w:rFonts w:ascii="Open Sans" w:hAnsi="Open Sans" w:cs="Open Sans"/>
        <w:color w:val="6091BA"/>
        <w:sz w:val="16"/>
        <w:szCs w:val="24"/>
      </w:rPr>
      <w:t>Understanding the Air through Data Analysis</w:t>
    </w:r>
    <w:r w:rsidR="009534EE" w:rsidRPr="00ED7F4F">
      <w:rPr>
        <w:rFonts w:ascii="Open Sans" w:hAnsi="Open Sans" w:cs="Open Sans"/>
        <w:bCs/>
        <w:color w:val="6091BA"/>
        <w:sz w:val="16"/>
        <w:szCs w:val="24"/>
      </w:rPr>
      <w:t xml:space="preserve"> </w:t>
    </w:r>
    <w:r w:rsidR="009534EE" w:rsidRPr="00ED7F4F">
      <w:rPr>
        <w:rFonts w:ascii="Open Sans" w:hAnsi="Open Sans" w:cs="Open Sans"/>
        <w:color w:val="6091BA"/>
        <w:sz w:val="16"/>
      </w:rPr>
      <w:t>Activity</w:t>
    </w:r>
    <w:r w:rsidR="00AF3FD2" w:rsidRPr="00ED7F4F">
      <w:rPr>
        <w:rFonts w:ascii="Open Sans" w:hAnsi="Open Sans" w:cs="Open Sans"/>
        <w:color w:val="6091BA"/>
        <w:sz w:val="16"/>
      </w:rPr>
      <w:t>—</w:t>
    </w:r>
    <w:r w:rsidR="008D59C1" w:rsidRPr="00ED7F4F">
      <w:rPr>
        <w:rFonts w:ascii="Open Sans" w:hAnsi="Open Sans" w:cs="Open Sans"/>
        <w:color w:val="6091BA"/>
        <w:sz w:val="16"/>
      </w:rPr>
      <w:t>Excel Reference Sheet</w:t>
    </w:r>
    <w:r w:rsidR="00AF3FD2" w:rsidRPr="00AF3FD2">
      <w:rPr>
        <w:rFonts w:ascii="Calibri" w:hAnsi="Calibri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A917" w14:textId="77777777" w:rsidR="00FD3B6E" w:rsidRDefault="00FD3B6E" w:rsidP="008C7F4C">
      <w:pPr>
        <w:spacing w:after="0" w:line="240" w:lineRule="auto"/>
      </w:pPr>
      <w:r>
        <w:separator/>
      </w:r>
    </w:p>
  </w:footnote>
  <w:footnote w:type="continuationSeparator" w:id="0">
    <w:p w14:paraId="4622F5FB" w14:textId="77777777" w:rsidR="00FD3B6E" w:rsidRDefault="00FD3B6E" w:rsidP="008C7F4C">
      <w:pPr>
        <w:spacing w:after="0" w:line="240" w:lineRule="auto"/>
      </w:pPr>
      <w:r>
        <w:continuationSeparator/>
      </w:r>
    </w:p>
  </w:footnote>
  <w:footnote w:id="1">
    <w:p w14:paraId="1F7BFC3A" w14:textId="2B7035E3" w:rsidR="008D59C1" w:rsidRPr="00572D12" w:rsidRDefault="008D59C1" w:rsidP="008D59C1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572D1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72D12">
        <w:rPr>
          <w:rFonts w:ascii="Times New Roman" w:hAnsi="Times New Roman" w:cs="Times New Roman"/>
          <w:sz w:val="18"/>
          <w:szCs w:val="18"/>
        </w:rPr>
        <w:t xml:space="preserve"> </w:t>
      </w:r>
      <w:r w:rsidR="000F1498" w:rsidRPr="00572D12">
        <w:rPr>
          <w:rFonts w:ascii="Times New Roman" w:hAnsi="Times New Roman" w:cs="Times New Roman"/>
          <w:sz w:val="18"/>
          <w:szCs w:val="18"/>
        </w:rPr>
        <w:t>“</w:t>
      </w:r>
      <w:r w:rsidRPr="00572D12">
        <w:rPr>
          <w:rFonts w:ascii="Times New Roman" w:hAnsi="Times New Roman" w:cs="Times New Roman"/>
          <w:sz w:val="18"/>
          <w:szCs w:val="18"/>
        </w:rPr>
        <w:t>Enter a formula.</w:t>
      </w:r>
      <w:r w:rsidR="000F1498" w:rsidRPr="00572D12">
        <w:rPr>
          <w:rFonts w:ascii="Times New Roman" w:hAnsi="Times New Roman" w:cs="Times New Roman"/>
          <w:sz w:val="18"/>
          <w:szCs w:val="18"/>
        </w:rPr>
        <w:t>”</w:t>
      </w:r>
      <w:r w:rsidRPr="00572D12">
        <w:rPr>
          <w:rFonts w:ascii="Times New Roman" w:hAnsi="Times New Roman" w:cs="Times New Roman"/>
          <w:sz w:val="18"/>
          <w:szCs w:val="18"/>
        </w:rPr>
        <w:t xml:space="preserve"> Microsoft Office Online. 2014. Web. </w:t>
      </w:r>
      <w:r w:rsidR="00572D12">
        <w:rPr>
          <w:rFonts w:ascii="Times New Roman" w:hAnsi="Times New Roman" w:cs="Times New Roman"/>
          <w:sz w:val="18"/>
          <w:szCs w:val="18"/>
        </w:rPr>
        <w:t xml:space="preserve">Accessed </w:t>
      </w:r>
      <w:r w:rsidRPr="00572D12">
        <w:rPr>
          <w:rFonts w:ascii="Times New Roman" w:hAnsi="Times New Roman" w:cs="Times New Roman"/>
          <w:sz w:val="18"/>
          <w:szCs w:val="18"/>
        </w:rPr>
        <w:t xml:space="preserve">December </w:t>
      </w:r>
      <w:r w:rsidR="00572D12">
        <w:rPr>
          <w:rFonts w:ascii="Times New Roman" w:hAnsi="Times New Roman" w:cs="Times New Roman"/>
          <w:sz w:val="18"/>
          <w:szCs w:val="18"/>
        </w:rPr>
        <w:t xml:space="preserve">1, </w:t>
      </w:r>
      <w:r w:rsidRPr="00572D12">
        <w:rPr>
          <w:rFonts w:ascii="Times New Roman" w:hAnsi="Times New Roman" w:cs="Times New Roman"/>
          <w:sz w:val="18"/>
          <w:szCs w:val="18"/>
        </w:rPr>
        <w:t>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D513" w14:textId="0D41921F" w:rsidR="00D64226" w:rsidRPr="005F547C" w:rsidRDefault="00ED7F4F" w:rsidP="00ED7F4F">
    <w:pPr>
      <w:ind w:left="-720" w:right="-720"/>
      <w:rPr>
        <w:rFonts w:ascii="Arial" w:eastAsia="Open Sans" w:hAnsi="Arial" w:cs="Arial"/>
        <w:b/>
        <w:color w:val="6091BA"/>
        <w:sz w:val="22"/>
        <w:szCs w:val="22"/>
      </w:rPr>
    </w:pPr>
    <w:r w:rsidRPr="005F547C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5F547C">
      <w:rPr>
        <w:rFonts w:ascii="Arial" w:eastAsia="Open Sans" w:hAnsi="Arial" w:cs="Arial"/>
        <w:b/>
        <w:color w:val="6091BA"/>
        <w:sz w:val="22"/>
        <w:szCs w:val="22"/>
      </w:rPr>
      <w:tab/>
    </w:r>
    <w:r w:rsidRPr="005F547C">
      <w:rPr>
        <w:rFonts w:ascii="Arial" w:eastAsia="Open Sans" w:hAnsi="Arial" w:cs="Arial"/>
        <w:b/>
        <w:color w:val="6091BA"/>
        <w:sz w:val="22"/>
        <w:szCs w:val="22"/>
      </w:rPr>
      <w:tab/>
    </w:r>
    <w:r w:rsidRPr="005F547C">
      <w:rPr>
        <w:rFonts w:ascii="Arial" w:eastAsia="Open Sans" w:hAnsi="Arial" w:cs="Arial"/>
        <w:b/>
        <w:color w:val="6091BA"/>
        <w:sz w:val="22"/>
        <w:szCs w:val="22"/>
      </w:rPr>
      <w:tab/>
    </w:r>
    <w:r w:rsidRPr="005F547C">
      <w:rPr>
        <w:rFonts w:ascii="Arial" w:eastAsia="Open Sans" w:hAnsi="Arial" w:cs="Arial"/>
        <w:b/>
        <w:color w:val="6091BA"/>
        <w:sz w:val="22"/>
        <w:szCs w:val="22"/>
      </w:rPr>
      <w:tab/>
    </w:r>
    <w:r w:rsidRPr="005F547C">
      <w:rPr>
        <w:rFonts w:ascii="Arial" w:eastAsia="Open Sans" w:hAnsi="Arial" w:cs="Arial"/>
        <w:b/>
        <w:color w:val="6091BA"/>
        <w:sz w:val="22"/>
        <w:szCs w:val="22"/>
      </w:rPr>
      <w:tab/>
    </w:r>
    <w:r w:rsidRPr="005F547C">
      <w:rPr>
        <w:rFonts w:ascii="Arial" w:eastAsia="Open Sans" w:hAnsi="Arial" w:cs="Arial"/>
        <w:b/>
        <w:color w:val="6091BA"/>
        <w:sz w:val="22"/>
        <w:szCs w:val="22"/>
      </w:rPr>
      <w:tab/>
      <w:t>Date:</w:t>
    </w:r>
    <w:r w:rsidRPr="005F547C">
      <w:rPr>
        <w:rFonts w:ascii="Arial" w:eastAsia="Open Sans" w:hAnsi="Arial" w:cs="Arial"/>
        <w:b/>
        <w:color w:val="6091BA"/>
        <w:sz w:val="22"/>
        <w:szCs w:val="22"/>
      </w:rPr>
      <w:tab/>
    </w:r>
    <w:r w:rsidRPr="005F547C">
      <w:rPr>
        <w:rFonts w:ascii="Arial" w:eastAsia="Open Sans" w:hAnsi="Arial" w:cs="Arial"/>
        <w:b/>
        <w:color w:val="6091BA"/>
        <w:sz w:val="22"/>
        <w:szCs w:val="22"/>
      </w:rPr>
      <w:tab/>
    </w:r>
    <w:r w:rsidRPr="005F547C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458"/>
    <w:multiLevelType w:val="hybridMultilevel"/>
    <w:tmpl w:val="532C0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079"/>
    <w:multiLevelType w:val="hybridMultilevel"/>
    <w:tmpl w:val="8F88C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33F26"/>
    <w:multiLevelType w:val="hybridMultilevel"/>
    <w:tmpl w:val="599A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836CC"/>
    <w:multiLevelType w:val="hybridMultilevel"/>
    <w:tmpl w:val="EEB2E6B8"/>
    <w:lvl w:ilvl="0" w:tplc="633A031E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628B"/>
    <w:multiLevelType w:val="hybridMultilevel"/>
    <w:tmpl w:val="92BA5090"/>
    <w:lvl w:ilvl="0" w:tplc="BB9E1D6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36"/>
    <w:multiLevelType w:val="hybridMultilevel"/>
    <w:tmpl w:val="C226E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716FD"/>
    <w:multiLevelType w:val="hybridMultilevel"/>
    <w:tmpl w:val="B8F62B40"/>
    <w:lvl w:ilvl="0" w:tplc="A1A6CE2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74FE"/>
    <w:multiLevelType w:val="hybridMultilevel"/>
    <w:tmpl w:val="4D066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B36A6"/>
    <w:multiLevelType w:val="hybridMultilevel"/>
    <w:tmpl w:val="8B42DB10"/>
    <w:lvl w:ilvl="0" w:tplc="C34CE3CA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3A031E">
      <w:start w:val="1"/>
      <w:numFmt w:val="bullet"/>
      <w:lvlText w:val="-"/>
      <w:lvlJc w:val="left"/>
      <w:pPr>
        <w:ind w:left="3960" w:hanging="360"/>
      </w:pPr>
      <w:rPr>
        <w:rFonts w:ascii="Corbel" w:eastAsiaTheme="minorEastAsia" w:hAnsi="Corbel" w:cstheme="minorBidi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25374"/>
    <w:multiLevelType w:val="multilevel"/>
    <w:tmpl w:val="89DAF2AE"/>
    <w:lvl w:ilvl="0">
      <w:start w:val="1"/>
      <w:numFmt w:val="decimal"/>
      <w:lvlText w:val="%1.0"/>
      <w:lvlJc w:val="left"/>
      <w:pPr>
        <w:ind w:left="1168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0" w15:restartNumberingAfterBreak="0">
    <w:nsid w:val="5A907DBD"/>
    <w:multiLevelType w:val="multilevel"/>
    <w:tmpl w:val="36163F6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1" w15:restartNumberingAfterBreak="0">
    <w:nsid w:val="5DC8073C"/>
    <w:multiLevelType w:val="hybridMultilevel"/>
    <w:tmpl w:val="DC96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20C78"/>
    <w:multiLevelType w:val="hybridMultilevel"/>
    <w:tmpl w:val="CDFE0332"/>
    <w:lvl w:ilvl="0" w:tplc="704C7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636C4"/>
    <w:multiLevelType w:val="hybridMultilevel"/>
    <w:tmpl w:val="79785BDA"/>
    <w:lvl w:ilvl="0" w:tplc="E2AA480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89"/>
    <w:rsid w:val="00001CDB"/>
    <w:rsid w:val="000504A6"/>
    <w:rsid w:val="00084E3C"/>
    <w:rsid w:val="000B31D8"/>
    <w:rsid w:val="000F1498"/>
    <w:rsid w:val="00107C56"/>
    <w:rsid w:val="00111000"/>
    <w:rsid w:val="00151F0A"/>
    <w:rsid w:val="00154198"/>
    <w:rsid w:val="0016488A"/>
    <w:rsid w:val="00183616"/>
    <w:rsid w:val="00191789"/>
    <w:rsid w:val="001927BA"/>
    <w:rsid w:val="001B4E4D"/>
    <w:rsid w:val="001D1B21"/>
    <w:rsid w:val="00207A41"/>
    <w:rsid w:val="00213EFD"/>
    <w:rsid w:val="00225259"/>
    <w:rsid w:val="00245297"/>
    <w:rsid w:val="00264EC4"/>
    <w:rsid w:val="00270D86"/>
    <w:rsid w:val="002841EF"/>
    <w:rsid w:val="003028CC"/>
    <w:rsid w:val="00304B59"/>
    <w:rsid w:val="0030538B"/>
    <w:rsid w:val="0035171A"/>
    <w:rsid w:val="003635E0"/>
    <w:rsid w:val="00373077"/>
    <w:rsid w:val="003838AE"/>
    <w:rsid w:val="0039572C"/>
    <w:rsid w:val="003A0054"/>
    <w:rsid w:val="003B6A58"/>
    <w:rsid w:val="003D2202"/>
    <w:rsid w:val="00401B8D"/>
    <w:rsid w:val="00420DFD"/>
    <w:rsid w:val="004237B6"/>
    <w:rsid w:val="00457C06"/>
    <w:rsid w:val="0046077E"/>
    <w:rsid w:val="00472284"/>
    <w:rsid w:val="004949DB"/>
    <w:rsid w:val="00496C17"/>
    <w:rsid w:val="004D7797"/>
    <w:rsid w:val="004F288C"/>
    <w:rsid w:val="004F4422"/>
    <w:rsid w:val="00501CFB"/>
    <w:rsid w:val="00502C0B"/>
    <w:rsid w:val="00534C6F"/>
    <w:rsid w:val="00536BA4"/>
    <w:rsid w:val="00564AD3"/>
    <w:rsid w:val="00572D12"/>
    <w:rsid w:val="00574E81"/>
    <w:rsid w:val="00586B61"/>
    <w:rsid w:val="00593DE5"/>
    <w:rsid w:val="005B4E63"/>
    <w:rsid w:val="005B6001"/>
    <w:rsid w:val="005D3708"/>
    <w:rsid w:val="005E596A"/>
    <w:rsid w:val="005F547C"/>
    <w:rsid w:val="00603B57"/>
    <w:rsid w:val="00610817"/>
    <w:rsid w:val="0062320F"/>
    <w:rsid w:val="00623CD6"/>
    <w:rsid w:val="00624AE0"/>
    <w:rsid w:val="0068137E"/>
    <w:rsid w:val="00694804"/>
    <w:rsid w:val="006A5EF1"/>
    <w:rsid w:val="006C0AB3"/>
    <w:rsid w:val="006E42B4"/>
    <w:rsid w:val="006F2CC5"/>
    <w:rsid w:val="00705263"/>
    <w:rsid w:val="007524BE"/>
    <w:rsid w:val="00777AAC"/>
    <w:rsid w:val="00782559"/>
    <w:rsid w:val="00791D6D"/>
    <w:rsid w:val="007B4B0F"/>
    <w:rsid w:val="007D0379"/>
    <w:rsid w:val="007E6D95"/>
    <w:rsid w:val="008231B4"/>
    <w:rsid w:val="0083764F"/>
    <w:rsid w:val="008471E7"/>
    <w:rsid w:val="008803B8"/>
    <w:rsid w:val="00887B1F"/>
    <w:rsid w:val="00893CD1"/>
    <w:rsid w:val="0089498F"/>
    <w:rsid w:val="008B08F2"/>
    <w:rsid w:val="008C7F4C"/>
    <w:rsid w:val="008D59C1"/>
    <w:rsid w:val="008F0E0E"/>
    <w:rsid w:val="008F156A"/>
    <w:rsid w:val="00914F3B"/>
    <w:rsid w:val="009365B8"/>
    <w:rsid w:val="00941E69"/>
    <w:rsid w:val="009534EE"/>
    <w:rsid w:val="00972AC5"/>
    <w:rsid w:val="009734D7"/>
    <w:rsid w:val="009777EE"/>
    <w:rsid w:val="009A1A59"/>
    <w:rsid w:val="009A45AC"/>
    <w:rsid w:val="009C0838"/>
    <w:rsid w:val="009D7BF2"/>
    <w:rsid w:val="009E0C3B"/>
    <w:rsid w:val="00A42F49"/>
    <w:rsid w:val="00A7201A"/>
    <w:rsid w:val="00AB0DF4"/>
    <w:rsid w:val="00AD0901"/>
    <w:rsid w:val="00AF3FD2"/>
    <w:rsid w:val="00B253C3"/>
    <w:rsid w:val="00B448C3"/>
    <w:rsid w:val="00B557E9"/>
    <w:rsid w:val="00B77365"/>
    <w:rsid w:val="00B77796"/>
    <w:rsid w:val="00B94840"/>
    <w:rsid w:val="00BA18A5"/>
    <w:rsid w:val="00BA3D63"/>
    <w:rsid w:val="00BB206D"/>
    <w:rsid w:val="00BB334A"/>
    <w:rsid w:val="00BE1291"/>
    <w:rsid w:val="00BE7FBB"/>
    <w:rsid w:val="00C2251F"/>
    <w:rsid w:val="00C37691"/>
    <w:rsid w:val="00C80BBB"/>
    <w:rsid w:val="00C930A4"/>
    <w:rsid w:val="00C9577A"/>
    <w:rsid w:val="00CD2C1B"/>
    <w:rsid w:val="00CE3EB7"/>
    <w:rsid w:val="00CE6426"/>
    <w:rsid w:val="00CE7ED7"/>
    <w:rsid w:val="00CF60C4"/>
    <w:rsid w:val="00D1123F"/>
    <w:rsid w:val="00D13F99"/>
    <w:rsid w:val="00D14D48"/>
    <w:rsid w:val="00D25444"/>
    <w:rsid w:val="00D36565"/>
    <w:rsid w:val="00D43AAF"/>
    <w:rsid w:val="00D601AF"/>
    <w:rsid w:val="00D64226"/>
    <w:rsid w:val="00D72E60"/>
    <w:rsid w:val="00D76FE1"/>
    <w:rsid w:val="00D93C17"/>
    <w:rsid w:val="00D94C7D"/>
    <w:rsid w:val="00D9775A"/>
    <w:rsid w:val="00DA0483"/>
    <w:rsid w:val="00DC1954"/>
    <w:rsid w:val="00DD2E89"/>
    <w:rsid w:val="00DF66F4"/>
    <w:rsid w:val="00E34704"/>
    <w:rsid w:val="00E82CFF"/>
    <w:rsid w:val="00E86C26"/>
    <w:rsid w:val="00EC27BD"/>
    <w:rsid w:val="00ED4DAE"/>
    <w:rsid w:val="00ED7F4F"/>
    <w:rsid w:val="00EF096A"/>
    <w:rsid w:val="00F073CA"/>
    <w:rsid w:val="00F20848"/>
    <w:rsid w:val="00F350B0"/>
    <w:rsid w:val="00F5470F"/>
    <w:rsid w:val="00F57B56"/>
    <w:rsid w:val="00FB5C13"/>
    <w:rsid w:val="00FC2278"/>
    <w:rsid w:val="00FD3B6E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45FF9"/>
  <w15:docId w15:val="{D918FD85-4BD0-43E2-B229-17A29A88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4C"/>
  </w:style>
  <w:style w:type="paragraph" w:styleId="Footer">
    <w:name w:val="footer"/>
    <w:basedOn w:val="Normal"/>
    <w:link w:val="FooterChar"/>
    <w:uiPriority w:val="99"/>
    <w:unhideWhenUsed/>
    <w:rsid w:val="008C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4C"/>
  </w:style>
  <w:style w:type="table" w:styleId="TableGrid">
    <w:name w:val="Table Grid"/>
    <w:basedOn w:val="TableNormal"/>
    <w:uiPriority w:val="39"/>
    <w:rsid w:val="00AD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7EE"/>
    <w:rPr>
      <w:color w:val="F59E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3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B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08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8F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8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8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8F2"/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E3EB7"/>
  </w:style>
  <w:style w:type="paragraph" w:styleId="FootnoteText">
    <w:name w:val="footnote text"/>
    <w:basedOn w:val="Normal"/>
    <w:link w:val="FootnoteTextChar"/>
    <w:uiPriority w:val="99"/>
    <w:semiHidden/>
    <w:unhideWhenUsed/>
    <w:rsid w:val="008D59C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9C1"/>
  </w:style>
  <w:style w:type="character" w:styleId="FootnoteReference">
    <w:name w:val="footnote reference"/>
    <w:basedOn w:val="DefaultParagraphFont"/>
    <w:uiPriority w:val="99"/>
    <w:semiHidden/>
    <w:unhideWhenUsed/>
    <w:rsid w:val="008D5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\AppData\Roaming\Microsoft\Templates\Facet%20design%20(blank).dotx" TargetMode="External"/></Relationships>
</file>

<file path=word/theme/theme1.xml><?xml version="1.0" encoding="utf-8"?>
<a:theme xmlns:a="http://schemas.openxmlformats.org/drawingml/2006/main" name="Depth">
  <a:themeElements>
    <a:clrScheme name="Custom 2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Depth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6C8D8-3942-4C0A-A739-100D9A50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keywords/>
  <cp:lastModifiedBy>Dua Chaker</cp:lastModifiedBy>
  <cp:revision>3</cp:revision>
  <cp:lastPrinted>2016-07-27T02:24:00Z</cp:lastPrinted>
  <dcterms:created xsi:type="dcterms:W3CDTF">2020-08-19T19:33:00Z</dcterms:created>
  <dcterms:modified xsi:type="dcterms:W3CDTF">2020-08-19T19:33:00Z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