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134" w:rsidRPr="00612ABA" w:rsidRDefault="00E42E88" w:rsidP="00612ABA">
      <w:pPr>
        <w:spacing w:after="120" w:line="240" w:lineRule="auto"/>
        <w:jc w:val="center"/>
        <w:rPr>
          <w:rFonts w:ascii="Arial" w:hAnsi="Arial" w:cs="Arial"/>
          <w:sz w:val="24"/>
          <w:szCs w:val="24"/>
        </w:rPr>
      </w:pPr>
      <w:r w:rsidRPr="00612ABA">
        <w:rPr>
          <w:rFonts w:ascii="Arial" w:hAnsi="Arial" w:cs="Arial"/>
          <w:b/>
          <w:bCs/>
          <w:sz w:val="36"/>
          <w:szCs w:val="36"/>
        </w:rPr>
        <w:t xml:space="preserve">Example </w:t>
      </w:r>
      <w:r w:rsidR="00DB3083" w:rsidRPr="00612ABA">
        <w:rPr>
          <w:rFonts w:ascii="Arial" w:hAnsi="Arial" w:cs="Arial"/>
          <w:b/>
          <w:bCs/>
          <w:sz w:val="36"/>
          <w:szCs w:val="36"/>
        </w:rPr>
        <w:t>Research Plan</w:t>
      </w:r>
      <w:r w:rsidRPr="00612ABA">
        <w:rPr>
          <w:rFonts w:ascii="Arial" w:hAnsi="Arial" w:cs="Arial"/>
          <w:b/>
          <w:bCs/>
          <w:sz w:val="36"/>
          <w:szCs w:val="36"/>
        </w:rPr>
        <w:t>: I</w:t>
      </w:r>
      <w:r w:rsidR="00B554E4" w:rsidRPr="00612ABA">
        <w:rPr>
          <w:rFonts w:ascii="Arial" w:hAnsi="Arial" w:cs="Arial"/>
          <w:b/>
          <w:bCs/>
          <w:sz w:val="36"/>
          <w:szCs w:val="36"/>
        </w:rPr>
        <w:t xml:space="preserve">nvestigating </w:t>
      </w:r>
      <w:r w:rsidRPr="00612ABA">
        <w:rPr>
          <w:rFonts w:ascii="Arial" w:hAnsi="Arial" w:cs="Arial"/>
          <w:b/>
          <w:bCs/>
          <w:sz w:val="36"/>
          <w:szCs w:val="36"/>
        </w:rPr>
        <w:t xml:space="preserve">Oil </w:t>
      </w:r>
      <w:r w:rsidR="00B554E4" w:rsidRPr="00612ABA">
        <w:rPr>
          <w:rFonts w:ascii="Arial" w:hAnsi="Arial" w:cs="Arial"/>
          <w:b/>
          <w:bCs/>
          <w:sz w:val="36"/>
          <w:szCs w:val="36"/>
        </w:rPr>
        <w:t xml:space="preserve">and </w:t>
      </w:r>
      <w:r w:rsidRPr="00612ABA">
        <w:rPr>
          <w:rFonts w:ascii="Arial" w:hAnsi="Arial" w:cs="Arial"/>
          <w:b/>
          <w:bCs/>
          <w:sz w:val="36"/>
          <w:szCs w:val="36"/>
        </w:rPr>
        <w:t>Gas</w:t>
      </w:r>
    </w:p>
    <w:p w:rsidR="00E42E88" w:rsidRPr="00612ABA" w:rsidRDefault="00E42E88" w:rsidP="00E42E88">
      <w:pPr>
        <w:spacing w:after="120" w:line="240" w:lineRule="auto"/>
        <w:rPr>
          <w:rFonts w:ascii="Arial" w:hAnsi="Arial" w:cs="Arial"/>
          <w:sz w:val="21"/>
          <w:szCs w:val="21"/>
        </w:rPr>
      </w:pPr>
      <w:r w:rsidRPr="00612ABA">
        <w:rPr>
          <w:rFonts w:ascii="Arial" w:hAnsi="Arial" w:cs="Arial"/>
          <w:sz w:val="21"/>
          <w:szCs w:val="21"/>
        </w:rPr>
        <w:t>Use the following template to plan your project. Feel free to edit and reformat as needed.</w:t>
      </w:r>
    </w:p>
    <w:p w:rsidR="00B554E4" w:rsidRPr="00612ABA" w:rsidRDefault="00B554E4" w:rsidP="00612ABA">
      <w:pPr>
        <w:pStyle w:val="Heading1"/>
        <w:spacing w:before="120"/>
        <w:rPr>
          <w:rFonts w:ascii="Arial" w:hAnsi="Arial" w:cs="Arial"/>
          <w:sz w:val="21"/>
          <w:szCs w:val="21"/>
        </w:rPr>
      </w:pPr>
      <w:r w:rsidRPr="00612ABA">
        <w:rPr>
          <w:rFonts w:ascii="Arial" w:hAnsi="Arial" w:cs="Arial"/>
          <w:sz w:val="21"/>
          <w:szCs w:val="21"/>
        </w:rPr>
        <w:t>Group Members &amp; Contact Info</w:t>
      </w:r>
    </w:p>
    <w:p w:rsidR="00B554E4" w:rsidRPr="00612ABA" w:rsidRDefault="00B554E4" w:rsidP="00E42E88">
      <w:pPr>
        <w:spacing w:after="120" w:line="240" w:lineRule="auto"/>
        <w:rPr>
          <w:rFonts w:ascii="Arial" w:hAnsi="Arial" w:cs="Arial"/>
          <w:color w:val="7030A0"/>
          <w:sz w:val="21"/>
          <w:szCs w:val="21"/>
        </w:rPr>
      </w:pPr>
      <w:r w:rsidRPr="00612ABA">
        <w:rPr>
          <w:rFonts w:ascii="Arial" w:hAnsi="Arial" w:cs="Arial"/>
          <w:color w:val="7030A0"/>
          <w:sz w:val="21"/>
          <w:szCs w:val="21"/>
        </w:rPr>
        <w:t>Names, phone numbers, emails go here</w:t>
      </w:r>
      <w:r w:rsidR="00E42E88" w:rsidRPr="00612ABA">
        <w:rPr>
          <w:rFonts w:ascii="Arial" w:hAnsi="Arial" w:cs="Arial"/>
          <w:color w:val="7030A0"/>
          <w:sz w:val="21"/>
          <w:szCs w:val="21"/>
        </w:rPr>
        <w:t>.</w:t>
      </w:r>
    </w:p>
    <w:p w:rsidR="00B554E4" w:rsidRPr="00612ABA" w:rsidRDefault="00E42E88" w:rsidP="00612ABA">
      <w:pPr>
        <w:pStyle w:val="Heading2"/>
        <w:keepNext w:val="0"/>
        <w:keepLines w:val="0"/>
        <w:numPr>
          <w:ilvl w:val="0"/>
          <w:numId w:val="0"/>
        </w:numPr>
        <w:spacing w:before="120" w:line="240" w:lineRule="auto"/>
        <w:ind w:left="576" w:hanging="576"/>
        <w:rPr>
          <w:rFonts w:ascii="Arial" w:hAnsi="Arial" w:cs="Arial"/>
          <w:smallCaps w:val="0"/>
          <w:sz w:val="21"/>
          <w:szCs w:val="21"/>
        </w:rPr>
      </w:pPr>
      <w:r w:rsidRPr="00612ABA">
        <w:rPr>
          <w:rFonts w:ascii="Arial" w:hAnsi="Arial" w:cs="Arial"/>
          <w:smallCaps w:val="0"/>
          <w:sz w:val="21"/>
          <w:szCs w:val="21"/>
        </w:rPr>
        <w:t>Research Question o</w:t>
      </w:r>
      <w:r w:rsidR="00B554E4" w:rsidRPr="00612ABA">
        <w:rPr>
          <w:rFonts w:ascii="Arial" w:hAnsi="Arial" w:cs="Arial"/>
          <w:smallCaps w:val="0"/>
          <w:sz w:val="21"/>
          <w:szCs w:val="21"/>
        </w:rPr>
        <w:t>r Hypothesis</w:t>
      </w:r>
    </w:p>
    <w:p w:rsidR="00B554E4" w:rsidRPr="00612ABA" w:rsidRDefault="00DD1230" w:rsidP="00E42E88">
      <w:pPr>
        <w:spacing w:after="120" w:line="240" w:lineRule="auto"/>
        <w:rPr>
          <w:rFonts w:ascii="Arial" w:hAnsi="Arial" w:cs="Arial"/>
          <w:color w:val="7030A0"/>
          <w:sz w:val="21"/>
          <w:szCs w:val="21"/>
        </w:rPr>
      </w:pPr>
      <w:r w:rsidRPr="00612ABA">
        <w:rPr>
          <w:rFonts w:ascii="Arial" w:hAnsi="Arial" w:cs="Arial"/>
          <w:color w:val="7030A0"/>
          <w:sz w:val="21"/>
          <w:szCs w:val="21"/>
        </w:rPr>
        <w:t>Our</w:t>
      </w:r>
      <w:r w:rsidR="00B554E4" w:rsidRPr="00612ABA">
        <w:rPr>
          <w:rFonts w:ascii="Arial" w:hAnsi="Arial" w:cs="Arial"/>
          <w:color w:val="7030A0"/>
          <w:sz w:val="21"/>
          <w:szCs w:val="21"/>
        </w:rPr>
        <w:t xml:space="preserve"> town </w:t>
      </w:r>
      <w:r w:rsidRPr="00612ABA">
        <w:rPr>
          <w:rFonts w:ascii="Arial" w:hAnsi="Arial" w:cs="Arial"/>
          <w:color w:val="7030A0"/>
          <w:sz w:val="21"/>
          <w:szCs w:val="21"/>
        </w:rPr>
        <w:t>has</w:t>
      </w:r>
      <w:r w:rsidR="00B554E4" w:rsidRPr="00612ABA">
        <w:rPr>
          <w:rFonts w:ascii="Arial" w:hAnsi="Arial" w:cs="Arial"/>
          <w:color w:val="7030A0"/>
          <w:sz w:val="21"/>
          <w:szCs w:val="21"/>
        </w:rPr>
        <w:t xml:space="preserve"> a lot of oil and gas development, including a well pad just outside </w:t>
      </w:r>
      <w:r w:rsidRPr="00612ABA">
        <w:rPr>
          <w:rFonts w:ascii="Arial" w:hAnsi="Arial" w:cs="Arial"/>
          <w:color w:val="7030A0"/>
          <w:sz w:val="21"/>
          <w:szCs w:val="21"/>
        </w:rPr>
        <w:t xml:space="preserve">one team member’s backyard. We are </w:t>
      </w:r>
      <w:r w:rsidR="00B554E4" w:rsidRPr="00612ABA">
        <w:rPr>
          <w:rFonts w:ascii="Arial" w:hAnsi="Arial" w:cs="Arial"/>
          <w:color w:val="7030A0"/>
          <w:sz w:val="21"/>
          <w:szCs w:val="21"/>
        </w:rPr>
        <w:t xml:space="preserve">interested to see if the VOC levels near a well pad are higher than they are in an area not near a well pad. </w:t>
      </w:r>
    </w:p>
    <w:p w:rsidR="00B554E4" w:rsidRPr="00612ABA" w:rsidRDefault="00B554E4" w:rsidP="00E42E88">
      <w:pPr>
        <w:spacing w:after="120" w:line="240" w:lineRule="auto"/>
        <w:rPr>
          <w:rFonts w:ascii="Arial" w:hAnsi="Arial" w:cs="Arial"/>
          <w:color w:val="7030A0"/>
          <w:sz w:val="21"/>
          <w:szCs w:val="21"/>
        </w:rPr>
      </w:pPr>
      <w:r w:rsidRPr="00612ABA">
        <w:rPr>
          <w:rFonts w:ascii="Arial" w:hAnsi="Arial" w:cs="Arial"/>
          <w:i/>
          <w:color w:val="7030A0"/>
          <w:sz w:val="21"/>
          <w:szCs w:val="21"/>
        </w:rPr>
        <w:t>Hypothesis</w:t>
      </w:r>
      <w:r w:rsidRPr="00612ABA">
        <w:rPr>
          <w:rFonts w:ascii="Arial" w:hAnsi="Arial" w:cs="Arial"/>
          <w:color w:val="7030A0"/>
          <w:sz w:val="21"/>
          <w:szCs w:val="21"/>
        </w:rPr>
        <w:t xml:space="preserve">: The VOC levels will be higher near a well pad then at a similar site not near a well pad because it is possible for well pads to leak natural gas. </w:t>
      </w:r>
    </w:p>
    <w:p w:rsidR="00B554E4" w:rsidRPr="00612ABA" w:rsidRDefault="00B554E4" w:rsidP="00E42E88">
      <w:pPr>
        <w:spacing w:after="120" w:line="240" w:lineRule="auto"/>
        <w:rPr>
          <w:rFonts w:ascii="Arial" w:hAnsi="Arial" w:cs="Arial"/>
          <w:color w:val="7030A0"/>
          <w:sz w:val="21"/>
          <w:szCs w:val="21"/>
        </w:rPr>
      </w:pPr>
      <w:r w:rsidRPr="00612ABA">
        <w:rPr>
          <w:rFonts w:ascii="Arial" w:hAnsi="Arial" w:cs="Arial"/>
          <w:i/>
          <w:color w:val="7030A0"/>
          <w:sz w:val="21"/>
          <w:szCs w:val="21"/>
        </w:rPr>
        <w:t>Research Question</w:t>
      </w:r>
      <w:r w:rsidRPr="00612ABA">
        <w:rPr>
          <w:rFonts w:ascii="Arial" w:hAnsi="Arial" w:cs="Arial"/>
          <w:color w:val="7030A0"/>
          <w:sz w:val="21"/>
          <w:szCs w:val="21"/>
        </w:rPr>
        <w:t>: How do the VOC levels compare between two sites that are similar, but one has a well pad nearby?</w:t>
      </w:r>
    </w:p>
    <w:p w:rsidR="00DD1230" w:rsidRPr="00612ABA" w:rsidRDefault="00DD1230" w:rsidP="00DD1230">
      <w:pPr>
        <w:pStyle w:val="Heading1"/>
        <w:spacing w:before="0"/>
        <w:rPr>
          <w:rFonts w:ascii="Arial" w:hAnsi="Arial" w:cs="Arial"/>
          <w:b w:val="0"/>
          <w:sz w:val="21"/>
          <w:szCs w:val="21"/>
        </w:rPr>
      </w:pPr>
      <w:r w:rsidRPr="00612ABA">
        <w:rPr>
          <w:rFonts w:ascii="Arial" w:hAnsi="Arial" w:cs="Arial"/>
          <w:b w:val="0"/>
          <w:sz w:val="21"/>
          <w:szCs w:val="21"/>
        </w:rPr>
        <w:t>What larger theme does this relate to? (For example, climate change, public health, etc.)</w:t>
      </w:r>
    </w:p>
    <w:p w:rsidR="00B554E4" w:rsidRPr="00612ABA" w:rsidRDefault="00B554E4" w:rsidP="00DD1230">
      <w:pPr>
        <w:spacing w:after="120" w:line="240" w:lineRule="auto"/>
        <w:rPr>
          <w:rFonts w:ascii="Arial" w:hAnsi="Arial" w:cs="Arial"/>
          <w:color w:val="7030A0"/>
          <w:sz w:val="21"/>
          <w:szCs w:val="21"/>
        </w:rPr>
      </w:pPr>
      <w:r w:rsidRPr="00612ABA">
        <w:rPr>
          <w:rFonts w:ascii="Arial" w:hAnsi="Arial" w:cs="Arial"/>
          <w:color w:val="7030A0"/>
          <w:sz w:val="21"/>
          <w:szCs w:val="21"/>
        </w:rPr>
        <w:t xml:space="preserve">This project relates to public health as some VOCs emitted during natural gas extraction are potential harmful to human health. </w:t>
      </w:r>
    </w:p>
    <w:p w:rsidR="00B554E4" w:rsidRPr="00612ABA" w:rsidRDefault="00B554E4" w:rsidP="00DD1230">
      <w:pPr>
        <w:pStyle w:val="Heading3"/>
        <w:keepNext w:val="0"/>
        <w:keepLines w:val="0"/>
        <w:numPr>
          <w:ilvl w:val="0"/>
          <w:numId w:val="0"/>
        </w:numPr>
        <w:spacing w:before="0" w:line="240" w:lineRule="auto"/>
        <w:ind w:left="720" w:hanging="720"/>
        <w:rPr>
          <w:rFonts w:ascii="Arial" w:hAnsi="Arial" w:cs="Arial"/>
          <w:b w:val="0"/>
          <w:sz w:val="21"/>
          <w:szCs w:val="21"/>
        </w:rPr>
      </w:pPr>
      <w:r w:rsidRPr="00612ABA">
        <w:rPr>
          <w:rFonts w:ascii="Arial" w:hAnsi="Arial" w:cs="Arial"/>
          <w:b w:val="0"/>
          <w:sz w:val="21"/>
          <w:szCs w:val="21"/>
        </w:rPr>
        <w:t>Who might be interested in this data? Why?</w:t>
      </w:r>
    </w:p>
    <w:p w:rsidR="00B554E4" w:rsidRPr="00612ABA" w:rsidRDefault="00B554E4" w:rsidP="00DD1230">
      <w:pPr>
        <w:spacing w:after="120" w:line="240" w:lineRule="auto"/>
        <w:rPr>
          <w:rFonts w:ascii="Arial" w:hAnsi="Arial" w:cs="Arial"/>
          <w:color w:val="7030A0"/>
          <w:sz w:val="21"/>
          <w:szCs w:val="21"/>
        </w:rPr>
      </w:pPr>
      <w:r w:rsidRPr="00612ABA">
        <w:rPr>
          <w:rFonts w:ascii="Arial" w:hAnsi="Arial" w:cs="Arial"/>
          <w:color w:val="7030A0"/>
          <w:sz w:val="21"/>
          <w:szCs w:val="21"/>
        </w:rPr>
        <w:t>People living near well pads might be interested, as well as people working on well pads. Regulators might also be interested in the data for the purposes of crafting policy to keep people safe.</w:t>
      </w:r>
    </w:p>
    <w:p w:rsidR="00B554E4" w:rsidRPr="00612ABA" w:rsidRDefault="00B554E4" w:rsidP="00612ABA">
      <w:pPr>
        <w:pStyle w:val="Heading1"/>
        <w:spacing w:before="120"/>
        <w:rPr>
          <w:rFonts w:ascii="Arial" w:hAnsi="Arial" w:cs="Arial"/>
          <w:sz w:val="21"/>
          <w:szCs w:val="21"/>
        </w:rPr>
      </w:pPr>
      <w:r w:rsidRPr="00612ABA">
        <w:rPr>
          <w:rFonts w:ascii="Arial" w:hAnsi="Arial" w:cs="Arial"/>
          <w:sz w:val="21"/>
          <w:szCs w:val="21"/>
        </w:rPr>
        <w:t>Background Information</w:t>
      </w:r>
    </w:p>
    <w:p w:rsidR="00B554E4" w:rsidRPr="00612ABA" w:rsidRDefault="00B554E4" w:rsidP="00DD1230">
      <w:pPr>
        <w:pStyle w:val="Heading1"/>
        <w:spacing w:before="0"/>
        <w:rPr>
          <w:rFonts w:ascii="Arial" w:hAnsi="Arial" w:cs="Arial"/>
          <w:b w:val="0"/>
          <w:sz w:val="21"/>
          <w:szCs w:val="21"/>
        </w:rPr>
      </w:pPr>
      <w:r w:rsidRPr="00612ABA">
        <w:rPr>
          <w:rFonts w:ascii="Arial" w:hAnsi="Arial" w:cs="Arial"/>
          <w:b w:val="0"/>
          <w:sz w:val="21"/>
          <w:szCs w:val="21"/>
        </w:rPr>
        <w:t xml:space="preserve">List what you </w:t>
      </w:r>
      <w:r w:rsidRPr="00612ABA">
        <w:rPr>
          <w:rFonts w:ascii="Arial" w:hAnsi="Arial" w:cs="Arial"/>
          <w:b w:val="0"/>
          <w:i/>
          <w:sz w:val="21"/>
          <w:szCs w:val="21"/>
        </w:rPr>
        <w:t>already</w:t>
      </w:r>
      <w:r w:rsidRPr="00612ABA">
        <w:rPr>
          <w:rFonts w:ascii="Arial" w:hAnsi="Arial" w:cs="Arial"/>
          <w:b w:val="0"/>
          <w:sz w:val="21"/>
          <w:szCs w:val="21"/>
        </w:rPr>
        <w:t xml:space="preserve"> know:</w:t>
      </w:r>
    </w:p>
    <w:p w:rsidR="00B554E4" w:rsidRPr="00612ABA" w:rsidRDefault="00B554E4" w:rsidP="00DD1230">
      <w:pPr>
        <w:spacing w:after="120" w:line="240" w:lineRule="auto"/>
        <w:rPr>
          <w:rFonts w:ascii="Arial" w:hAnsi="Arial" w:cs="Arial"/>
          <w:color w:val="7030A0"/>
          <w:sz w:val="21"/>
          <w:szCs w:val="21"/>
        </w:rPr>
      </w:pPr>
      <w:r w:rsidRPr="00612ABA">
        <w:rPr>
          <w:rFonts w:ascii="Arial" w:hAnsi="Arial" w:cs="Arial"/>
          <w:color w:val="7030A0"/>
          <w:sz w:val="21"/>
          <w:szCs w:val="21"/>
        </w:rPr>
        <w:t>Oil and gas extraction can result in methane and other VOC emissions, particularly if there is a leak in the infrastructure. There is a well pad just outside of my backyard, we will use this as the well pad site.</w:t>
      </w:r>
    </w:p>
    <w:p w:rsidR="00B554E4" w:rsidRPr="00612ABA" w:rsidRDefault="00B554E4" w:rsidP="00DD1230">
      <w:pPr>
        <w:pStyle w:val="Heading1"/>
        <w:spacing w:before="0"/>
        <w:rPr>
          <w:rFonts w:ascii="Arial" w:hAnsi="Arial" w:cs="Arial"/>
          <w:b w:val="0"/>
          <w:sz w:val="21"/>
          <w:szCs w:val="21"/>
        </w:rPr>
      </w:pPr>
      <w:r w:rsidRPr="00612ABA">
        <w:rPr>
          <w:rFonts w:ascii="Arial" w:hAnsi="Arial" w:cs="Arial"/>
          <w:b w:val="0"/>
          <w:sz w:val="21"/>
          <w:szCs w:val="21"/>
        </w:rPr>
        <w:t xml:space="preserve">List what you </w:t>
      </w:r>
      <w:r w:rsidRPr="00612ABA">
        <w:rPr>
          <w:rFonts w:ascii="Arial" w:hAnsi="Arial" w:cs="Arial"/>
          <w:b w:val="0"/>
          <w:i/>
          <w:sz w:val="21"/>
          <w:szCs w:val="21"/>
        </w:rPr>
        <w:t>need</w:t>
      </w:r>
      <w:r w:rsidRPr="00612ABA">
        <w:rPr>
          <w:rFonts w:ascii="Arial" w:hAnsi="Arial" w:cs="Arial"/>
          <w:b w:val="0"/>
          <w:sz w:val="21"/>
          <w:szCs w:val="21"/>
        </w:rPr>
        <w:t xml:space="preserve"> to know:</w:t>
      </w:r>
    </w:p>
    <w:p w:rsidR="00B554E4" w:rsidRPr="00612ABA" w:rsidRDefault="00DD1230" w:rsidP="00DD1230">
      <w:pPr>
        <w:spacing w:after="120" w:line="240" w:lineRule="auto"/>
        <w:rPr>
          <w:rFonts w:ascii="Arial" w:hAnsi="Arial" w:cs="Arial"/>
          <w:color w:val="7030A0"/>
          <w:sz w:val="21"/>
          <w:szCs w:val="21"/>
        </w:rPr>
      </w:pPr>
      <w:r w:rsidRPr="00612ABA">
        <w:rPr>
          <w:rFonts w:ascii="Arial" w:hAnsi="Arial" w:cs="Arial"/>
          <w:color w:val="7030A0"/>
          <w:sz w:val="21"/>
          <w:szCs w:val="21"/>
        </w:rPr>
        <w:t>For our comparison measurements, w</w:t>
      </w:r>
      <w:r w:rsidR="00B554E4" w:rsidRPr="00612ABA">
        <w:rPr>
          <w:rFonts w:ascii="Arial" w:hAnsi="Arial" w:cs="Arial"/>
          <w:color w:val="7030A0"/>
          <w:sz w:val="21"/>
          <w:szCs w:val="21"/>
        </w:rPr>
        <w:t xml:space="preserve">e need to find a site </w:t>
      </w:r>
      <w:r w:rsidRPr="00612ABA">
        <w:rPr>
          <w:rFonts w:ascii="Arial" w:hAnsi="Arial" w:cs="Arial"/>
          <w:color w:val="7030A0"/>
          <w:sz w:val="21"/>
          <w:szCs w:val="21"/>
        </w:rPr>
        <w:t xml:space="preserve">that is </w:t>
      </w:r>
      <w:r w:rsidR="00B554E4" w:rsidRPr="00612ABA">
        <w:rPr>
          <w:rFonts w:ascii="Arial" w:hAnsi="Arial" w:cs="Arial"/>
          <w:color w:val="7030A0"/>
          <w:sz w:val="21"/>
          <w:szCs w:val="21"/>
        </w:rPr>
        <w:t>similar to the sit</w:t>
      </w:r>
      <w:r w:rsidRPr="00612ABA">
        <w:rPr>
          <w:rFonts w:ascii="Arial" w:hAnsi="Arial" w:cs="Arial"/>
          <w:color w:val="7030A0"/>
          <w:sz w:val="21"/>
          <w:szCs w:val="21"/>
        </w:rPr>
        <w:t>e with the well pad</w:t>
      </w:r>
      <w:r w:rsidR="00B554E4" w:rsidRPr="00612ABA">
        <w:rPr>
          <w:rFonts w:ascii="Arial" w:hAnsi="Arial" w:cs="Arial"/>
          <w:color w:val="7030A0"/>
          <w:sz w:val="21"/>
          <w:szCs w:val="21"/>
        </w:rPr>
        <w:t>. We also need to check the wind direction/speed before sampling to either choose a calm day or make sure we place the air quality monitor downwind.</w:t>
      </w:r>
    </w:p>
    <w:p w:rsidR="00B554E4" w:rsidRPr="00612ABA" w:rsidRDefault="00B554E4" w:rsidP="00DD1230">
      <w:pPr>
        <w:pStyle w:val="Heading1"/>
        <w:spacing w:before="0"/>
        <w:rPr>
          <w:rFonts w:ascii="Arial" w:hAnsi="Arial" w:cs="Arial"/>
          <w:b w:val="0"/>
          <w:sz w:val="21"/>
          <w:szCs w:val="21"/>
        </w:rPr>
      </w:pPr>
      <w:r w:rsidRPr="00612ABA">
        <w:rPr>
          <w:rFonts w:ascii="Arial" w:hAnsi="Arial" w:cs="Arial"/>
          <w:b w:val="0"/>
          <w:sz w:val="21"/>
          <w:szCs w:val="21"/>
        </w:rPr>
        <w:t>List your next steps:</w:t>
      </w:r>
    </w:p>
    <w:p w:rsidR="00B554E4" w:rsidRPr="00612ABA" w:rsidRDefault="00DD1230" w:rsidP="00DD1230">
      <w:pPr>
        <w:spacing w:after="120" w:line="240" w:lineRule="auto"/>
        <w:rPr>
          <w:rFonts w:ascii="Arial" w:hAnsi="Arial" w:cs="Arial"/>
          <w:color w:val="7030A0"/>
          <w:sz w:val="21"/>
          <w:szCs w:val="21"/>
        </w:rPr>
      </w:pPr>
      <w:r w:rsidRPr="00612ABA">
        <w:rPr>
          <w:rFonts w:ascii="Arial" w:hAnsi="Arial" w:cs="Arial"/>
          <w:color w:val="7030A0"/>
          <w:sz w:val="21"/>
          <w:szCs w:val="21"/>
        </w:rPr>
        <w:t>We will find</w:t>
      </w:r>
      <w:r w:rsidR="00B554E4" w:rsidRPr="00612ABA">
        <w:rPr>
          <w:rFonts w:ascii="Arial" w:hAnsi="Arial" w:cs="Arial"/>
          <w:color w:val="7030A0"/>
          <w:sz w:val="21"/>
          <w:szCs w:val="21"/>
        </w:rPr>
        <w:t xml:space="preserve"> a similar </w:t>
      </w:r>
      <w:r w:rsidRPr="00612ABA">
        <w:rPr>
          <w:rFonts w:ascii="Arial" w:hAnsi="Arial" w:cs="Arial"/>
          <w:color w:val="7030A0"/>
          <w:sz w:val="21"/>
          <w:szCs w:val="21"/>
        </w:rPr>
        <w:t>“background”</w:t>
      </w:r>
      <w:r w:rsidR="00B554E4" w:rsidRPr="00612ABA">
        <w:rPr>
          <w:rFonts w:ascii="Arial" w:hAnsi="Arial" w:cs="Arial"/>
          <w:color w:val="7030A0"/>
          <w:sz w:val="21"/>
          <w:szCs w:val="21"/>
        </w:rPr>
        <w:t xml:space="preserve"> site, and reserve a time to use the monitors</w:t>
      </w:r>
      <w:r w:rsidRPr="00612ABA">
        <w:rPr>
          <w:rFonts w:ascii="Arial" w:hAnsi="Arial" w:cs="Arial"/>
          <w:color w:val="7030A0"/>
          <w:sz w:val="21"/>
          <w:szCs w:val="21"/>
        </w:rPr>
        <w:t xml:space="preserve">. If two monitors are available, we will conduct the </w:t>
      </w:r>
      <w:r w:rsidR="00B554E4" w:rsidRPr="00612ABA">
        <w:rPr>
          <w:rFonts w:ascii="Arial" w:hAnsi="Arial" w:cs="Arial"/>
          <w:color w:val="7030A0"/>
          <w:sz w:val="21"/>
          <w:szCs w:val="21"/>
        </w:rPr>
        <w:t>measurements at the same time</w:t>
      </w:r>
      <w:r w:rsidRPr="00612ABA">
        <w:rPr>
          <w:rFonts w:ascii="Arial" w:hAnsi="Arial" w:cs="Arial"/>
          <w:color w:val="7030A0"/>
          <w:sz w:val="21"/>
          <w:szCs w:val="21"/>
        </w:rPr>
        <w:t>; if only one Pod is available, we will ta</w:t>
      </w:r>
      <w:r w:rsidR="00B554E4" w:rsidRPr="00612ABA">
        <w:rPr>
          <w:rFonts w:ascii="Arial" w:hAnsi="Arial" w:cs="Arial"/>
          <w:color w:val="7030A0"/>
          <w:sz w:val="21"/>
          <w:szCs w:val="21"/>
        </w:rPr>
        <w:t xml:space="preserve">ke one measurement after the other. </w:t>
      </w:r>
    </w:p>
    <w:p w:rsidR="00B554E4" w:rsidRPr="00612ABA" w:rsidRDefault="00DD1230" w:rsidP="00612ABA">
      <w:pPr>
        <w:pStyle w:val="Heading1"/>
        <w:spacing w:before="120"/>
        <w:rPr>
          <w:rFonts w:ascii="Arial" w:hAnsi="Arial" w:cs="Arial"/>
          <w:sz w:val="21"/>
          <w:szCs w:val="21"/>
        </w:rPr>
      </w:pPr>
      <w:r w:rsidRPr="00612ABA">
        <w:rPr>
          <w:rFonts w:ascii="Arial" w:hAnsi="Arial" w:cs="Arial"/>
          <w:sz w:val="21"/>
          <w:szCs w:val="21"/>
        </w:rPr>
        <w:t>Method</w:t>
      </w:r>
    </w:p>
    <w:p w:rsidR="00B554E4" w:rsidRPr="00612ABA" w:rsidRDefault="00B554E4" w:rsidP="00DD1230">
      <w:pPr>
        <w:pStyle w:val="Heading1"/>
        <w:spacing w:before="0"/>
        <w:rPr>
          <w:rFonts w:ascii="Arial" w:hAnsi="Arial" w:cs="Arial"/>
          <w:b w:val="0"/>
          <w:sz w:val="21"/>
          <w:szCs w:val="21"/>
        </w:rPr>
      </w:pPr>
      <w:r w:rsidRPr="00612ABA">
        <w:rPr>
          <w:rFonts w:ascii="Arial" w:hAnsi="Arial" w:cs="Arial"/>
          <w:b w:val="0"/>
          <w:sz w:val="21"/>
          <w:szCs w:val="21"/>
        </w:rPr>
        <w:t>What pollutants are you interested in?</w:t>
      </w:r>
    </w:p>
    <w:p w:rsidR="00B554E4" w:rsidRPr="00612ABA" w:rsidRDefault="00DD1230" w:rsidP="00DD1230">
      <w:pPr>
        <w:spacing w:after="120" w:line="240" w:lineRule="auto"/>
        <w:rPr>
          <w:rFonts w:ascii="Arial" w:hAnsi="Arial" w:cs="Arial"/>
          <w:color w:val="7030A0"/>
          <w:sz w:val="21"/>
          <w:szCs w:val="21"/>
        </w:rPr>
      </w:pPr>
      <w:r w:rsidRPr="00612ABA">
        <w:rPr>
          <w:rFonts w:ascii="Arial" w:hAnsi="Arial" w:cs="Arial"/>
          <w:color w:val="7030A0"/>
          <w:sz w:val="21"/>
          <w:szCs w:val="21"/>
        </w:rPr>
        <w:t xml:space="preserve">VOCs, specifically </w:t>
      </w:r>
      <w:r w:rsidR="00B554E4" w:rsidRPr="00612ABA">
        <w:rPr>
          <w:rFonts w:ascii="Arial" w:hAnsi="Arial" w:cs="Arial"/>
          <w:color w:val="7030A0"/>
          <w:sz w:val="21"/>
          <w:szCs w:val="21"/>
        </w:rPr>
        <w:t>methane and</w:t>
      </w:r>
      <w:r w:rsidRPr="00612ABA">
        <w:rPr>
          <w:rFonts w:ascii="Arial" w:hAnsi="Arial" w:cs="Arial"/>
          <w:color w:val="7030A0"/>
          <w:sz w:val="21"/>
          <w:szCs w:val="21"/>
        </w:rPr>
        <w:t xml:space="preserve"> larger hydrocarbons.</w:t>
      </w:r>
    </w:p>
    <w:p w:rsidR="00B554E4" w:rsidRPr="00612ABA" w:rsidRDefault="00B554E4" w:rsidP="00DD1230">
      <w:pPr>
        <w:pStyle w:val="Heading1"/>
        <w:spacing w:before="0"/>
        <w:rPr>
          <w:rFonts w:ascii="Arial" w:hAnsi="Arial" w:cs="Arial"/>
          <w:b w:val="0"/>
          <w:sz w:val="21"/>
          <w:szCs w:val="21"/>
        </w:rPr>
      </w:pPr>
      <w:r w:rsidRPr="00612ABA">
        <w:rPr>
          <w:rFonts w:ascii="Arial" w:hAnsi="Arial" w:cs="Arial"/>
          <w:b w:val="0"/>
          <w:sz w:val="21"/>
          <w:szCs w:val="21"/>
        </w:rPr>
        <w:t>What additional quantitative or qualitative data do you need?</w:t>
      </w:r>
    </w:p>
    <w:p w:rsidR="00B554E4" w:rsidRPr="00612ABA" w:rsidRDefault="00B554E4" w:rsidP="00841E63">
      <w:pPr>
        <w:spacing w:after="120" w:line="240" w:lineRule="auto"/>
        <w:rPr>
          <w:rFonts w:ascii="Arial" w:hAnsi="Arial" w:cs="Arial"/>
          <w:color w:val="7030A0"/>
          <w:sz w:val="21"/>
          <w:szCs w:val="21"/>
        </w:rPr>
      </w:pPr>
      <w:r w:rsidRPr="00612ABA">
        <w:rPr>
          <w:rFonts w:ascii="Arial" w:hAnsi="Arial" w:cs="Arial"/>
          <w:color w:val="7030A0"/>
          <w:sz w:val="21"/>
          <w:szCs w:val="21"/>
        </w:rPr>
        <w:t xml:space="preserve">We need to know if are any farms or other industrial plants </w:t>
      </w:r>
      <w:r w:rsidR="00841E63" w:rsidRPr="00612ABA">
        <w:rPr>
          <w:rFonts w:ascii="Arial" w:hAnsi="Arial" w:cs="Arial"/>
          <w:color w:val="7030A0"/>
          <w:sz w:val="21"/>
          <w:szCs w:val="21"/>
        </w:rPr>
        <w:t xml:space="preserve">are </w:t>
      </w:r>
      <w:r w:rsidRPr="00612ABA">
        <w:rPr>
          <w:rFonts w:ascii="Arial" w:hAnsi="Arial" w:cs="Arial"/>
          <w:color w:val="7030A0"/>
          <w:sz w:val="21"/>
          <w:szCs w:val="21"/>
        </w:rPr>
        <w:t xml:space="preserve">nearby </w:t>
      </w:r>
      <w:r w:rsidR="00841E63" w:rsidRPr="00612ABA">
        <w:rPr>
          <w:rFonts w:ascii="Arial" w:hAnsi="Arial" w:cs="Arial"/>
          <w:color w:val="7030A0"/>
          <w:sz w:val="21"/>
          <w:szCs w:val="21"/>
        </w:rPr>
        <w:t>because they</w:t>
      </w:r>
      <w:r w:rsidRPr="00612ABA">
        <w:rPr>
          <w:rFonts w:ascii="Arial" w:hAnsi="Arial" w:cs="Arial"/>
          <w:color w:val="7030A0"/>
          <w:sz w:val="21"/>
          <w:szCs w:val="21"/>
        </w:rPr>
        <w:t xml:space="preserve"> could affect our measurements at </w:t>
      </w:r>
      <w:r w:rsidR="00841E63" w:rsidRPr="00612ABA">
        <w:rPr>
          <w:rFonts w:ascii="Arial" w:hAnsi="Arial" w:cs="Arial"/>
          <w:color w:val="7030A0"/>
          <w:sz w:val="21"/>
          <w:szCs w:val="21"/>
        </w:rPr>
        <w:t>both</w:t>
      </w:r>
      <w:r w:rsidRPr="00612ABA">
        <w:rPr>
          <w:rFonts w:ascii="Arial" w:hAnsi="Arial" w:cs="Arial"/>
          <w:color w:val="7030A0"/>
          <w:sz w:val="21"/>
          <w:szCs w:val="21"/>
        </w:rPr>
        <w:t xml:space="preserve"> site</w:t>
      </w:r>
      <w:r w:rsidR="00841E63" w:rsidRPr="00612ABA">
        <w:rPr>
          <w:rFonts w:ascii="Arial" w:hAnsi="Arial" w:cs="Arial"/>
          <w:color w:val="7030A0"/>
          <w:sz w:val="21"/>
          <w:szCs w:val="21"/>
        </w:rPr>
        <w:t xml:space="preserve">s by introducing </w:t>
      </w:r>
      <w:r w:rsidRPr="00612ABA">
        <w:rPr>
          <w:rFonts w:ascii="Arial" w:hAnsi="Arial" w:cs="Arial"/>
          <w:color w:val="7030A0"/>
          <w:sz w:val="21"/>
          <w:szCs w:val="21"/>
        </w:rPr>
        <w:t>other possible VOC sources. We also need additional data from each site</w:t>
      </w:r>
      <w:r w:rsidR="00841E63" w:rsidRPr="00612ABA">
        <w:rPr>
          <w:rFonts w:ascii="Arial" w:hAnsi="Arial" w:cs="Arial"/>
          <w:color w:val="7030A0"/>
          <w:sz w:val="21"/>
          <w:szCs w:val="21"/>
        </w:rPr>
        <w:t xml:space="preserve">: </w:t>
      </w:r>
      <w:r w:rsidRPr="00612ABA">
        <w:rPr>
          <w:rFonts w:ascii="Arial" w:hAnsi="Arial" w:cs="Arial"/>
          <w:color w:val="7030A0"/>
          <w:sz w:val="21"/>
          <w:szCs w:val="21"/>
        </w:rPr>
        <w:t>including temperature and humidity data, wind speed and direct</w:t>
      </w:r>
      <w:r w:rsidR="00841E63" w:rsidRPr="00612ABA">
        <w:rPr>
          <w:rFonts w:ascii="Arial" w:hAnsi="Arial" w:cs="Arial"/>
          <w:color w:val="7030A0"/>
          <w:sz w:val="21"/>
          <w:szCs w:val="21"/>
        </w:rPr>
        <w:t>ion data, and site elevation.</w:t>
      </w:r>
    </w:p>
    <w:p w:rsidR="00B554E4" w:rsidRPr="00612ABA" w:rsidRDefault="00B554E4" w:rsidP="00DD1230">
      <w:pPr>
        <w:pStyle w:val="Heading1"/>
        <w:spacing w:before="0"/>
        <w:ind w:left="0" w:firstLine="0"/>
        <w:rPr>
          <w:rFonts w:ascii="Arial" w:hAnsi="Arial" w:cs="Arial"/>
          <w:b w:val="0"/>
          <w:sz w:val="21"/>
          <w:szCs w:val="21"/>
        </w:rPr>
      </w:pPr>
      <w:r w:rsidRPr="00612ABA">
        <w:rPr>
          <w:rFonts w:ascii="Arial" w:hAnsi="Arial" w:cs="Arial"/>
          <w:b w:val="0"/>
          <w:sz w:val="21"/>
          <w:szCs w:val="21"/>
        </w:rPr>
        <w:t>What are you comparing? (</w:t>
      </w:r>
      <w:r w:rsidR="00841E63" w:rsidRPr="00612ABA">
        <w:rPr>
          <w:rFonts w:ascii="Arial" w:hAnsi="Arial" w:cs="Arial"/>
          <w:b w:val="0"/>
          <w:sz w:val="21"/>
          <w:szCs w:val="21"/>
        </w:rPr>
        <w:t>For example, two pollutants in different locations, or the same location at different times.)</w:t>
      </w:r>
    </w:p>
    <w:p w:rsidR="00B554E4" w:rsidRPr="00612ABA" w:rsidRDefault="00B554E4" w:rsidP="00841E63">
      <w:pPr>
        <w:spacing w:after="120" w:line="240" w:lineRule="auto"/>
        <w:rPr>
          <w:rFonts w:ascii="Arial" w:hAnsi="Arial" w:cs="Arial"/>
          <w:color w:val="7030A0"/>
          <w:sz w:val="21"/>
          <w:szCs w:val="21"/>
        </w:rPr>
      </w:pPr>
      <w:r w:rsidRPr="00612ABA">
        <w:rPr>
          <w:rFonts w:ascii="Arial" w:hAnsi="Arial" w:cs="Arial"/>
          <w:color w:val="7030A0"/>
          <w:sz w:val="21"/>
          <w:szCs w:val="21"/>
        </w:rPr>
        <w:t xml:space="preserve">We are comparing VOCs at two different sites at the same time of day (hopefully on the same day) that are similar with the exception of a well pad at one site. </w:t>
      </w:r>
      <w:bookmarkStart w:id="0" w:name="_GoBack"/>
      <w:bookmarkEnd w:id="0"/>
    </w:p>
    <w:p w:rsidR="00B554E4" w:rsidRPr="00612ABA" w:rsidRDefault="00DD1230" w:rsidP="00612ABA">
      <w:pPr>
        <w:pStyle w:val="Heading1"/>
        <w:spacing w:before="120"/>
        <w:rPr>
          <w:rFonts w:ascii="Arial" w:hAnsi="Arial" w:cs="Arial"/>
          <w:sz w:val="21"/>
          <w:szCs w:val="21"/>
        </w:rPr>
      </w:pPr>
      <w:r w:rsidRPr="00612ABA">
        <w:rPr>
          <w:rFonts w:ascii="Arial" w:hAnsi="Arial" w:cs="Arial"/>
          <w:sz w:val="21"/>
          <w:szCs w:val="21"/>
        </w:rPr>
        <w:t>Required Materials</w:t>
      </w:r>
    </w:p>
    <w:p w:rsidR="00B554E4" w:rsidRPr="00612ABA" w:rsidRDefault="00E6733E" w:rsidP="00E6733E">
      <w:pPr>
        <w:pStyle w:val="ListParagraph"/>
        <w:numPr>
          <w:ilvl w:val="0"/>
          <w:numId w:val="23"/>
        </w:numPr>
        <w:spacing w:after="120" w:line="240" w:lineRule="auto"/>
        <w:rPr>
          <w:rFonts w:ascii="Arial" w:hAnsi="Arial" w:cs="Arial"/>
          <w:color w:val="7030A0"/>
          <w:sz w:val="21"/>
          <w:szCs w:val="21"/>
        </w:rPr>
      </w:pPr>
      <w:r w:rsidRPr="00612ABA">
        <w:rPr>
          <w:rFonts w:ascii="Arial" w:hAnsi="Arial" w:cs="Arial"/>
          <w:color w:val="7030A0"/>
          <w:sz w:val="21"/>
          <w:szCs w:val="21"/>
        </w:rPr>
        <w:lastRenderedPageBreak/>
        <w:t xml:space="preserve">1-2 air quality monitors (Pods) </w:t>
      </w:r>
    </w:p>
    <w:p w:rsidR="00B554E4" w:rsidRPr="00612ABA" w:rsidRDefault="00B554E4" w:rsidP="00E6733E">
      <w:pPr>
        <w:pStyle w:val="ListParagraph"/>
        <w:numPr>
          <w:ilvl w:val="0"/>
          <w:numId w:val="23"/>
        </w:numPr>
        <w:spacing w:after="120" w:line="240" w:lineRule="auto"/>
        <w:rPr>
          <w:rFonts w:ascii="Arial" w:hAnsi="Arial" w:cs="Arial"/>
          <w:color w:val="7030A0"/>
          <w:sz w:val="21"/>
          <w:szCs w:val="21"/>
        </w:rPr>
      </w:pPr>
      <w:r w:rsidRPr="00612ABA">
        <w:rPr>
          <w:rFonts w:ascii="Arial" w:hAnsi="Arial" w:cs="Arial"/>
          <w:color w:val="7030A0"/>
          <w:sz w:val="21"/>
          <w:szCs w:val="21"/>
        </w:rPr>
        <w:t xml:space="preserve">Charged batteries for the monitors </w:t>
      </w:r>
    </w:p>
    <w:p w:rsidR="00B554E4" w:rsidRPr="00612ABA" w:rsidRDefault="00B554E4" w:rsidP="00E6733E">
      <w:pPr>
        <w:pStyle w:val="ListParagraph"/>
        <w:numPr>
          <w:ilvl w:val="0"/>
          <w:numId w:val="23"/>
        </w:numPr>
        <w:spacing w:after="120" w:line="240" w:lineRule="auto"/>
        <w:rPr>
          <w:rFonts w:ascii="Arial" w:hAnsi="Arial" w:cs="Arial"/>
          <w:color w:val="7030A0"/>
          <w:sz w:val="21"/>
          <w:szCs w:val="21"/>
        </w:rPr>
      </w:pPr>
      <w:r w:rsidRPr="00612ABA">
        <w:rPr>
          <w:rFonts w:ascii="Arial" w:hAnsi="Arial" w:cs="Arial"/>
          <w:color w:val="7030A0"/>
          <w:sz w:val="21"/>
          <w:szCs w:val="21"/>
        </w:rPr>
        <w:t>Car (to get to the sites)</w:t>
      </w:r>
    </w:p>
    <w:p w:rsidR="00B554E4" w:rsidRPr="00612ABA" w:rsidRDefault="00B554E4" w:rsidP="00E6733E">
      <w:pPr>
        <w:pStyle w:val="ListParagraph"/>
        <w:numPr>
          <w:ilvl w:val="0"/>
          <w:numId w:val="23"/>
        </w:numPr>
        <w:spacing w:after="120" w:line="240" w:lineRule="auto"/>
        <w:rPr>
          <w:rFonts w:ascii="Arial" w:hAnsi="Arial" w:cs="Arial"/>
          <w:color w:val="7030A0"/>
          <w:sz w:val="21"/>
          <w:szCs w:val="21"/>
        </w:rPr>
      </w:pPr>
      <w:r w:rsidRPr="00612ABA">
        <w:rPr>
          <w:rFonts w:ascii="Arial" w:hAnsi="Arial" w:cs="Arial"/>
          <w:color w:val="7030A0"/>
          <w:sz w:val="21"/>
          <w:szCs w:val="21"/>
        </w:rPr>
        <w:t>Map of well pads and other potential VOC sources to ensure our background site is a background site</w:t>
      </w:r>
    </w:p>
    <w:p w:rsidR="00B554E4" w:rsidRPr="00612ABA" w:rsidRDefault="00B554E4" w:rsidP="00E6733E">
      <w:pPr>
        <w:pStyle w:val="ListParagraph"/>
        <w:numPr>
          <w:ilvl w:val="0"/>
          <w:numId w:val="23"/>
        </w:numPr>
        <w:spacing w:after="120" w:line="240" w:lineRule="auto"/>
        <w:rPr>
          <w:rFonts w:ascii="Arial" w:hAnsi="Arial" w:cs="Arial"/>
          <w:color w:val="7030A0"/>
          <w:sz w:val="21"/>
          <w:szCs w:val="21"/>
        </w:rPr>
      </w:pPr>
      <w:r w:rsidRPr="00612ABA">
        <w:rPr>
          <w:rFonts w:ascii="Arial" w:hAnsi="Arial" w:cs="Arial"/>
          <w:color w:val="7030A0"/>
          <w:sz w:val="21"/>
          <w:szCs w:val="21"/>
        </w:rPr>
        <w:t>Weather/wind data pulled from online</w:t>
      </w:r>
    </w:p>
    <w:p w:rsidR="00B554E4" w:rsidRPr="00612ABA" w:rsidRDefault="00B554E4" w:rsidP="00E6733E">
      <w:pPr>
        <w:pStyle w:val="ListParagraph"/>
        <w:numPr>
          <w:ilvl w:val="0"/>
          <w:numId w:val="23"/>
        </w:numPr>
        <w:spacing w:after="120" w:line="240" w:lineRule="auto"/>
        <w:rPr>
          <w:rFonts w:ascii="Arial" w:hAnsi="Arial" w:cs="Arial"/>
          <w:color w:val="7030A0"/>
          <w:sz w:val="21"/>
          <w:szCs w:val="21"/>
        </w:rPr>
      </w:pPr>
      <w:r w:rsidRPr="00612ABA">
        <w:rPr>
          <w:rFonts w:ascii="Arial" w:hAnsi="Arial" w:cs="Arial"/>
          <w:color w:val="7030A0"/>
          <w:sz w:val="21"/>
          <w:szCs w:val="21"/>
        </w:rPr>
        <w:t>Pencil and paper for field notes</w:t>
      </w:r>
      <w:r w:rsidR="00E6733E" w:rsidRPr="00612ABA">
        <w:rPr>
          <w:rFonts w:ascii="Arial" w:hAnsi="Arial" w:cs="Arial"/>
          <w:color w:val="7030A0"/>
          <w:sz w:val="21"/>
          <w:szCs w:val="21"/>
        </w:rPr>
        <w:t xml:space="preserve">, </w:t>
      </w:r>
      <w:r w:rsidRPr="00612ABA">
        <w:rPr>
          <w:rFonts w:ascii="Arial" w:hAnsi="Arial" w:cs="Arial"/>
          <w:color w:val="7030A0"/>
          <w:sz w:val="21"/>
          <w:szCs w:val="21"/>
        </w:rPr>
        <w:t>to record usa</w:t>
      </w:r>
      <w:r w:rsidR="00E6733E" w:rsidRPr="00612ABA">
        <w:rPr>
          <w:rFonts w:ascii="Arial" w:hAnsi="Arial" w:cs="Arial"/>
          <w:color w:val="7030A0"/>
          <w:sz w:val="21"/>
          <w:szCs w:val="21"/>
        </w:rPr>
        <w:t>ge times and other observations</w:t>
      </w:r>
    </w:p>
    <w:p w:rsidR="00B554E4" w:rsidRPr="00612ABA" w:rsidRDefault="00B554E4" w:rsidP="00E6733E">
      <w:pPr>
        <w:pStyle w:val="ListParagraph"/>
        <w:numPr>
          <w:ilvl w:val="0"/>
          <w:numId w:val="23"/>
        </w:numPr>
        <w:spacing w:after="120" w:line="240" w:lineRule="auto"/>
        <w:rPr>
          <w:rFonts w:ascii="Arial" w:hAnsi="Arial" w:cs="Arial"/>
          <w:color w:val="7030A0"/>
          <w:sz w:val="21"/>
          <w:szCs w:val="21"/>
        </w:rPr>
      </w:pPr>
      <w:r w:rsidRPr="00612ABA">
        <w:rPr>
          <w:rFonts w:ascii="Arial" w:hAnsi="Arial" w:cs="Arial"/>
          <w:color w:val="7030A0"/>
          <w:sz w:val="21"/>
          <w:szCs w:val="21"/>
        </w:rPr>
        <w:t>Cell phone to photograph sites and monitor setup</w:t>
      </w:r>
    </w:p>
    <w:p w:rsidR="00B554E4" w:rsidRPr="00612ABA" w:rsidRDefault="00B554E4" w:rsidP="00612ABA">
      <w:pPr>
        <w:pStyle w:val="Heading1"/>
        <w:spacing w:before="120"/>
        <w:rPr>
          <w:rFonts w:ascii="Arial" w:hAnsi="Arial" w:cs="Arial"/>
          <w:sz w:val="21"/>
          <w:szCs w:val="21"/>
        </w:rPr>
      </w:pPr>
      <w:r w:rsidRPr="00612ABA">
        <w:rPr>
          <w:rFonts w:ascii="Arial" w:hAnsi="Arial" w:cs="Arial"/>
          <w:sz w:val="21"/>
          <w:szCs w:val="21"/>
        </w:rPr>
        <w:t>Procedure</w:t>
      </w:r>
    </w:p>
    <w:p w:rsidR="00B554E4" w:rsidRPr="00612ABA" w:rsidRDefault="00B554E4" w:rsidP="00DD1230">
      <w:pPr>
        <w:pStyle w:val="Heading1"/>
        <w:spacing w:before="0"/>
        <w:ind w:left="0" w:firstLine="0"/>
        <w:rPr>
          <w:rFonts w:ascii="Arial" w:hAnsi="Arial" w:cs="Arial"/>
          <w:b w:val="0"/>
          <w:sz w:val="21"/>
          <w:szCs w:val="21"/>
        </w:rPr>
      </w:pPr>
      <w:r w:rsidRPr="00612ABA">
        <w:rPr>
          <w:rFonts w:ascii="Arial" w:hAnsi="Arial" w:cs="Arial"/>
          <w:b w:val="0"/>
          <w:sz w:val="21"/>
          <w:szCs w:val="21"/>
        </w:rPr>
        <w:t xml:space="preserve">How will you collect your data, step by step? This applies to groups using the Pods and groups using existing data. </w:t>
      </w:r>
    </w:p>
    <w:p w:rsidR="00B554E4" w:rsidRPr="00612ABA" w:rsidRDefault="00B554E4" w:rsidP="00E6733E">
      <w:pPr>
        <w:pStyle w:val="ListParagraph"/>
        <w:numPr>
          <w:ilvl w:val="0"/>
          <w:numId w:val="23"/>
        </w:numPr>
        <w:spacing w:after="120" w:line="240" w:lineRule="auto"/>
        <w:rPr>
          <w:rFonts w:ascii="Arial" w:hAnsi="Arial" w:cs="Arial"/>
          <w:color w:val="7030A0"/>
          <w:sz w:val="21"/>
          <w:szCs w:val="21"/>
        </w:rPr>
      </w:pPr>
      <w:r w:rsidRPr="00612ABA">
        <w:rPr>
          <w:rFonts w:ascii="Arial" w:hAnsi="Arial" w:cs="Arial"/>
          <w:color w:val="7030A0"/>
          <w:sz w:val="21"/>
          <w:szCs w:val="21"/>
        </w:rPr>
        <w:t xml:space="preserve">We will set the pod up in </w:t>
      </w:r>
      <w:r w:rsidR="00E6733E" w:rsidRPr="00612ABA">
        <w:rPr>
          <w:rFonts w:ascii="Arial" w:hAnsi="Arial" w:cs="Arial"/>
          <w:color w:val="7030A0"/>
          <w:sz w:val="21"/>
          <w:szCs w:val="21"/>
        </w:rPr>
        <w:t xml:space="preserve">the backyard that </w:t>
      </w:r>
      <w:r w:rsidRPr="00612ABA">
        <w:rPr>
          <w:rFonts w:ascii="Arial" w:hAnsi="Arial" w:cs="Arial"/>
          <w:color w:val="7030A0"/>
          <w:sz w:val="21"/>
          <w:szCs w:val="21"/>
        </w:rPr>
        <w:t xml:space="preserve">backs up to a well pad. We will leave the pod on for </w:t>
      </w:r>
      <w:r w:rsidR="00E6733E" w:rsidRPr="00612ABA">
        <w:rPr>
          <w:rFonts w:ascii="Arial" w:hAnsi="Arial" w:cs="Arial"/>
          <w:color w:val="7030A0"/>
          <w:sz w:val="21"/>
          <w:szCs w:val="21"/>
        </w:rPr>
        <w:t xml:space="preserve">five </w:t>
      </w:r>
      <w:r w:rsidRPr="00612ABA">
        <w:rPr>
          <w:rFonts w:ascii="Arial" w:hAnsi="Arial" w:cs="Arial"/>
          <w:color w:val="7030A0"/>
          <w:sz w:val="21"/>
          <w:szCs w:val="21"/>
        </w:rPr>
        <w:t>hours and record the temperature and weather as well as the start and stop time</w:t>
      </w:r>
      <w:r w:rsidR="00E6733E" w:rsidRPr="00612ABA">
        <w:rPr>
          <w:rFonts w:ascii="Arial" w:hAnsi="Arial" w:cs="Arial"/>
          <w:color w:val="7030A0"/>
          <w:sz w:val="21"/>
          <w:szCs w:val="21"/>
        </w:rPr>
        <w:t>s</w:t>
      </w:r>
      <w:r w:rsidRPr="00612ABA">
        <w:rPr>
          <w:rFonts w:ascii="Arial" w:hAnsi="Arial" w:cs="Arial"/>
          <w:color w:val="7030A0"/>
          <w:sz w:val="21"/>
          <w:szCs w:val="21"/>
        </w:rPr>
        <w:t xml:space="preserve">. </w:t>
      </w:r>
    </w:p>
    <w:p w:rsidR="00B554E4" w:rsidRPr="00612ABA" w:rsidRDefault="00B554E4" w:rsidP="00E6733E">
      <w:pPr>
        <w:pStyle w:val="ListParagraph"/>
        <w:numPr>
          <w:ilvl w:val="0"/>
          <w:numId w:val="23"/>
        </w:numPr>
        <w:spacing w:after="120" w:line="240" w:lineRule="auto"/>
        <w:rPr>
          <w:rFonts w:ascii="Arial" w:hAnsi="Arial" w:cs="Arial"/>
          <w:color w:val="7030A0"/>
          <w:sz w:val="21"/>
          <w:szCs w:val="21"/>
        </w:rPr>
      </w:pPr>
      <w:r w:rsidRPr="00612ABA">
        <w:rPr>
          <w:rFonts w:ascii="Arial" w:hAnsi="Arial" w:cs="Arial"/>
          <w:color w:val="7030A0"/>
          <w:sz w:val="21"/>
          <w:szCs w:val="21"/>
        </w:rPr>
        <w:t xml:space="preserve">We will set </w:t>
      </w:r>
      <w:r w:rsidR="00E6733E" w:rsidRPr="00612ABA">
        <w:rPr>
          <w:rFonts w:ascii="Arial" w:hAnsi="Arial" w:cs="Arial"/>
          <w:color w:val="7030A0"/>
          <w:sz w:val="21"/>
          <w:szCs w:val="21"/>
        </w:rPr>
        <w:t>up the P</w:t>
      </w:r>
      <w:r w:rsidRPr="00612ABA">
        <w:rPr>
          <w:rFonts w:ascii="Arial" w:hAnsi="Arial" w:cs="Arial"/>
          <w:color w:val="7030A0"/>
          <w:sz w:val="21"/>
          <w:szCs w:val="21"/>
        </w:rPr>
        <w:t>od a</w:t>
      </w:r>
      <w:r w:rsidR="00E6733E" w:rsidRPr="00612ABA">
        <w:rPr>
          <w:rFonts w:ascii="Arial" w:hAnsi="Arial" w:cs="Arial"/>
          <w:color w:val="7030A0"/>
          <w:sz w:val="21"/>
          <w:szCs w:val="21"/>
        </w:rPr>
        <w:t xml:space="preserve">cross town at a friend’s house </w:t>
      </w:r>
      <w:r w:rsidRPr="00612ABA">
        <w:rPr>
          <w:rFonts w:ascii="Arial" w:hAnsi="Arial" w:cs="Arial"/>
          <w:color w:val="7030A0"/>
          <w:sz w:val="21"/>
          <w:szCs w:val="21"/>
        </w:rPr>
        <w:t>who has a similar neighborhood size. Her house is located several miles away from the nearest fracking site. We will run thi</w:t>
      </w:r>
      <w:r w:rsidR="00E6733E" w:rsidRPr="00612ABA">
        <w:rPr>
          <w:rFonts w:ascii="Arial" w:hAnsi="Arial" w:cs="Arial"/>
          <w:color w:val="7030A0"/>
          <w:sz w:val="21"/>
          <w:szCs w:val="21"/>
        </w:rPr>
        <w:t>s sampling period for the same five</w:t>
      </w:r>
      <w:r w:rsidRPr="00612ABA">
        <w:rPr>
          <w:rFonts w:ascii="Arial" w:hAnsi="Arial" w:cs="Arial"/>
          <w:color w:val="7030A0"/>
          <w:sz w:val="21"/>
          <w:szCs w:val="21"/>
        </w:rPr>
        <w:t xml:space="preserve"> hours.</w:t>
      </w:r>
    </w:p>
    <w:p w:rsidR="00B554E4" w:rsidRPr="00612ABA" w:rsidRDefault="00B554E4" w:rsidP="00E6733E">
      <w:pPr>
        <w:pStyle w:val="ListParagraph"/>
        <w:numPr>
          <w:ilvl w:val="0"/>
          <w:numId w:val="23"/>
        </w:numPr>
        <w:spacing w:after="120" w:line="240" w:lineRule="auto"/>
        <w:rPr>
          <w:rFonts w:ascii="Arial" w:hAnsi="Arial" w:cs="Arial"/>
          <w:color w:val="7030A0"/>
          <w:sz w:val="21"/>
          <w:szCs w:val="21"/>
        </w:rPr>
      </w:pPr>
      <w:r w:rsidRPr="00612ABA">
        <w:rPr>
          <w:rFonts w:ascii="Arial" w:hAnsi="Arial" w:cs="Arial"/>
          <w:color w:val="7030A0"/>
          <w:sz w:val="21"/>
          <w:szCs w:val="21"/>
        </w:rPr>
        <w:t xml:space="preserve">We will record all variables that might affect </w:t>
      </w:r>
      <w:r w:rsidR="00E6733E" w:rsidRPr="00612ABA">
        <w:rPr>
          <w:rFonts w:ascii="Arial" w:hAnsi="Arial" w:cs="Arial"/>
          <w:color w:val="7030A0"/>
          <w:sz w:val="21"/>
          <w:szCs w:val="21"/>
        </w:rPr>
        <w:t xml:space="preserve">the experiment in order </w:t>
      </w:r>
      <w:r w:rsidRPr="00612ABA">
        <w:rPr>
          <w:rFonts w:ascii="Arial" w:hAnsi="Arial" w:cs="Arial"/>
          <w:color w:val="7030A0"/>
          <w:sz w:val="21"/>
          <w:szCs w:val="21"/>
        </w:rPr>
        <w:t>to draw more conclusive data about VOC levels near fracking sites.</w:t>
      </w:r>
    </w:p>
    <w:p w:rsidR="00B554E4" w:rsidRPr="00612ABA" w:rsidRDefault="00B554E4" w:rsidP="00E6733E">
      <w:pPr>
        <w:pStyle w:val="ListParagraph"/>
        <w:numPr>
          <w:ilvl w:val="0"/>
          <w:numId w:val="23"/>
        </w:numPr>
        <w:spacing w:after="120" w:line="240" w:lineRule="auto"/>
        <w:rPr>
          <w:rFonts w:ascii="Arial" w:hAnsi="Arial" w:cs="Arial"/>
          <w:color w:val="7030A0"/>
          <w:sz w:val="21"/>
          <w:szCs w:val="21"/>
        </w:rPr>
      </w:pPr>
      <w:r w:rsidRPr="00612ABA">
        <w:rPr>
          <w:rFonts w:ascii="Arial" w:hAnsi="Arial" w:cs="Arial"/>
          <w:color w:val="7030A0"/>
          <w:sz w:val="21"/>
          <w:szCs w:val="21"/>
        </w:rPr>
        <w:t xml:space="preserve">If the schedule allows, we will repeat our measurements three times at each site. </w:t>
      </w:r>
    </w:p>
    <w:p w:rsidR="00B554E4" w:rsidRPr="00612ABA" w:rsidRDefault="00E6733E" w:rsidP="00612ABA">
      <w:pPr>
        <w:pStyle w:val="Heading1"/>
        <w:spacing w:before="120" w:after="120"/>
        <w:rPr>
          <w:rFonts w:ascii="Arial" w:hAnsi="Arial" w:cs="Arial"/>
          <w:sz w:val="21"/>
          <w:szCs w:val="21"/>
        </w:rPr>
      </w:pPr>
      <w:r w:rsidRPr="00612ABA">
        <w:rPr>
          <w:rFonts w:ascii="Arial" w:hAnsi="Arial" w:cs="Arial"/>
          <w:sz w:val="21"/>
          <w:szCs w:val="21"/>
        </w:rPr>
        <w:t>Timeline</w:t>
      </w:r>
    </w:p>
    <w:tbl>
      <w:tblPr>
        <w:tblStyle w:val="TableGrid"/>
        <w:tblW w:w="9812" w:type="dxa"/>
        <w:tblLook w:val="04A0" w:firstRow="1" w:lastRow="0" w:firstColumn="1" w:lastColumn="0" w:noHBand="0" w:noVBand="1"/>
      </w:tblPr>
      <w:tblGrid>
        <w:gridCol w:w="1543"/>
        <w:gridCol w:w="1437"/>
        <w:gridCol w:w="2575"/>
        <w:gridCol w:w="2309"/>
        <w:gridCol w:w="1948"/>
      </w:tblGrid>
      <w:tr w:rsidR="00B554E4" w:rsidRPr="00612ABA" w:rsidTr="00612ABA">
        <w:tc>
          <w:tcPr>
            <w:tcW w:w="1543" w:type="dxa"/>
            <w:shd w:val="clear" w:color="auto" w:fill="6091BA"/>
            <w:vAlign w:val="center"/>
          </w:tcPr>
          <w:p w:rsidR="00B554E4" w:rsidRPr="00612ABA" w:rsidRDefault="00B554E4" w:rsidP="00E42E88">
            <w:pPr>
              <w:jc w:val="center"/>
              <w:rPr>
                <w:rFonts w:ascii="Arial" w:hAnsi="Arial" w:cs="Arial"/>
                <w:b/>
                <w:color w:val="FFFFFF" w:themeColor="background1"/>
                <w:sz w:val="21"/>
                <w:szCs w:val="21"/>
              </w:rPr>
            </w:pPr>
            <w:r w:rsidRPr="00612ABA">
              <w:rPr>
                <w:rFonts w:ascii="Arial" w:hAnsi="Arial" w:cs="Arial"/>
                <w:b/>
                <w:color w:val="FFFFFF" w:themeColor="background1"/>
                <w:sz w:val="21"/>
                <w:szCs w:val="21"/>
              </w:rPr>
              <w:t>Project Phase</w:t>
            </w:r>
          </w:p>
        </w:tc>
        <w:tc>
          <w:tcPr>
            <w:tcW w:w="1437" w:type="dxa"/>
            <w:shd w:val="clear" w:color="auto" w:fill="6091BA"/>
            <w:vAlign w:val="center"/>
          </w:tcPr>
          <w:p w:rsidR="00B554E4" w:rsidRPr="00612ABA" w:rsidRDefault="00B554E4" w:rsidP="00E42E88">
            <w:pPr>
              <w:jc w:val="center"/>
              <w:rPr>
                <w:rFonts w:ascii="Arial" w:hAnsi="Arial" w:cs="Arial"/>
                <w:b/>
                <w:color w:val="FFFFFF" w:themeColor="background1"/>
                <w:sz w:val="21"/>
                <w:szCs w:val="21"/>
              </w:rPr>
            </w:pPr>
            <w:r w:rsidRPr="00612ABA">
              <w:rPr>
                <w:rFonts w:ascii="Arial" w:hAnsi="Arial" w:cs="Arial"/>
                <w:b/>
                <w:color w:val="FFFFFF" w:themeColor="background1"/>
                <w:sz w:val="21"/>
                <w:szCs w:val="21"/>
              </w:rPr>
              <w:t>When will this happen?</w:t>
            </w:r>
          </w:p>
        </w:tc>
        <w:tc>
          <w:tcPr>
            <w:tcW w:w="2575" w:type="dxa"/>
            <w:shd w:val="clear" w:color="auto" w:fill="6091BA"/>
            <w:vAlign w:val="center"/>
          </w:tcPr>
          <w:p w:rsidR="00B554E4" w:rsidRPr="00612ABA" w:rsidRDefault="00B554E4" w:rsidP="00E42E88">
            <w:pPr>
              <w:jc w:val="center"/>
              <w:rPr>
                <w:rFonts w:ascii="Arial" w:hAnsi="Arial" w:cs="Arial"/>
                <w:b/>
                <w:color w:val="FFFFFF" w:themeColor="background1"/>
                <w:sz w:val="21"/>
                <w:szCs w:val="21"/>
              </w:rPr>
            </w:pPr>
            <w:r w:rsidRPr="00612ABA">
              <w:rPr>
                <w:rFonts w:ascii="Arial" w:hAnsi="Arial" w:cs="Arial"/>
                <w:b/>
                <w:color w:val="FFFFFF" w:themeColor="background1"/>
                <w:sz w:val="21"/>
                <w:szCs w:val="21"/>
              </w:rPr>
              <w:t>What will we need?</w:t>
            </w:r>
          </w:p>
        </w:tc>
        <w:tc>
          <w:tcPr>
            <w:tcW w:w="2309" w:type="dxa"/>
            <w:shd w:val="clear" w:color="auto" w:fill="6091BA"/>
            <w:vAlign w:val="center"/>
          </w:tcPr>
          <w:p w:rsidR="00B554E4" w:rsidRPr="00612ABA" w:rsidRDefault="00B554E4" w:rsidP="00E42E88">
            <w:pPr>
              <w:jc w:val="center"/>
              <w:rPr>
                <w:rFonts w:ascii="Arial" w:hAnsi="Arial" w:cs="Arial"/>
                <w:b/>
                <w:color w:val="FFFFFF" w:themeColor="background1"/>
                <w:sz w:val="21"/>
                <w:szCs w:val="21"/>
              </w:rPr>
            </w:pPr>
            <w:r w:rsidRPr="00612ABA">
              <w:rPr>
                <w:rFonts w:ascii="Arial" w:hAnsi="Arial" w:cs="Arial"/>
                <w:b/>
                <w:color w:val="FFFFFF" w:themeColor="background1"/>
                <w:sz w:val="21"/>
                <w:szCs w:val="21"/>
              </w:rPr>
              <w:t>Who will bring it? Or, how will we get it?</w:t>
            </w:r>
          </w:p>
        </w:tc>
        <w:tc>
          <w:tcPr>
            <w:tcW w:w="1948" w:type="dxa"/>
            <w:shd w:val="clear" w:color="auto" w:fill="6091BA"/>
            <w:vAlign w:val="center"/>
          </w:tcPr>
          <w:p w:rsidR="00B554E4" w:rsidRPr="00612ABA" w:rsidRDefault="00B554E4" w:rsidP="00E42E88">
            <w:pPr>
              <w:jc w:val="center"/>
              <w:rPr>
                <w:rFonts w:ascii="Arial" w:hAnsi="Arial" w:cs="Arial"/>
                <w:b/>
                <w:color w:val="FFFFFF" w:themeColor="background1"/>
                <w:sz w:val="21"/>
                <w:szCs w:val="21"/>
              </w:rPr>
            </w:pPr>
            <w:r w:rsidRPr="00612ABA">
              <w:rPr>
                <w:rFonts w:ascii="Arial" w:hAnsi="Arial" w:cs="Arial"/>
                <w:b/>
                <w:color w:val="FFFFFF" w:themeColor="background1"/>
                <w:sz w:val="21"/>
                <w:szCs w:val="21"/>
              </w:rPr>
              <w:t>Questions?</w:t>
            </w:r>
          </w:p>
        </w:tc>
      </w:tr>
      <w:tr w:rsidR="00B554E4" w:rsidRPr="00612ABA" w:rsidTr="00612ABA">
        <w:tc>
          <w:tcPr>
            <w:tcW w:w="1543" w:type="dxa"/>
            <w:shd w:val="clear" w:color="auto" w:fill="6091BA"/>
            <w:vAlign w:val="center"/>
          </w:tcPr>
          <w:p w:rsidR="00B554E4" w:rsidRPr="00612ABA" w:rsidRDefault="00B554E4" w:rsidP="00E42E88">
            <w:pPr>
              <w:jc w:val="center"/>
              <w:rPr>
                <w:rFonts w:ascii="Arial" w:hAnsi="Arial" w:cs="Arial"/>
                <w:b/>
                <w:color w:val="FFFFFF" w:themeColor="background1"/>
                <w:sz w:val="21"/>
                <w:szCs w:val="21"/>
              </w:rPr>
            </w:pPr>
            <w:r w:rsidRPr="00612ABA">
              <w:rPr>
                <w:rFonts w:ascii="Arial" w:hAnsi="Arial" w:cs="Arial"/>
                <w:b/>
                <w:color w:val="FFFFFF" w:themeColor="background1"/>
                <w:sz w:val="21"/>
                <w:szCs w:val="21"/>
              </w:rPr>
              <w:t>Complete Project Plan</w:t>
            </w:r>
          </w:p>
        </w:tc>
        <w:tc>
          <w:tcPr>
            <w:tcW w:w="1437"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03/24/2016</w:t>
            </w:r>
          </w:p>
        </w:tc>
        <w:tc>
          <w:tcPr>
            <w:tcW w:w="2575"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Group to get together to finish writing plan</w:t>
            </w:r>
          </w:p>
        </w:tc>
        <w:tc>
          <w:tcPr>
            <w:tcW w:w="2309" w:type="dxa"/>
            <w:vAlign w:val="center"/>
          </w:tcPr>
          <w:p w:rsidR="00B554E4" w:rsidRPr="00612ABA" w:rsidRDefault="00146622" w:rsidP="00146622">
            <w:pPr>
              <w:jc w:val="center"/>
              <w:rPr>
                <w:rFonts w:ascii="Arial" w:hAnsi="Arial" w:cs="Arial"/>
                <w:color w:val="7030A0"/>
                <w:sz w:val="21"/>
                <w:szCs w:val="21"/>
              </w:rPr>
            </w:pPr>
            <w:r w:rsidRPr="00612ABA">
              <w:rPr>
                <w:rFonts w:ascii="Arial" w:hAnsi="Arial" w:cs="Arial"/>
                <w:color w:val="7030A0"/>
                <w:sz w:val="21"/>
                <w:szCs w:val="21"/>
              </w:rPr>
              <w:t>Group</w:t>
            </w:r>
            <w:r w:rsidR="00B554E4" w:rsidRPr="00612ABA">
              <w:rPr>
                <w:rFonts w:ascii="Arial" w:hAnsi="Arial" w:cs="Arial"/>
                <w:color w:val="7030A0"/>
                <w:sz w:val="21"/>
                <w:szCs w:val="21"/>
              </w:rPr>
              <w:t xml:space="preserve"> meeting after school on 03/23</w:t>
            </w:r>
          </w:p>
        </w:tc>
        <w:tc>
          <w:tcPr>
            <w:tcW w:w="1948" w:type="dxa"/>
            <w:vAlign w:val="center"/>
          </w:tcPr>
          <w:p w:rsidR="00B554E4" w:rsidRPr="00612ABA" w:rsidRDefault="00B554E4" w:rsidP="00146622">
            <w:pPr>
              <w:jc w:val="center"/>
              <w:rPr>
                <w:rFonts w:ascii="Arial" w:hAnsi="Arial" w:cs="Arial"/>
                <w:color w:val="7030A0"/>
                <w:sz w:val="21"/>
                <w:szCs w:val="21"/>
              </w:rPr>
            </w:pPr>
          </w:p>
        </w:tc>
      </w:tr>
      <w:tr w:rsidR="00B554E4" w:rsidRPr="00612ABA" w:rsidTr="00612ABA">
        <w:tc>
          <w:tcPr>
            <w:tcW w:w="1543" w:type="dxa"/>
            <w:shd w:val="clear" w:color="auto" w:fill="6091BA"/>
            <w:vAlign w:val="center"/>
          </w:tcPr>
          <w:p w:rsidR="00B554E4" w:rsidRPr="00612ABA" w:rsidRDefault="00B554E4" w:rsidP="00E42E88">
            <w:pPr>
              <w:jc w:val="center"/>
              <w:rPr>
                <w:rFonts w:ascii="Arial" w:hAnsi="Arial" w:cs="Arial"/>
                <w:b/>
                <w:color w:val="FFFFFF" w:themeColor="background1"/>
                <w:sz w:val="21"/>
                <w:szCs w:val="21"/>
              </w:rPr>
            </w:pPr>
            <w:r w:rsidRPr="00612ABA">
              <w:rPr>
                <w:rFonts w:ascii="Arial" w:hAnsi="Arial" w:cs="Arial"/>
                <w:b/>
                <w:color w:val="FFFFFF" w:themeColor="background1"/>
                <w:sz w:val="21"/>
                <w:szCs w:val="21"/>
              </w:rPr>
              <w:t>Prep Equipment</w:t>
            </w:r>
          </w:p>
        </w:tc>
        <w:tc>
          <w:tcPr>
            <w:tcW w:w="1437"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03/25/2016</w:t>
            </w:r>
          </w:p>
        </w:tc>
        <w:tc>
          <w:tcPr>
            <w:tcW w:w="2575" w:type="dxa"/>
            <w:vAlign w:val="center"/>
          </w:tcPr>
          <w:p w:rsidR="00B554E4" w:rsidRPr="00612ABA" w:rsidRDefault="00146622" w:rsidP="00146622">
            <w:pPr>
              <w:jc w:val="center"/>
              <w:rPr>
                <w:rFonts w:ascii="Arial" w:hAnsi="Arial" w:cs="Arial"/>
                <w:color w:val="7030A0"/>
                <w:sz w:val="21"/>
                <w:szCs w:val="21"/>
              </w:rPr>
            </w:pPr>
            <w:r w:rsidRPr="00612ABA">
              <w:rPr>
                <w:rFonts w:ascii="Arial" w:hAnsi="Arial" w:cs="Arial"/>
                <w:color w:val="7030A0"/>
                <w:sz w:val="21"/>
                <w:szCs w:val="21"/>
              </w:rPr>
              <w:t>Get P</w:t>
            </w:r>
            <w:r w:rsidR="00B554E4" w:rsidRPr="00612ABA">
              <w:rPr>
                <w:rFonts w:ascii="Arial" w:hAnsi="Arial" w:cs="Arial"/>
                <w:color w:val="7030A0"/>
                <w:sz w:val="21"/>
                <w:szCs w:val="21"/>
              </w:rPr>
              <w:t>od</w:t>
            </w:r>
            <w:r w:rsidRPr="00612ABA">
              <w:rPr>
                <w:rFonts w:ascii="Arial" w:hAnsi="Arial" w:cs="Arial"/>
                <w:color w:val="7030A0"/>
                <w:sz w:val="21"/>
                <w:szCs w:val="21"/>
              </w:rPr>
              <w:t>(s)</w:t>
            </w:r>
            <w:r w:rsidR="00B554E4" w:rsidRPr="00612ABA">
              <w:rPr>
                <w:rFonts w:ascii="Arial" w:hAnsi="Arial" w:cs="Arial"/>
                <w:color w:val="7030A0"/>
                <w:sz w:val="21"/>
                <w:szCs w:val="21"/>
              </w:rPr>
              <w:t xml:space="preserve"> from teacher and have car ready to use</w:t>
            </w:r>
          </w:p>
        </w:tc>
        <w:tc>
          <w:tcPr>
            <w:tcW w:w="2309"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 xml:space="preserve">Tori picks up </w:t>
            </w:r>
            <w:r w:rsidR="00146622" w:rsidRPr="00612ABA">
              <w:rPr>
                <w:rFonts w:ascii="Arial" w:hAnsi="Arial" w:cs="Arial"/>
                <w:color w:val="7030A0"/>
                <w:sz w:val="21"/>
                <w:szCs w:val="21"/>
              </w:rPr>
              <w:t>P</w:t>
            </w:r>
            <w:r w:rsidRPr="00612ABA">
              <w:rPr>
                <w:rFonts w:ascii="Arial" w:hAnsi="Arial" w:cs="Arial"/>
                <w:color w:val="7030A0"/>
                <w:sz w:val="21"/>
                <w:szCs w:val="21"/>
              </w:rPr>
              <w:t>od</w:t>
            </w:r>
            <w:r w:rsidR="00146622" w:rsidRPr="00612ABA">
              <w:rPr>
                <w:rFonts w:ascii="Arial" w:hAnsi="Arial" w:cs="Arial"/>
                <w:color w:val="7030A0"/>
                <w:sz w:val="21"/>
                <w:szCs w:val="21"/>
              </w:rPr>
              <w:t>(s)</w:t>
            </w:r>
            <w:r w:rsidRPr="00612ABA">
              <w:rPr>
                <w:rFonts w:ascii="Arial" w:hAnsi="Arial" w:cs="Arial"/>
                <w:color w:val="7030A0"/>
                <w:sz w:val="21"/>
                <w:szCs w:val="21"/>
              </w:rPr>
              <w:t xml:space="preserve"> after school 03/25</w:t>
            </w:r>
          </w:p>
        </w:tc>
        <w:tc>
          <w:tcPr>
            <w:tcW w:w="1948" w:type="dxa"/>
            <w:vAlign w:val="center"/>
          </w:tcPr>
          <w:p w:rsidR="00B554E4" w:rsidRPr="00612ABA" w:rsidRDefault="00B554E4" w:rsidP="00146622">
            <w:pPr>
              <w:jc w:val="center"/>
              <w:rPr>
                <w:rFonts w:ascii="Arial" w:hAnsi="Arial" w:cs="Arial"/>
                <w:color w:val="7030A0"/>
                <w:sz w:val="21"/>
                <w:szCs w:val="21"/>
              </w:rPr>
            </w:pPr>
          </w:p>
        </w:tc>
      </w:tr>
      <w:tr w:rsidR="00B554E4" w:rsidRPr="00612ABA" w:rsidTr="00612ABA">
        <w:tc>
          <w:tcPr>
            <w:tcW w:w="1543" w:type="dxa"/>
            <w:shd w:val="clear" w:color="auto" w:fill="6091BA"/>
            <w:vAlign w:val="center"/>
          </w:tcPr>
          <w:p w:rsidR="00B554E4" w:rsidRPr="00612ABA" w:rsidRDefault="00B554E4" w:rsidP="00E42E88">
            <w:pPr>
              <w:jc w:val="center"/>
              <w:rPr>
                <w:rFonts w:ascii="Arial" w:hAnsi="Arial" w:cs="Arial"/>
                <w:b/>
                <w:color w:val="FFFFFF" w:themeColor="background1"/>
                <w:sz w:val="21"/>
                <w:szCs w:val="21"/>
              </w:rPr>
            </w:pPr>
            <w:r w:rsidRPr="00612ABA">
              <w:rPr>
                <w:rFonts w:ascii="Arial" w:hAnsi="Arial" w:cs="Arial"/>
                <w:b/>
                <w:color w:val="FFFFFF" w:themeColor="background1"/>
                <w:sz w:val="21"/>
                <w:szCs w:val="21"/>
              </w:rPr>
              <w:t>Collect Data</w:t>
            </w:r>
          </w:p>
        </w:tc>
        <w:tc>
          <w:tcPr>
            <w:tcW w:w="1437"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03/26/2016- 04/02/2016</w:t>
            </w:r>
          </w:p>
        </w:tc>
        <w:tc>
          <w:tcPr>
            <w:tcW w:w="2575"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Tori set</w:t>
            </w:r>
            <w:r w:rsidR="00146622" w:rsidRPr="00612ABA">
              <w:rPr>
                <w:rFonts w:ascii="Arial" w:hAnsi="Arial" w:cs="Arial"/>
                <w:color w:val="7030A0"/>
                <w:sz w:val="21"/>
                <w:szCs w:val="21"/>
              </w:rPr>
              <w:t>s up Po</w:t>
            </w:r>
            <w:r w:rsidRPr="00612ABA">
              <w:rPr>
                <w:rFonts w:ascii="Arial" w:hAnsi="Arial" w:cs="Arial"/>
                <w:color w:val="7030A0"/>
                <w:sz w:val="21"/>
                <w:szCs w:val="21"/>
              </w:rPr>
              <w:t>d at house</w:t>
            </w:r>
            <w:r w:rsidR="00146622" w:rsidRPr="00612ABA">
              <w:rPr>
                <w:rFonts w:ascii="Arial" w:hAnsi="Arial" w:cs="Arial"/>
                <w:color w:val="7030A0"/>
                <w:sz w:val="21"/>
                <w:szCs w:val="21"/>
              </w:rPr>
              <w:t>,</w:t>
            </w:r>
            <w:r w:rsidRPr="00612ABA">
              <w:rPr>
                <w:rFonts w:ascii="Arial" w:hAnsi="Arial" w:cs="Arial"/>
                <w:color w:val="7030A0"/>
                <w:sz w:val="21"/>
                <w:szCs w:val="21"/>
              </w:rPr>
              <w:t xml:space="preserve"> then at friend’s house</w:t>
            </w:r>
          </w:p>
        </w:tc>
        <w:tc>
          <w:tcPr>
            <w:tcW w:w="2309" w:type="dxa"/>
            <w:vAlign w:val="center"/>
          </w:tcPr>
          <w:p w:rsidR="00B554E4" w:rsidRPr="00612ABA" w:rsidRDefault="00146622" w:rsidP="00146622">
            <w:pPr>
              <w:jc w:val="center"/>
              <w:rPr>
                <w:rFonts w:ascii="Arial" w:hAnsi="Arial" w:cs="Arial"/>
                <w:color w:val="7030A0"/>
                <w:sz w:val="21"/>
                <w:szCs w:val="21"/>
              </w:rPr>
            </w:pPr>
            <w:r w:rsidRPr="00612ABA">
              <w:rPr>
                <w:rFonts w:ascii="Arial" w:hAnsi="Arial" w:cs="Arial"/>
                <w:color w:val="7030A0"/>
                <w:sz w:val="21"/>
                <w:szCs w:val="21"/>
              </w:rPr>
              <w:t>Tori brings P</w:t>
            </w:r>
            <w:r w:rsidR="00B554E4" w:rsidRPr="00612ABA">
              <w:rPr>
                <w:rFonts w:ascii="Arial" w:hAnsi="Arial" w:cs="Arial"/>
                <w:color w:val="7030A0"/>
                <w:sz w:val="21"/>
                <w:szCs w:val="21"/>
              </w:rPr>
              <w:t>od home to put in backyard</w:t>
            </w:r>
            <w:r w:rsidRPr="00612ABA">
              <w:rPr>
                <w:rFonts w:ascii="Arial" w:hAnsi="Arial" w:cs="Arial"/>
                <w:color w:val="7030A0"/>
                <w:sz w:val="21"/>
                <w:szCs w:val="21"/>
              </w:rPr>
              <w:t xml:space="preserve">; </w:t>
            </w:r>
            <w:r w:rsidR="00B554E4" w:rsidRPr="00612ABA">
              <w:rPr>
                <w:rFonts w:ascii="Arial" w:hAnsi="Arial" w:cs="Arial"/>
                <w:color w:val="7030A0"/>
                <w:sz w:val="21"/>
                <w:szCs w:val="21"/>
              </w:rPr>
              <w:t>then we take it to Becky’s house</w:t>
            </w:r>
            <w:r w:rsidRPr="00612ABA">
              <w:rPr>
                <w:rFonts w:ascii="Arial" w:hAnsi="Arial" w:cs="Arial"/>
                <w:color w:val="7030A0"/>
                <w:sz w:val="21"/>
                <w:szCs w:val="21"/>
              </w:rPr>
              <w:t xml:space="preserve"> </w:t>
            </w:r>
            <w:r w:rsidR="00B554E4" w:rsidRPr="00612ABA">
              <w:rPr>
                <w:rFonts w:ascii="Arial" w:hAnsi="Arial" w:cs="Arial"/>
                <w:color w:val="7030A0"/>
                <w:sz w:val="21"/>
                <w:szCs w:val="21"/>
              </w:rPr>
              <w:t xml:space="preserve">(or set </w:t>
            </w:r>
            <w:r w:rsidRPr="00612ABA">
              <w:rPr>
                <w:rFonts w:ascii="Arial" w:hAnsi="Arial" w:cs="Arial"/>
                <w:color w:val="7030A0"/>
                <w:sz w:val="21"/>
                <w:szCs w:val="21"/>
              </w:rPr>
              <w:t xml:space="preserve">up 2 Pods at </w:t>
            </w:r>
            <w:r w:rsidR="00B554E4" w:rsidRPr="00612ABA">
              <w:rPr>
                <w:rFonts w:ascii="Arial" w:hAnsi="Arial" w:cs="Arial"/>
                <w:color w:val="7030A0"/>
                <w:sz w:val="21"/>
                <w:szCs w:val="21"/>
              </w:rPr>
              <w:t>once)</w:t>
            </w:r>
          </w:p>
        </w:tc>
        <w:tc>
          <w:tcPr>
            <w:tcW w:w="1948" w:type="dxa"/>
            <w:vAlign w:val="center"/>
          </w:tcPr>
          <w:p w:rsidR="00B554E4" w:rsidRPr="00612ABA" w:rsidRDefault="00B554E4" w:rsidP="00146622">
            <w:pPr>
              <w:jc w:val="center"/>
              <w:rPr>
                <w:rFonts w:ascii="Arial" w:hAnsi="Arial" w:cs="Arial"/>
                <w:color w:val="7030A0"/>
                <w:sz w:val="21"/>
                <w:szCs w:val="21"/>
              </w:rPr>
            </w:pPr>
          </w:p>
        </w:tc>
      </w:tr>
      <w:tr w:rsidR="00B554E4" w:rsidRPr="00612ABA" w:rsidTr="00612ABA">
        <w:tc>
          <w:tcPr>
            <w:tcW w:w="1543" w:type="dxa"/>
            <w:shd w:val="clear" w:color="auto" w:fill="6091BA"/>
            <w:vAlign w:val="center"/>
          </w:tcPr>
          <w:p w:rsidR="00B554E4" w:rsidRPr="00612ABA" w:rsidRDefault="00B554E4" w:rsidP="00E42E88">
            <w:pPr>
              <w:jc w:val="center"/>
              <w:rPr>
                <w:rFonts w:ascii="Arial" w:hAnsi="Arial" w:cs="Arial"/>
                <w:b/>
                <w:color w:val="FFFFFF" w:themeColor="background1"/>
                <w:sz w:val="21"/>
                <w:szCs w:val="21"/>
              </w:rPr>
            </w:pPr>
            <w:r w:rsidRPr="00612ABA">
              <w:rPr>
                <w:rFonts w:ascii="Arial" w:hAnsi="Arial" w:cs="Arial"/>
                <w:b/>
                <w:color w:val="FFFFFF" w:themeColor="background1"/>
                <w:sz w:val="21"/>
                <w:szCs w:val="21"/>
              </w:rPr>
              <w:t>Check Data</w:t>
            </w:r>
          </w:p>
        </w:tc>
        <w:tc>
          <w:tcPr>
            <w:tcW w:w="1437"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04/04/2016</w:t>
            </w:r>
          </w:p>
        </w:tc>
        <w:tc>
          <w:tcPr>
            <w:tcW w:w="2575"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*Request assistance</w:t>
            </w:r>
          </w:p>
        </w:tc>
        <w:tc>
          <w:tcPr>
            <w:tcW w:w="2309"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In class with teacher</w:t>
            </w:r>
          </w:p>
        </w:tc>
        <w:tc>
          <w:tcPr>
            <w:tcW w:w="1948" w:type="dxa"/>
            <w:vAlign w:val="center"/>
          </w:tcPr>
          <w:p w:rsidR="00B554E4" w:rsidRPr="00612ABA" w:rsidRDefault="00B554E4" w:rsidP="00146622">
            <w:pPr>
              <w:jc w:val="center"/>
              <w:rPr>
                <w:rFonts w:ascii="Arial" w:hAnsi="Arial" w:cs="Arial"/>
                <w:color w:val="7030A0"/>
                <w:sz w:val="21"/>
                <w:szCs w:val="21"/>
              </w:rPr>
            </w:pPr>
          </w:p>
        </w:tc>
      </w:tr>
      <w:tr w:rsidR="00B554E4" w:rsidRPr="00612ABA" w:rsidTr="00612ABA">
        <w:tc>
          <w:tcPr>
            <w:tcW w:w="1543" w:type="dxa"/>
            <w:shd w:val="clear" w:color="auto" w:fill="6091BA"/>
            <w:vAlign w:val="center"/>
          </w:tcPr>
          <w:p w:rsidR="00B554E4" w:rsidRPr="00612ABA" w:rsidRDefault="00B554E4" w:rsidP="00E6733E">
            <w:pPr>
              <w:jc w:val="center"/>
              <w:rPr>
                <w:rFonts w:ascii="Arial" w:hAnsi="Arial" w:cs="Arial"/>
                <w:b/>
                <w:color w:val="FFFFFF" w:themeColor="background1"/>
                <w:sz w:val="21"/>
                <w:szCs w:val="21"/>
              </w:rPr>
            </w:pPr>
            <w:r w:rsidRPr="00612ABA">
              <w:rPr>
                <w:rFonts w:ascii="Arial" w:hAnsi="Arial" w:cs="Arial"/>
                <w:b/>
                <w:color w:val="FFFFFF" w:themeColor="background1"/>
                <w:sz w:val="21"/>
                <w:szCs w:val="21"/>
              </w:rPr>
              <w:t>2</w:t>
            </w:r>
            <w:r w:rsidRPr="00612ABA">
              <w:rPr>
                <w:rFonts w:ascii="Arial" w:hAnsi="Arial" w:cs="Arial"/>
                <w:b/>
                <w:color w:val="FFFFFF" w:themeColor="background1"/>
                <w:sz w:val="21"/>
                <w:szCs w:val="21"/>
                <w:vertAlign w:val="superscript"/>
              </w:rPr>
              <w:t>nd</w:t>
            </w:r>
            <w:r w:rsidRPr="00612ABA">
              <w:rPr>
                <w:rFonts w:ascii="Arial" w:hAnsi="Arial" w:cs="Arial"/>
                <w:b/>
                <w:color w:val="FFFFFF" w:themeColor="background1"/>
                <w:sz w:val="21"/>
                <w:szCs w:val="21"/>
              </w:rPr>
              <w:t xml:space="preserve"> Data Collection </w:t>
            </w:r>
            <w:r w:rsidRPr="00612ABA">
              <w:rPr>
                <w:rFonts w:ascii="Arial" w:hAnsi="Arial" w:cs="Arial"/>
                <w:color w:val="FFFFFF" w:themeColor="background1"/>
                <w:sz w:val="21"/>
                <w:szCs w:val="21"/>
              </w:rPr>
              <w:t>(</w:t>
            </w:r>
            <w:r w:rsidR="00E6733E" w:rsidRPr="00612ABA">
              <w:rPr>
                <w:rFonts w:ascii="Arial" w:hAnsi="Arial" w:cs="Arial"/>
                <w:color w:val="FFFFFF" w:themeColor="background1"/>
                <w:sz w:val="21"/>
                <w:szCs w:val="21"/>
              </w:rPr>
              <w:t>if</w:t>
            </w:r>
            <w:r w:rsidRPr="00612ABA">
              <w:rPr>
                <w:rFonts w:ascii="Arial" w:hAnsi="Arial" w:cs="Arial"/>
                <w:color w:val="FFFFFF" w:themeColor="background1"/>
                <w:sz w:val="21"/>
                <w:szCs w:val="21"/>
              </w:rPr>
              <w:t xml:space="preserve"> necessary)</w:t>
            </w:r>
          </w:p>
        </w:tc>
        <w:tc>
          <w:tcPr>
            <w:tcW w:w="1437"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04/05/2016</w:t>
            </w:r>
          </w:p>
        </w:tc>
        <w:tc>
          <w:tcPr>
            <w:tcW w:w="2575"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TBD</w:t>
            </w:r>
          </w:p>
        </w:tc>
        <w:tc>
          <w:tcPr>
            <w:tcW w:w="2309" w:type="dxa"/>
            <w:vAlign w:val="center"/>
          </w:tcPr>
          <w:p w:rsidR="00B554E4" w:rsidRPr="00612ABA" w:rsidRDefault="00B554E4" w:rsidP="00146622">
            <w:pPr>
              <w:jc w:val="center"/>
              <w:rPr>
                <w:rFonts w:ascii="Arial" w:hAnsi="Arial" w:cs="Arial"/>
                <w:color w:val="7030A0"/>
                <w:sz w:val="21"/>
                <w:szCs w:val="21"/>
              </w:rPr>
            </w:pPr>
          </w:p>
        </w:tc>
        <w:tc>
          <w:tcPr>
            <w:tcW w:w="1948" w:type="dxa"/>
            <w:vAlign w:val="center"/>
          </w:tcPr>
          <w:p w:rsidR="00B554E4" w:rsidRPr="00612ABA" w:rsidRDefault="00B554E4" w:rsidP="00146622">
            <w:pPr>
              <w:jc w:val="center"/>
              <w:rPr>
                <w:rFonts w:ascii="Arial" w:hAnsi="Arial" w:cs="Arial"/>
                <w:color w:val="7030A0"/>
                <w:sz w:val="21"/>
                <w:szCs w:val="21"/>
              </w:rPr>
            </w:pPr>
          </w:p>
        </w:tc>
      </w:tr>
      <w:tr w:rsidR="00B554E4" w:rsidRPr="00612ABA" w:rsidTr="00612ABA">
        <w:tc>
          <w:tcPr>
            <w:tcW w:w="1543" w:type="dxa"/>
            <w:shd w:val="clear" w:color="auto" w:fill="6091BA"/>
            <w:vAlign w:val="center"/>
          </w:tcPr>
          <w:p w:rsidR="00B554E4" w:rsidRPr="00612ABA" w:rsidRDefault="00B554E4" w:rsidP="00E42E88">
            <w:pPr>
              <w:jc w:val="center"/>
              <w:rPr>
                <w:rFonts w:ascii="Arial" w:hAnsi="Arial" w:cs="Arial"/>
                <w:b/>
                <w:color w:val="FFFFFF" w:themeColor="background1"/>
                <w:sz w:val="21"/>
                <w:szCs w:val="21"/>
              </w:rPr>
            </w:pPr>
            <w:r w:rsidRPr="00612ABA">
              <w:rPr>
                <w:rFonts w:ascii="Arial" w:hAnsi="Arial" w:cs="Arial"/>
                <w:b/>
                <w:color w:val="FFFFFF" w:themeColor="background1"/>
                <w:sz w:val="21"/>
                <w:szCs w:val="21"/>
              </w:rPr>
              <w:t>Data Analysis</w:t>
            </w:r>
          </w:p>
        </w:tc>
        <w:tc>
          <w:tcPr>
            <w:tcW w:w="1437"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04/20/2016</w:t>
            </w:r>
          </w:p>
        </w:tc>
        <w:tc>
          <w:tcPr>
            <w:tcW w:w="2575"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In class</w:t>
            </w:r>
            <w:r w:rsidR="00146622" w:rsidRPr="00612ABA">
              <w:rPr>
                <w:rFonts w:ascii="Arial" w:hAnsi="Arial" w:cs="Arial"/>
                <w:color w:val="7030A0"/>
                <w:sz w:val="21"/>
                <w:szCs w:val="21"/>
              </w:rPr>
              <w:t>,</w:t>
            </w:r>
            <w:r w:rsidRPr="00612ABA">
              <w:rPr>
                <w:rFonts w:ascii="Arial" w:hAnsi="Arial" w:cs="Arial"/>
                <w:color w:val="7030A0"/>
                <w:sz w:val="21"/>
                <w:szCs w:val="21"/>
              </w:rPr>
              <w:t xml:space="preserve"> use Excel to </w:t>
            </w:r>
            <w:r w:rsidR="00146622" w:rsidRPr="00612ABA">
              <w:rPr>
                <w:rFonts w:ascii="Arial" w:hAnsi="Arial" w:cs="Arial"/>
                <w:color w:val="7030A0"/>
                <w:sz w:val="21"/>
                <w:szCs w:val="21"/>
              </w:rPr>
              <w:t>m</w:t>
            </w:r>
            <w:r w:rsidRPr="00612ABA">
              <w:rPr>
                <w:rFonts w:ascii="Arial" w:hAnsi="Arial" w:cs="Arial"/>
                <w:color w:val="7030A0"/>
                <w:sz w:val="21"/>
                <w:szCs w:val="21"/>
              </w:rPr>
              <w:t xml:space="preserve">ake </w:t>
            </w:r>
            <w:r w:rsidR="00146622" w:rsidRPr="00612ABA">
              <w:rPr>
                <w:rFonts w:ascii="Arial" w:hAnsi="Arial" w:cs="Arial"/>
                <w:color w:val="7030A0"/>
                <w:sz w:val="21"/>
                <w:szCs w:val="21"/>
              </w:rPr>
              <w:t xml:space="preserve">VOC averages, charts </w:t>
            </w:r>
            <w:r w:rsidRPr="00612ABA">
              <w:rPr>
                <w:rFonts w:ascii="Arial" w:hAnsi="Arial" w:cs="Arial"/>
                <w:color w:val="7030A0"/>
                <w:sz w:val="21"/>
                <w:szCs w:val="21"/>
              </w:rPr>
              <w:t>and graphs</w:t>
            </w:r>
          </w:p>
        </w:tc>
        <w:tc>
          <w:tcPr>
            <w:tcW w:w="2309" w:type="dxa"/>
            <w:vAlign w:val="center"/>
          </w:tcPr>
          <w:p w:rsidR="00B554E4" w:rsidRPr="00612ABA" w:rsidRDefault="00146622" w:rsidP="00146622">
            <w:pPr>
              <w:jc w:val="center"/>
              <w:rPr>
                <w:rFonts w:ascii="Arial" w:hAnsi="Arial" w:cs="Arial"/>
                <w:color w:val="7030A0"/>
                <w:sz w:val="21"/>
                <w:szCs w:val="21"/>
              </w:rPr>
            </w:pPr>
            <w:r w:rsidRPr="00612ABA">
              <w:rPr>
                <w:rFonts w:ascii="Arial" w:hAnsi="Arial" w:cs="Arial"/>
                <w:color w:val="7030A0"/>
                <w:sz w:val="21"/>
                <w:szCs w:val="21"/>
              </w:rPr>
              <w:t>In c</w:t>
            </w:r>
            <w:r w:rsidR="00B554E4" w:rsidRPr="00612ABA">
              <w:rPr>
                <w:rFonts w:ascii="Arial" w:hAnsi="Arial" w:cs="Arial"/>
                <w:color w:val="7030A0"/>
                <w:sz w:val="21"/>
                <w:szCs w:val="21"/>
              </w:rPr>
              <w:t>lass</w:t>
            </w:r>
          </w:p>
        </w:tc>
        <w:tc>
          <w:tcPr>
            <w:tcW w:w="1948" w:type="dxa"/>
            <w:vAlign w:val="center"/>
          </w:tcPr>
          <w:p w:rsidR="00B554E4" w:rsidRPr="00612ABA" w:rsidRDefault="00146622" w:rsidP="00146622">
            <w:pPr>
              <w:jc w:val="center"/>
              <w:rPr>
                <w:rFonts w:ascii="Arial" w:hAnsi="Arial" w:cs="Arial"/>
                <w:color w:val="7030A0"/>
                <w:sz w:val="21"/>
                <w:szCs w:val="21"/>
              </w:rPr>
            </w:pPr>
            <w:r w:rsidRPr="00612ABA">
              <w:rPr>
                <w:rFonts w:ascii="Arial" w:hAnsi="Arial" w:cs="Arial"/>
                <w:color w:val="7030A0"/>
                <w:sz w:val="21"/>
                <w:szCs w:val="21"/>
              </w:rPr>
              <w:t>How will we know what is “</w:t>
            </w:r>
            <w:r w:rsidR="00B554E4" w:rsidRPr="00612ABA">
              <w:rPr>
                <w:rFonts w:ascii="Arial" w:hAnsi="Arial" w:cs="Arial"/>
                <w:color w:val="7030A0"/>
                <w:sz w:val="21"/>
                <w:szCs w:val="21"/>
              </w:rPr>
              <w:t>good</w:t>
            </w:r>
            <w:r w:rsidRPr="00612ABA">
              <w:rPr>
                <w:rFonts w:ascii="Arial" w:hAnsi="Arial" w:cs="Arial"/>
                <w:color w:val="7030A0"/>
                <w:sz w:val="21"/>
                <w:szCs w:val="21"/>
              </w:rPr>
              <w:t>”</w:t>
            </w:r>
            <w:r w:rsidR="00B554E4" w:rsidRPr="00612ABA">
              <w:rPr>
                <w:rFonts w:ascii="Arial" w:hAnsi="Arial" w:cs="Arial"/>
                <w:color w:val="7030A0"/>
                <w:sz w:val="21"/>
                <w:szCs w:val="21"/>
              </w:rPr>
              <w:t xml:space="preserve"> data? </w:t>
            </w:r>
            <w:r w:rsidRPr="00612ABA">
              <w:rPr>
                <w:rFonts w:ascii="Arial" w:hAnsi="Arial" w:cs="Arial"/>
                <w:color w:val="7030A0"/>
                <w:sz w:val="21"/>
                <w:szCs w:val="21"/>
              </w:rPr>
              <w:t>And, w</w:t>
            </w:r>
            <w:r w:rsidR="00B554E4" w:rsidRPr="00612ABA">
              <w:rPr>
                <w:rFonts w:ascii="Arial" w:hAnsi="Arial" w:cs="Arial"/>
                <w:color w:val="7030A0"/>
                <w:sz w:val="21"/>
                <w:szCs w:val="21"/>
              </w:rPr>
              <w:t>hat days to use?</w:t>
            </w:r>
          </w:p>
        </w:tc>
      </w:tr>
      <w:tr w:rsidR="00B554E4" w:rsidRPr="00612ABA" w:rsidTr="00612ABA">
        <w:tc>
          <w:tcPr>
            <w:tcW w:w="1543" w:type="dxa"/>
            <w:shd w:val="clear" w:color="auto" w:fill="6091BA"/>
            <w:vAlign w:val="center"/>
          </w:tcPr>
          <w:p w:rsidR="00B554E4" w:rsidRPr="00612ABA" w:rsidRDefault="00B554E4" w:rsidP="00E42E88">
            <w:pPr>
              <w:jc w:val="center"/>
              <w:rPr>
                <w:rFonts w:ascii="Arial" w:hAnsi="Arial" w:cs="Arial"/>
                <w:b/>
                <w:color w:val="FFFFFF" w:themeColor="background1"/>
                <w:sz w:val="21"/>
                <w:szCs w:val="21"/>
              </w:rPr>
            </w:pPr>
            <w:r w:rsidRPr="00612ABA">
              <w:rPr>
                <w:rFonts w:ascii="Arial" w:hAnsi="Arial" w:cs="Arial"/>
                <w:b/>
                <w:color w:val="FFFFFF" w:themeColor="background1"/>
                <w:sz w:val="21"/>
                <w:szCs w:val="21"/>
              </w:rPr>
              <w:t>Make Poster</w:t>
            </w:r>
          </w:p>
        </w:tc>
        <w:tc>
          <w:tcPr>
            <w:tcW w:w="1437"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04/25/2016</w:t>
            </w:r>
          </w:p>
        </w:tc>
        <w:tc>
          <w:tcPr>
            <w:tcW w:w="2575"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Laptop, PowerPoint template and our data</w:t>
            </w:r>
          </w:p>
        </w:tc>
        <w:tc>
          <w:tcPr>
            <w:tcW w:w="2309" w:type="dxa"/>
            <w:vAlign w:val="center"/>
          </w:tcPr>
          <w:p w:rsidR="00B554E4" w:rsidRPr="00612ABA" w:rsidRDefault="00146622" w:rsidP="00146622">
            <w:pPr>
              <w:jc w:val="center"/>
              <w:rPr>
                <w:rFonts w:ascii="Arial" w:hAnsi="Arial" w:cs="Arial"/>
                <w:color w:val="7030A0"/>
                <w:sz w:val="21"/>
                <w:szCs w:val="21"/>
              </w:rPr>
            </w:pPr>
            <w:r w:rsidRPr="00612ABA">
              <w:rPr>
                <w:rFonts w:ascii="Arial" w:hAnsi="Arial" w:cs="Arial"/>
                <w:color w:val="7030A0"/>
                <w:sz w:val="21"/>
                <w:szCs w:val="21"/>
              </w:rPr>
              <w:t>In c</w:t>
            </w:r>
            <w:r w:rsidR="00B554E4" w:rsidRPr="00612ABA">
              <w:rPr>
                <w:rFonts w:ascii="Arial" w:hAnsi="Arial" w:cs="Arial"/>
                <w:color w:val="7030A0"/>
                <w:sz w:val="21"/>
                <w:szCs w:val="21"/>
              </w:rPr>
              <w:t>lass</w:t>
            </w:r>
          </w:p>
        </w:tc>
        <w:tc>
          <w:tcPr>
            <w:tcW w:w="1948" w:type="dxa"/>
            <w:vAlign w:val="center"/>
          </w:tcPr>
          <w:p w:rsidR="00B554E4" w:rsidRPr="00612ABA" w:rsidRDefault="00B554E4" w:rsidP="00146622">
            <w:pPr>
              <w:jc w:val="center"/>
              <w:rPr>
                <w:rFonts w:ascii="Arial" w:hAnsi="Arial" w:cs="Arial"/>
                <w:color w:val="7030A0"/>
                <w:sz w:val="21"/>
                <w:szCs w:val="21"/>
              </w:rPr>
            </w:pPr>
          </w:p>
        </w:tc>
      </w:tr>
      <w:tr w:rsidR="00B554E4" w:rsidRPr="00612ABA" w:rsidTr="00612ABA">
        <w:trPr>
          <w:trHeight w:val="773"/>
        </w:trPr>
        <w:tc>
          <w:tcPr>
            <w:tcW w:w="1543" w:type="dxa"/>
            <w:shd w:val="clear" w:color="auto" w:fill="6091BA"/>
            <w:vAlign w:val="center"/>
          </w:tcPr>
          <w:p w:rsidR="00B554E4" w:rsidRPr="00612ABA" w:rsidRDefault="00B554E4" w:rsidP="00E6733E">
            <w:pPr>
              <w:jc w:val="center"/>
              <w:rPr>
                <w:rFonts w:ascii="Arial" w:hAnsi="Arial" w:cs="Arial"/>
                <w:b/>
                <w:color w:val="FFFFFF" w:themeColor="background1"/>
                <w:sz w:val="21"/>
                <w:szCs w:val="21"/>
              </w:rPr>
            </w:pPr>
            <w:r w:rsidRPr="00612ABA">
              <w:rPr>
                <w:rFonts w:ascii="Arial" w:hAnsi="Arial" w:cs="Arial"/>
                <w:b/>
                <w:color w:val="FFFFFF" w:themeColor="background1"/>
                <w:sz w:val="21"/>
                <w:szCs w:val="21"/>
              </w:rPr>
              <w:t>Symposium</w:t>
            </w:r>
          </w:p>
        </w:tc>
        <w:tc>
          <w:tcPr>
            <w:tcW w:w="1437"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5/5/2016</w:t>
            </w:r>
          </w:p>
        </w:tc>
        <w:tc>
          <w:tcPr>
            <w:tcW w:w="2575"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Poster and prepared 2-5 minute talk</w:t>
            </w:r>
          </w:p>
        </w:tc>
        <w:tc>
          <w:tcPr>
            <w:tcW w:w="2309" w:type="dxa"/>
            <w:vAlign w:val="center"/>
          </w:tcPr>
          <w:p w:rsidR="00B554E4" w:rsidRPr="00612ABA" w:rsidRDefault="00146622" w:rsidP="00146622">
            <w:pPr>
              <w:jc w:val="center"/>
              <w:rPr>
                <w:rFonts w:ascii="Arial" w:hAnsi="Arial" w:cs="Arial"/>
                <w:color w:val="7030A0"/>
                <w:sz w:val="21"/>
                <w:szCs w:val="21"/>
              </w:rPr>
            </w:pPr>
            <w:r w:rsidRPr="00612ABA">
              <w:rPr>
                <w:rFonts w:ascii="Arial" w:hAnsi="Arial" w:cs="Arial"/>
                <w:color w:val="7030A0"/>
                <w:sz w:val="21"/>
                <w:szCs w:val="21"/>
              </w:rPr>
              <w:t>University student mentor</w:t>
            </w:r>
            <w:r w:rsidR="00B554E4" w:rsidRPr="00612ABA">
              <w:rPr>
                <w:rFonts w:ascii="Arial" w:hAnsi="Arial" w:cs="Arial"/>
                <w:color w:val="7030A0"/>
                <w:sz w:val="21"/>
                <w:szCs w:val="21"/>
              </w:rPr>
              <w:t xml:space="preserve"> print</w:t>
            </w:r>
            <w:r w:rsidRPr="00612ABA">
              <w:rPr>
                <w:rFonts w:ascii="Arial" w:hAnsi="Arial" w:cs="Arial"/>
                <w:color w:val="7030A0"/>
                <w:sz w:val="21"/>
                <w:szCs w:val="21"/>
              </w:rPr>
              <w:t>s</w:t>
            </w:r>
            <w:r w:rsidR="00B554E4" w:rsidRPr="00612ABA">
              <w:rPr>
                <w:rFonts w:ascii="Arial" w:hAnsi="Arial" w:cs="Arial"/>
                <w:color w:val="7030A0"/>
                <w:sz w:val="21"/>
                <w:szCs w:val="21"/>
              </w:rPr>
              <w:t xml:space="preserve"> and bring</w:t>
            </w:r>
            <w:r w:rsidRPr="00612ABA">
              <w:rPr>
                <w:rFonts w:ascii="Arial" w:hAnsi="Arial" w:cs="Arial"/>
                <w:color w:val="7030A0"/>
                <w:sz w:val="21"/>
                <w:szCs w:val="21"/>
              </w:rPr>
              <w:t>s</w:t>
            </w:r>
            <w:r w:rsidR="00B554E4" w:rsidRPr="00612ABA">
              <w:rPr>
                <w:rFonts w:ascii="Arial" w:hAnsi="Arial" w:cs="Arial"/>
                <w:color w:val="7030A0"/>
                <w:sz w:val="21"/>
                <w:szCs w:val="21"/>
              </w:rPr>
              <w:t xml:space="preserve"> poster</w:t>
            </w:r>
          </w:p>
        </w:tc>
        <w:tc>
          <w:tcPr>
            <w:tcW w:w="1948" w:type="dxa"/>
            <w:vAlign w:val="center"/>
          </w:tcPr>
          <w:p w:rsidR="00B554E4" w:rsidRPr="00612ABA" w:rsidRDefault="00B554E4" w:rsidP="00146622">
            <w:pPr>
              <w:jc w:val="center"/>
              <w:rPr>
                <w:rFonts w:ascii="Arial" w:hAnsi="Arial" w:cs="Arial"/>
                <w:color w:val="7030A0"/>
                <w:sz w:val="21"/>
                <w:szCs w:val="21"/>
              </w:rPr>
            </w:pPr>
            <w:r w:rsidRPr="00612ABA">
              <w:rPr>
                <w:rFonts w:ascii="Arial" w:hAnsi="Arial" w:cs="Arial"/>
                <w:color w:val="7030A0"/>
                <w:sz w:val="21"/>
                <w:szCs w:val="21"/>
              </w:rPr>
              <w:t>How should we dress?</w:t>
            </w:r>
          </w:p>
        </w:tc>
      </w:tr>
    </w:tbl>
    <w:p w:rsidR="009B475B" w:rsidRPr="00612ABA" w:rsidRDefault="009B475B">
      <w:pPr>
        <w:rPr>
          <w:rFonts w:ascii="Arial" w:eastAsiaTheme="majorEastAsia" w:hAnsi="Arial" w:cs="Arial"/>
          <w:b/>
          <w:bCs/>
          <w:color w:val="000000" w:themeColor="text1"/>
          <w:sz w:val="21"/>
          <w:szCs w:val="21"/>
        </w:rPr>
      </w:pPr>
      <w:r w:rsidRPr="00612ABA">
        <w:rPr>
          <w:rFonts w:ascii="Arial" w:hAnsi="Arial" w:cs="Arial"/>
          <w:sz w:val="21"/>
          <w:szCs w:val="21"/>
        </w:rPr>
        <w:br w:type="page"/>
      </w:r>
    </w:p>
    <w:p w:rsidR="00B554E4" w:rsidRPr="00612ABA" w:rsidRDefault="009B475B" w:rsidP="00E42E88">
      <w:pPr>
        <w:pStyle w:val="Heading1"/>
        <w:rPr>
          <w:rFonts w:ascii="Arial" w:hAnsi="Arial" w:cs="Arial"/>
          <w:sz w:val="21"/>
          <w:szCs w:val="21"/>
        </w:rPr>
      </w:pPr>
      <w:r w:rsidRPr="00612ABA">
        <w:rPr>
          <w:rFonts w:ascii="Arial" w:hAnsi="Arial" w:cs="Arial"/>
          <w:sz w:val="21"/>
          <w:szCs w:val="21"/>
        </w:rPr>
        <w:lastRenderedPageBreak/>
        <w:t>Potential Sources of Error</w:t>
      </w:r>
    </w:p>
    <w:p w:rsidR="00B554E4" w:rsidRPr="00612ABA" w:rsidRDefault="00B554E4" w:rsidP="00DD1230">
      <w:pPr>
        <w:pStyle w:val="Heading1"/>
        <w:spacing w:before="0"/>
        <w:rPr>
          <w:rFonts w:ascii="Arial" w:hAnsi="Arial" w:cs="Arial"/>
          <w:b w:val="0"/>
          <w:sz w:val="21"/>
          <w:szCs w:val="21"/>
        </w:rPr>
      </w:pPr>
      <w:r w:rsidRPr="00612ABA">
        <w:rPr>
          <w:rFonts w:ascii="Arial" w:hAnsi="Arial" w:cs="Arial"/>
          <w:b w:val="0"/>
          <w:sz w:val="21"/>
          <w:szCs w:val="21"/>
        </w:rPr>
        <w:t xml:space="preserve">List two potential sources or error and how you can minimize their effects on the data. </w:t>
      </w:r>
    </w:p>
    <w:p w:rsidR="00B554E4" w:rsidRPr="00612ABA" w:rsidRDefault="00146622" w:rsidP="00146622">
      <w:pPr>
        <w:pStyle w:val="ListParagraph"/>
        <w:numPr>
          <w:ilvl w:val="0"/>
          <w:numId w:val="18"/>
        </w:numPr>
        <w:spacing w:after="0" w:line="240" w:lineRule="auto"/>
        <w:ind w:left="360"/>
        <w:rPr>
          <w:rFonts w:ascii="Arial" w:hAnsi="Arial" w:cs="Arial"/>
          <w:color w:val="7030A0"/>
          <w:sz w:val="21"/>
          <w:szCs w:val="21"/>
        </w:rPr>
      </w:pPr>
      <w:r w:rsidRPr="00612ABA">
        <w:rPr>
          <w:rFonts w:ascii="Arial" w:hAnsi="Arial" w:cs="Arial"/>
          <w:color w:val="7030A0"/>
          <w:sz w:val="21"/>
          <w:szCs w:val="21"/>
        </w:rPr>
        <w:t>E</w:t>
      </w:r>
      <w:r w:rsidR="00B554E4" w:rsidRPr="00612ABA">
        <w:rPr>
          <w:rFonts w:ascii="Arial" w:hAnsi="Arial" w:cs="Arial"/>
          <w:color w:val="7030A0"/>
          <w:sz w:val="21"/>
          <w:szCs w:val="21"/>
        </w:rPr>
        <w:t>rror due to sensor malfunction</w:t>
      </w:r>
      <w:r w:rsidRPr="00612ABA">
        <w:rPr>
          <w:rFonts w:ascii="Arial" w:hAnsi="Arial" w:cs="Arial"/>
          <w:color w:val="7030A0"/>
          <w:sz w:val="21"/>
          <w:szCs w:val="21"/>
        </w:rPr>
        <w:t>: We w</w:t>
      </w:r>
      <w:r w:rsidR="00B554E4" w:rsidRPr="00612ABA">
        <w:rPr>
          <w:rFonts w:ascii="Arial" w:hAnsi="Arial" w:cs="Arial"/>
          <w:color w:val="7030A0"/>
          <w:sz w:val="21"/>
          <w:szCs w:val="21"/>
        </w:rPr>
        <w:t xml:space="preserve">ill check our data immediately after collection to make sure the sensor is working and the </w:t>
      </w:r>
      <w:r w:rsidRPr="00612ABA">
        <w:rPr>
          <w:rFonts w:ascii="Arial" w:hAnsi="Arial" w:cs="Arial"/>
          <w:color w:val="7030A0"/>
          <w:sz w:val="21"/>
          <w:szCs w:val="21"/>
        </w:rPr>
        <w:t>P</w:t>
      </w:r>
      <w:r w:rsidR="00B554E4" w:rsidRPr="00612ABA">
        <w:rPr>
          <w:rFonts w:ascii="Arial" w:hAnsi="Arial" w:cs="Arial"/>
          <w:color w:val="7030A0"/>
          <w:sz w:val="21"/>
          <w:szCs w:val="21"/>
        </w:rPr>
        <w:t xml:space="preserve">od is recording data for the </w:t>
      </w:r>
      <w:r w:rsidRPr="00612ABA">
        <w:rPr>
          <w:rFonts w:ascii="Arial" w:hAnsi="Arial" w:cs="Arial"/>
          <w:color w:val="7030A0"/>
          <w:sz w:val="21"/>
          <w:szCs w:val="21"/>
        </w:rPr>
        <w:t>entire five-hour duration.</w:t>
      </w:r>
    </w:p>
    <w:p w:rsidR="00B554E4" w:rsidRPr="00612ABA" w:rsidRDefault="00B554E4" w:rsidP="00146622">
      <w:pPr>
        <w:pStyle w:val="ListParagraph"/>
        <w:numPr>
          <w:ilvl w:val="0"/>
          <w:numId w:val="18"/>
        </w:numPr>
        <w:spacing w:after="0" w:line="240" w:lineRule="auto"/>
        <w:ind w:left="360"/>
        <w:rPr>
          <w:rFonts w:ascii="Arial" w:hAnsi="Arial" w:cs="Arial"/>
          <w:color w:val="7030A0"/>
          <w:sz w:val="21"/>
          <w:szCs w:val="21"/>
        </w:rPr>
      </w:pPr>
      <w:r w:rsidRPr="00612ABA">
        <w:rPr>
          <w:rFonts w:ascii="Arial" w:hAnsi="Arial" w:cs="Arial"/>
          <w:color w:val="7030A0"/>
          <w:sz w:val="21"/>
          <w:szCs w:val="21"/>
        </w:rPr>
        <w:t>Weather could pose a threat to accurate comparisons</w:t>
      </w:r>
      <w:r w:rsidR="00146622" w:rsidRPr="00612ABA">
        <w:rPr>
          <w:rFonts w:ascii="Arial" w:hAnsi="Arial" w:cs="Arial"/>
          <w:color w:val="7030A0"/>
          <w:sz w:val="21"/>
          <w:szCs w:val="21"/>
        </w:rPr>
        <w:t>: W</w:t>
      </w:r>
      <w:r w:rsidRPr="00612ABA">
        <w:rPr>
          <w:rFonts w:ascii="Arial" w:hAnsi="Arial" w:cs="Arial"/>
          <w:color w:val="7030A0"/>
          <w:sz w:val="21"/>
          <w:szCs w:val="21"/>
        </w:rPr>
        <w:t>e will give ourselves enough time to make sure the weather is similar for most or ho</w:t>
      </w:r>
      <w:r w:rsidR="00146622" w:rsidRPr="00612ABA">
        <w:rPr>
          <w:rFonts w:ascii="Arial" w:hAnsi="Arial" w:cs="Arial"/>
          <w:color w:val="7030A0"/>
          <w:sz w:val="21"/>
          <w:szCs w:val="21"/>
        </w:rPr>
        <w:t xml:space="preserve">pefully all of the experiments. For example, </w:t>
      </w:r>
      <w:r w:rsidRPr="00612ABA">
        <w:rPr>
          <w:rFonts w:ascii="Arial" w:hAnsi="Arial" w:cs="Arial"/>
          <w:color w:val="7030A0"/>
          <w:sz w:val="21"/>
          <w:szCs w:val="21"/>
        </w:rPr>
        <w:t>if it rains during one sampling period and not the ot</w:t>
      </w:r>
      <w:r w:rsidR="009B475B" w:rsidRPr="00612ABA">
        <w:rPr>
          <w:rFonts w:ascii="Arial" w:hAnsi="Arial" w:cs="Arial"/>
          <w:color w:val="7030A0"/>
          <w:sz w:val="21"/>
          <w:szCs w:val="21"/>
        </w:rPr>
        <w:t>hers, we will not use that data.</w:t>
      </w:r>
    </w:p>
    <w:p w:rsidR="00B554E4" w:rsidRPr="00612ABA" w:rsidRDefault="009B475B" w:rsidP="00612ABA">
      <w:pPr>
        <w:pStyle w:val="Heading1"/>
        <w:spacing w:before="120"/>
        <w:rPr>
          <w:rFonts w:ascii="Arial" w:hAnsi="Arial" w:cs="Arial"/>
          <w:sz w:val="21"/>
          <w:szCs w:val="21"/>
        </w:rPr>
      </w:pPr>
      <w:r w:rsidRPr="00612ABA">
        <w:rPr>
          <w:rFonts w:ascii="Arial" w:hAnsi="Arial" w:cs="Arial"/>
          <w:sz w:val="21"/>
          <w:szCs w:val="21"/>
        </w:rPr>
        <w:t>Data Analysis Plan</w:t>
      </w:r>
    </w:p>
    <w:p w:rsidR="00B554E4" w:rsidRPr="00612ABA" w:rsidRDefault="00B554E4" w:rsidP="00DD1230">
      <w:pPr>
        <w:pStyle w:val="Heading1"/>
        <w:spacing w:before="0"/>
        <w:rPr>
          <w:rFonts w:ascii="Arial" w:hAnsi="Arial" w:cs="Arial"/>
          <w:b w:val="0"/>
          <w:sz w:val="21"/>
          <w:szCs w:val="21"/>
        </w:rPr>
      </w:pPr>
      <w:r w:rsidRPr="00612ABA">
        <w:rPr>
          <w:rFonts w:ascii="Arial" w:hAnsi="Arial" w:cs="Arial"/>
          <w:b w:val="0"/>
          <w:sz w:val="21"/>
          <w:szCs w:val="21"/>
        </w:rPr>
        <w:t xml:space="preserve">Describe two statistics that you will compute </w:t>
      </w:r>
      <w:r w:rsidR="00AA4FEE" w:rsidRPr="00612ABA">
        <w:rPr>
          <w:rFonts w:ascii="Arial" w:hAnsi="Arial" w:cs="Arial"/>
          <w:b w:val="0"/>
          <w:sz w:val="21"/>
          <w:szCs w:val="21"/>
        </w:rPr>
        <w:t>to</w:t>
      </w:r>
      <w:r w:rsidRPr="00612ABA">
        <w:rPr>
          <w:rFonts w:ascii="Arial" w:hAnsi="Arial" w:cs="Arial"/>
          <w:b w:val="0"/>
          <w:sz w:val="21"/>
          <w:szCs w:val="21"/>
        </w:rPr>
        <w:t xml:space="preserve"> help you evaluate your hypothesis.</w:t>
      </w:r>
    </w:p>
    <w:p w:rsidR="00B554E4" w:rsidRPr="00612ABA" w:rsidRDefault="00B554E4" w:rsidP="009B475B">
      <w:pPr>
        <w:pStyle w:val="ListParagraph"/>
        <w:numPr>
          <w:ilvl w:val="0"/>
          <w:numId w:val="24"/>
        </w:numPr>
        <w:spacing w:after="0" w:line="240" w:lineRule="auto"/>
        <w:rPr>
          <w:rFonts w:ascii="Arial" w:hAnsi="Arial" w:cs="Arial"/>
          <w:color w:val="7030A0"/>
          <w:sz w:val="21"/>
          <w:szCs w:val="21"/>
        </w:rPr>
      </w:pPr>
      <w:r w:rsidRPr="00612ABA">
        <w:rPr>
          <w:rFonts w:ascii="Arial" w:hAnsi="Arial" w:cs="Arial"/>
          <w:color w:val="7030A0"/>
          <w:sz w:val="21"/>
          <w:szCs w:val="21"/>
        </w:rPr>
        <w:t xml:space="preserve">We will compare the average VOC levels between the two sites over the entire </w:t>
      </w:r>
      <w:r w:rsidR="009B475B" w:rsidRPr="00612ABA">
        <w:rPr>
          <w:rFonts w:ascii="Arial" w:hAnsi="Arial" w:cs="Arial"/>
          <w:color w:val="7030A0"/>
          <w:sz w:val="21"/>
          <w:szCs w:val="21"/>
        </w:rPr>
        <w:t>five-</w:t>
      </w:r>
      <w:r w:rsidRPr="00612ABA">
        <w:rPr>
          <w:rFonts w:ascii="Arial" w:hAnsi="Arial" w:cs="Arial"/>
          <w:color w:val="7030A0"/>
          <w:sz w:val="21"/>
          <w:szCs w:val="21"/>
        </w:rPr>
        <w:t>hour period.</w:t>
      </w:r>
    </w:p>
    <w:p w:rsidR="00B554E4" w:rsidRPr="00612ABA" w:rsidRDefault="00B554E4" w:rsidP="009B475B">
      <w:pPr>
        <w:pStyle w:val="ListParagraph"/>
        <w:numPr>
          <w:ilvl w:val="0"/>
          <w:numId w:val="24"/>
        </w:numPr>
        <w:spacing w:after="0" w:line="240" w:lineRule="auto"/>
        <w:rPr>
          <w:rFonts w:ascii="Arial" w:hAnsi="Arial" w:cs="Arial"/>
          <w:color w:val="7030A0"/>
          <w:sz w:val="21"/>
          <w:szCs w:val="21"/>
        </w:rPr>
      </w:pPr>
      <w:r w:rsidRPr="00612ABA">
        <w:rPr>
          <w:rFonts w:ascii="Arial" w:hAnsi="Arial" w:cs="Arial"/>
          <w:color w:val="7030A0"/>
          <w:sz w:val="21"/>
          <w:szCs w:val="21"/>
        </w:rPr>
        <w:t>We will compare the standard deviation in the VOC levels for both sensors at each site, this will give us an idea of the spread of the data – we would expect greater spread at the site with the well pad because we expect higher VOC levels and more emissions.</w:t>
      </w:r>
    </w:p>
    <w:p w:rsidR="00B554E4" w:rsidRPr="00612ABA" w:rsidRDefault="00B554E4" w:rsidP="009B475B">
      <w:pPr>
        <w:pStyle w:val="Heading1"/>
        <w:spacing w:before="120"/>
        <w:rPr>
          <w:rFonts w:ascii="Arial" w:hAnsi="Arial" w:cs="Arial"/>
          <w:b w:val="0"/>
          <w:sz w:val="21"/>
          <w:szCs w:val="21"/>
        </w:rPr>
      </w:pPr>
      <w:r w:rsidRPr="00612ABA">
        <w:rPr>
          <w:rFonts w:ascii="Arial" w:hAnsi="Arial" w:cs="Arial"/>
          <w:b w:val="0"/>
          <w:sz w:val="21"/>
          <w:szCs w:val="21"/>
        </w:rPr>
        <w:t xml:space="preserve">Describe two plots that you will make </w:t>
      </w:r>
      <w:r w:rsidR="00AA4FEE" w:rsidRPr="00612ABA">
        <w:rPr>
          <w:rFonts w:ascii="Arial" w:hAnsi="Arial" w:cs="Arial"/>
          <w:b w:val="0"/>
          <w:sz w:val="21"/>
          <w:szCs w:val="21"/>
        </w:rPr>
        <w:t>to</w:t>
      </w:r>
      <w:r w:rsidRPr="00612ABA">
        <w:rPr>
          <w:rFonts w:ascii="Arial" w:hAnsi="Arial" w:cs="Arial"/>
          <w:b w:val="0"/>
          <w:sz w:val="21"/>
          <w:szCs w:val="21"/>
        </w:rPr>
        <w:t xml:space="preserve"> help you evaluate your hypothesis. </w:t>
      </w:r>
    </w:p>
    <w:p w:rsidR="00B554E4" w:rsidRPr="00612ABA" w:rsidRDefault="00B554E4" w:rsidP="009B475B">
      <w:pPr>
        <w:pStyle w:val="ListParagraph"/>
        <w:numPr>
          <w:ilvl w:val="0"/>
          <w:numId w:val="24"/>
        </w:numPr>
        <w:spacing w:after="0" w:line="240" w:lineRule="auto"/>
        <w:rPr>
          <w:rFonts w:ascii="Arial" w:hAnsi="Arial" w:cs="Arial"/>
          <w:color w:val="7030A0"/>
          <w:sz w:val="21"/>
          <w:szCs w:val="21"/>
        </w:rPr>
      </w:pPr>
      <w:r w:rsidRPr="00612ABA">
        <w:rPr>
          <w:rFonts w:ascii="Arial" w:hAnsi="Arial" w:cs="Arial"/>
          <w:color w:val="7030A0"/>
          <w:sz w:val="21"/>
          <w:szCs w:val="21"/>
        </w:rPr>
        <w:t>We will plot time series of the VOC levels at each site to make a visual comparison and look for patterns.</w:t>
      </w:r>
    </w:p>
    <w:p w:rsidR="004C200C" w:rsidRPr="00612ABA" w:rsidRDefault="00B554E4" w:rsidP="009B475B">
      <w:pPr>
        <w:pStyle w:val="ListParagraph"/>
        <w:numPr>
          <w:ilvl w:val="0"/>
          <w:numId w:val="24"/>
        </w:numPr>
        <w:spacing w:after="0" w:line="240" w:lineRule="auto"/>
        <w:rPr>
          <w:rFonts w:ascii="Arial" w:hAnsi="Arial" w:cs="Arial"/>
          <w:color w:val="7030A0"/>
          <w:sz w:val="21"/>
          <w:szCs w:val="21"/>
        </w:rPr>
      </w:pPr>
      <w:r w:rsidRPr="00612ABA">
        <w:rPr>
          <w:rFonts w:ascii="Arial" w:hAnsi="Arial" w:cs="Arial"/>
          <w:color w:val="7030A0"/>
          <w:sz w:val="21"/>
          <w:szCs w:val="21"/>
        </w:rPr>
        <w:t>We can use a bar chart to visually compare the statistics listed in the previous section.</w:t>
      </w:r>
    </w:p>
    <w:sectPr w:rsidR="004C200C" w:rsidRPr="00612ABA" w:rsidSect="00E42E88">
      <w:headerReference w:type="default" r:id="rId7"/>
      <w:footerReference w:type="default" r:id="rId8"/>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8F1" w:rsidRDefault="005F58F1" w:rsidP="00325799">
      <w:pPr>
        <w:spacing w:after="0" w:line="240" w:lineRule="auto"/>
      </w:pPr>
      <w:r>
        <w:separator/>
      </w:r>
    </w:p>
  </w:endnote>
  <w:endnote w:type="continuationSeparator" w:id="0">
    <w:p w:rsidR="005F58F1" w:rsidRDefault="005F58F1" w:rsidP="0032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F6B" w:rsidRPr="00AD2B21" w:rsidRDefault="00612ABA" w:rsidP="00AD2B21">
    <w:pPr>
      <w:rPr>
        <w:b/>
        <w:noProof/>
        <w:color w:val="0070C0"/>
        <w:sz w:val="20"/>
        <w:szCs w:val="20"/>
      </w:rPr>
    </w:pPr>
    <w:r>
      <w:rPr>
        <w:noProof/>
      </w:rPr>
      <w:drawing>
        <wp:inline distT="114300" distB="114300" distL="114300" distR="114300" wp14:anchorId="5A8458A6" wp14:editId="2249C04F">
          <wp:extent cx="5943600" cy="265457"/>
          <wp:effectExtent l="0" t="0" r="0" b="127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265457"/>
                  </a:xfrm>
                  <a:prstGeom prst="rect">
                    <a:avLst/>
                  </a:prstGeom>
                  <a:ln/>
                </pic:spPr>
              </pic:pic>
            </a:graphicData>
          </a:graphic>
        </wp:inline>
      </w:drawing>
    </w:r>
    <w:r w:rsidR="00043F6B" w:rsidRPr="00612ABA">
      <w:rPr>
        <w:rFonts w:ascii="Open Sans" w:hAnsi="Open Sans" w:cs="Open Sans"/>
        <w:color w:val="6091BA"/>
        <w:sz w:val="16"/>
        <w:szCs w:val="20"/>
      </w:rPr>
      <w:t>Study Design for Air Quality Research</w:t>
    </w:r>
    <w:r w:rsidR="00043F6B" w:rsidRPr="00612ABA">
      <w:rPr>
        <w:rFonts w:ascii="Open Sans" w:hAnsi="Open Sans" w:cs="Open Sans"/>
        <w:bCs/>
        <w:color w:val="6091BA"/>
        <w:sz w:val="16"/>
        <w:szCs w:val="20"/>
      </w:rPr>
      <w:t xml:space="preserve"> </w:t>
    </w:r>
    <w:r w:rsidR="00043F6B" w:rsidRPr="00612ABA">
      <w:rPr>
        <w:rFonts w:ascii="Open Sans" w:hAnsi="Open Sans" w:cs="Open Sans"/>
        <w:color w:val="6091BA"/>
        <w:sz w:val="16"/>
        <w:szCs w:val="20"/>
      </w:rPr>
      <w:t>Activity—</w:t>
    </w:r>
    <w:r w:rsidR="00E42E88" w:rsidRPr="00AD2B21">
      <w:rPr>
        <w:rFonts w:ascii="Open Sans" w:hAnsi="Open Sans" w:cs="Open Sans"/>
        <w:bCs/>
        <w:color w:val="0070C0"/>
        <w:sz w:val="16"/>
        <w:szCs w:val="20"/>
      </w:rPr>
      <w:t>Example Research Plan: Investigating Oil and Gas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8F1" w:rsidRDefault="005F58F1" w:rsidP="00325799">
      <w:pPr>
        <w:spacing w:after="0" w:line="240" w:lineRule="auto"/>
      </w:pPr>
      <w:r>
        <w:separator/>
      </w:r>
    </w:p>
  </w:footnote>
  <w:footnote w:type="continuationSeparator" w:id="0">
    <w:p w:rsidR="005F58F1" w:rsidRDefault="005F58F1" w:rsidP="00325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88" w:rsidRPr="00AD2B21" w:rsidRDefault="00612ABA" w:rsidP="00612ABA">
    <w:pPr>
      <w:ind w:left="-720" w:right="-720"/>
      <w:rPr>
        <w:rFonts w:asciiTheme="minorBidi" w:eastAsia="Open Sans" w:hAnsiTheme="minorBidi"/>
        <w:b/>
        <w:color w:val="6091BA"/>
      </w:rPr>
    </w:pPr>
    <w:r w:rsidRPr="00AD2B21">
      <w:rPr>
        <w:rFonts w:asciiTheme="minorBidi" w:eastAsia="Open Sans" w:hAnsiTheme="minorBidi"/>
        <w:b/>
        <w:color w:val="6091BA"/>
      </w:rPr>
      <w:t xml:space="preserve">Name: </w:t>
    </w:r>
    <w:r w:rsidRPr="00AD2B21">
      <w:rPr>
        <w:rFonts w:asciiTheme="minorBidi" w:eastAsia="Open Sans" w:hAnsiTheme="minorBidi"/>
        <w:b/>
        <w:color w:val="6091BA"/>
      </w:rPr>
      <w:tab/>
    </w:r>
    <w:r w:rsidRPr="00AD2B21">
      <w:rPr>
        <w:rFonts w:asciiTheme="minorBidi" w:eastAsia="Open Sans" w:hAnsiTheme="minorBidi"/>
        <w:b/>
        <w:color w:val="6091BA"/>
      </w:rPr>
      <w:tab/>
    </w:r>
    <w:r w:rsidRPr="00AD2B21">
      <w:rPr>
        <w:rFonts w:asciiTheme="minorBidi" w:eastAsia="Open Sans" w:hAnsiTheme="minorBidi"/>
        <w:b/>
        <w:color w:val="6091BA"/>
      </w:rPr>
      <w:tab/>
    </w:r>
    <w:r w:rsidRPr="00AD2B21">
      <w:rPr>
        <w:rFonts w:asciiTheme="minorBidi" w:eastAsia="Open Sans" w:hAnsiTheme="minorBidi"/>
        <w:b/>
        <w:color w:val="6091BA"/>
      </w:rPr>
      <w:tab/>
    </w:r>
    <w:r w:rsidRPr="00AD2B21">
      <w:rPr>
        <w:rFonts w:asciiTheme="minorBidi" w:eastAsia="Open Sans" w:hAnsiTheme="minorBidi"/>
        <w:b/>
        <w:color w:val="6091BA"/>
      </w:rPr>
      <w:tab/>
    </w:r>
    <w:r w:rsidRPr="00AD2B21">
      <w:rPr>
        <w:rFonts w:asciiTheme="minorBidi" w:eastAsia="Open Sans" w:hAnsiTheme="minorBidi"/>
        <w:b/>
        <w:color w:val="6091BA"/>
      </w:rPr>
      <w:tab/>
      <w:t>Date:</w:t>
    </w:r>
    <w:r w:rsidRPr="00AD2B21">
      <w:rPr>
        <w:rFonts w:asciiTheme="minorBidi" w:eastAsia="Open Sans" w:hAnsiTheme="minorBidi"/>
        <w:b/>
        <w:color w:val="6091BA"/>
      </w:rPr>
      <w:tab/>
    </w:r>
    <w:r w:rsidRPr="00AD2B21">
      <w:rPr>
        <w:rFonts w:asciiTheme="minorBidi" w:eastAsia="Open Sans" w:hAnsiTheme="minorBidi"/>
        <w:b/>
        <w:color w:val="6091BA"/>
      </w:rPr>
      <w:tab/>
    </w:r>
    <w:r w:rsidRPr="00AD2B21">
      <w:rPr>
        <w:rFonts w:asciiTheme="minorBidi" w:eastAsia="Open Sans" w:hAnsiTheme="minorBidi"/>
        <w:b/>
        <w:color w:val="6091BA"/>
      </w:rPr>
      <w:tab/>
      <w:t xml:space="preserve">           Class: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D29"/>
    <w:multiLevelType w:val="hybridMultilevel"/>
    <w:tmpl w:val="8BDC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1100ECF"/>
    <w:multiLevelType w:val="hybridMultilevel"/>
    <w:tmpl w:val="A5F2B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557042"/>
    <w:multiLevelType w:val="hybridMultilevel"/>
    <w:tmpl w:val="BB7E6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9F58EA"/>
    <w:multiLevelType w:val="hybridMultilevel"/>
    <w:tmpl w:val="E73098E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BA020CC"/>
    <w:multiLevelType w:val="hybridMultilevel"/>
    <w:tmpl w:val="EE34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154DB"/>
    <w:multiLevelType w:val="hybridMultilevel"/>
    <w:tmpl w:val="2DBC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55CA6"/>
    <w:multiLevelType w:val="hybridMultilevel"/>
    <w:tmpl w:val="3AE0F8FA"/>
    <w:lvl w:ilvl="0" w:tplc="1556FCA8">
      <w:start w:val="45"/>
      <w:numFmt w:val="bullet"/>
      <w:lvlText w:val="-"/>
      <w:lvlJc w:val="left"/>
      <w:pPr>
        <w:ind w:left="720" w:hanging="360"/>
      </w:pPr>
      <w:rPr>
        <w:rFonts w:ascii="Corbel" w:eastAsiaTheme="minorEastAsia"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2667B"/>
    <w:multiLevelType w:val="hybridMultilevel"/>
    <w:tmpl w:val="B7C6B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B5641A"/>
    <w:multiLevelType w:val="hybridMultilevel"/>
    <w:tmpl w:val="CE90296E"/>
    <w:lvl w:ilvl="0" w:tplc="56C4FED4">
      <w:start w:val="45"/>
      <w:numFmt w:val="bullet"/>
      <w:lvlText w:val="-"/>
      <w:lvlJc w:val="left"/>
      <w:pPr>
        <w:ind w:left="720" w:hanging="360"/>
      </w:pPr>
      <w:rPr>
        <w:rFonts w:ascii="Corbel" w:eastAsiaTheme="minorEastAsia"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26854"/>
    <w:multiLevelType w:val="hybridMultilevel"/>
    <w:tmpl w:val="79F06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15F0E"/>
    <w:multiLevelType w:val="hybridMultilevel"/>
    <w:tmpl w:val="F8E0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9F721F"/>
    <w:multiLevelType w:val="hybridMultilevel"/>
    <w:tmpl w:val="86980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A66127"/>
    <w:multiLevelType w:val="hybridMultilevel"/>
    <w:tmpl w:val="40789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E26F81"/>
    <w:multiLevelType w:val="hybridMultilevel"/>
    <w:tmpl w:val="14D816BC"/>
    <w:lvl w:ilvl="0" w:tplc="A7CA690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7"/>
  </w:num>
  <w:num w:numId="14">
    <w:abstractNumId w:val="9"/>
  </w:num>
  <w:num w:numId="15">
    <w:abstractNumId w:val="10"/>
  </w:num>
  <w:num w:numId="16">
    <w:abstractNumId w:val="4"/>
  </w:num>
  <w:num w:numId="17">
    <w:abstractNumId w:val="11"/>
  </w:num>
  <w:num w:numId="18">
    <w:abstractNumId w:val="12"/>
  </w:num>
  <w:num w:numId="19">
    <w:abstractNumId w:val="6"/>
  </w:num>
  <w:num w:numId="20">
    <w:abstractNumId w:val="0"/>
  </w:num>
  <w:num w:numId="21">
    <w:abstractNumId w:val="5"/>
  </w:num>
  <w:num w:numId="22">
    <w:abstractNumId w:val="2"/>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61"/>
    <w:rsid w:val="00043F6B"/>
    <w:rsid w:val="000A611B"/>
    <w:rsid w:val="00140056"/>
    <w:rsid w:val="0014309B"/>
    <w:rsid w:val="00146622"/>
    <w:rsid w:val="00164134"/>
    <w:rsid w:val="001C0B32"/>
    <w:rsid w:val="00325799"/>
    <w:rsid w:val="003D4D61"/>
    <w:rsid w:val="004538DD"/>
    <w:rsid w:val="004C200C"/>
    <w:rsid w:val="00565C10"/>
    <w:rsid w:val="0058250C"/>
    <w:rsid w:val="005F58F1"/>
    <w:rsid w:val="00612ABA"/>
    <w:rsid w:val="006E2214"/>
    <w:rsid w:val="008066B1"/>
    <w:rsid w:val="00806799"/>
    <w:rsid w:val="00841E63"/>
    <w:rsid w:val="00932528"/>
    <w:rsid w:val="009B475B"/>
    <w:rsid w:val="00A310E3"/>
    <w:rsid w:val="00A359C1"/>
    <w:rsid w:val="00A7530A"/>
    <w:rsid w:val="00AA4FEE"/>
    <w:rsid w:val="00AD2B21"/>
    <w:rsid w:val="00B007CB"/>
    <w:rsid w:val="00B37B41"/>
    <w:rsid w:val="00B554E4"/>
    <w:rsid w:val="00B6510B"/>
    <w:rsid w:val="00B70DF7"/>
    <w:rsid w:val="00CB6D85"/>
    <w:rsid w:val="00CF4C34"/>
    <w:rsid w:val="00DB3083"/>
    <w:rsid w:val="00DD1230"/>
    <w:rsid w:val="00DD3628"/>
    <w:rsid w:val="00E42E88"/>
    <w:rsid w:val="00E62052"/>
    <w:rsid w:val="00E6733E"/>
    <w:rsid w:val="00F55677"/>
    <w:rsid w:val="00FE4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4D710"/>
  <w15:chartTrackingRefBased/>
  <w15:docId w15:val="{321D8441-1B0F-4858-8830-4B1FA353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799"/>
  </w:style>
  <w:style w:type="paragraph" w:styleId="Heading1">
    <w:name w:val="heading 1"/>
    <w:basedOn w:val="Normal"/>
    <w:next w:val="Normal"/>
    <w:link w:val="Heading1Char"/>
    <w:uiPriority w:val="9"/>
    <w:qFormat/>
    <w:rsid w:val="00E42E88"/>
    <w:pPr>
      <w:spacing w:before="240" w:after="0" w:line="240" w:lineRule="auto"/>
      <w:ind w:left="576" w:hanging="576"/>
      <w:outlineLvl w:val="0"/>
    </w:pPr>
    <w:rPr>
      <w:rFonts w:eastAsiaTheme="majorEastAsia" w:cstheme="majorBidi"/>
      <w:b/>
      <w:bCs/>
      <w:color w:val="000000" w:themeColor="text1"/>
    </w:rPr>
  </w:style>
  <w:style w:type="paragraph" w:styleId="Heading2">
    <w:name w:val="heading 2"/>
    <w:basedOn w:val="Normal"/>
    <w:next w:val="Normal"/>
    <w:link w:val="Heading2Char"/>
    <w:uiPriority w:val="9"/>
    <w:unhideWhenUsed/>
    <w:qFormat/>
    <w:rsid w:val="00325799"/>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325799"/>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325799"/>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25799"/>
    <w:pPr>
      <w:keepNext/>
      <w:keepLines/>
      <w:numPr>
        <w:ilvl w:val="4"/>
        <w:numId w:val="1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325799"/>
    <w:pPr>
      <w:keepNext/>
      <w:keepLines/>
      <w:numPr>
        <w:ilvl w:val="5"/>
        <w:numId w:val="1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325799"/>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5799"/>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5799"/>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799"/>
    <w:pPr>
      <w:ind w:left="720"/>
      <w:contextualSpacing/>
    </w:pPr>
  </w:style>
  <w:style w:type="paragraph" w:styleId="Header">
    <w:name w:val="header"/>
    <w:basedOn w:val="Normal"/>
    <w:link w:val="HeaderChar"/>
    <w:uiPriority w:val="99"/>
    <w:unhideWhenUsed/>
    <w:rsid w:val="0032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799"/>
  </w:style>
  <w:style w:type="paragraph" w:styleId="Footer">
    <w:name w:val="footer"/>
    <w:basedOn w:val="Normal"/>
    <w:link w:val="FooterChar"/>
    <w:uiPriority w:val="99"/>
    <w:unhideWhenUsed/>
    <w:rsid w:val="0032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799"/>
  </w:style>
  <w:style w:type="character" w:customStyle="1" w:styleId="Heading1Char">
    <w:name w:val="Heading 1 Char"/>
    <w:basedOn w:val="DefaultParagraphFont"/>
    <w:link w:val="Heading1"/>
    <w:uiPriority w:val="9"/>
    <w:rsid w:val="00E42E88"/>
    <w:rPr>
      <w:rFonts w:eastAsiaTheme="majorEastAsia" w:cstheme="majorBidi"/>
      <w:b/>
      <w:bCs/>
      <w:color w:val="000000" w:themeColor="text1"/>
    </w:rPr>
  </w:style>
  <w:style w:type="character" w:customStyle="1" w:styleId="Heading2Char">
    <w:name w:val="Heading 2 Char"/>
    <w:basedOn w:val="DefaultParagraphFont"/>
    <w:link w:val="Heading2"/>
    <w:uiPriority w:val="9"/>
    <w:rsid w:val="0032579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32579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32579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32579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32579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3257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57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579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2579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32579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32579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32579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25799"/>
    <w:rPr>
      <w:color w:val="5A5A5A" w:themeColor="text1" w:themeTint="A5"/>
      <w:spacing w:val="10"/>
    </w:rPr>
  </w:style>
  <w:style w:type="character" w:styleId="Strong">
    <w:name w:val="Strong"/>
    <w:basedOn w:val="DefaultParagraphFont"/>
    <w:uiPriority w:val="22"/>
    <w:qFormat/>
    <w:rsid w:val="00325799"/>
    <w:rPr>
      <w:b/>
      <w:bCs/>
      <w:color w:val="000000" w:themeColor="text1"/>
    </w:rPr>
  </w:style>
  <w:style w:type="character" w:styleId="Emphasis">
    <w:name w:val="Emphasis"/>
    <w:basedOn w:val="DefaultParagraphFont"/>
    <w:uiPriority w:val="20"/>
    <w:qFormat/>
    <w:rsid w:val="00325799"/>
    <w:rPr>
      <w:i/>
      <w:iCs/>
      <w:color w:val="auto"/>
    </w:rPr>
  </w:style>
  <w:style w:type="paragraph" w:styleId="NoSpacing">
    <w:name w:val="No Spacing"/>
    <w:uiPriority w:val="1"/>
    <w:qFormat/>
    <w:rsid w:val="00325799"/>
    <w:pPr>
      <w:spacing w:after="0" w:line="240" w:lineRule="auto"/>
    </w:pPr>
  </w:style>
  <w:style w:type="paragraph" w:styleId="Quote">
    <w:name w:val="Quote"/>
    <w:basedOn w:val="Normal"/>
    <w:next w:val="Normal"/>
    <w:link w:val="QuoteChar"/>
    <w:uiPriority w:val="29"/>
    <w:qFormat/>
    <w:rsid w:val="00325799"/>
    <w:pPr>
      <w:spacing w:before="160"/>
      <w:ind w:left="720" w:right="720"/>
    </w:pPr>
    <w:rPr>
      <w:i/>
      <w:iCs/>
      <w:color w:val="000000" w:themeColor="text1"/>
    </w:rPr>
  </w:style>
  <w:style w:type="character" w:customStyle="1" w:styleId="QuoteChar">
    <w:name w:val="Quote Char"/>
    <w:basedOn w:val="DefaultParagraphFont"/>
    <w:link w:val="Quote"/>
    <w:uiPriority w:val="29"/>
    <w:rsid w:val="00325799"/>
    <w:rPr>
      <w:i/>
      <w:iCs/>
      <w:color w:val="000000" w:themeColor="text1"/>
    </w:rPr>
  </w:style>
  <w:style w:type="paragraph" w:styleId="IntenseQuote">
    <w:name w:val="Intense Quote"/>
    <w:basedOn w:val="Normal"/>
    <w:next w:val="Normal"/>
    <w:link w:val="IntenseQuoteChar"/>
    <w:uiPriority w:val="30"/>
    <w:qFormat/>
    <w:rsid w:val="0032579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25799"/>
    <w:rPr>
      <w:color w:val="000000" w:themeColor="text1"/>
      <w:shd w:val="clear" w:color="auto" w:fill="F2F2F2" w:themeFill="background1" w:themeFillShade="F2"/>
    </w:rPr>
  </w:style>
  <w:style w:type="character" w:styleId="SubtleEmphasis">
    <w:name w:val="Subtle Emphasis"/>
    <w:basedOn w:val="DefaultParagraphFont"/>
    <w:uiPriority w:val="19"/>
    <w:qFormat/>
    <w:rsid w:val="00325799"/>
    <w:rPr>
      <w:i/>
      <w:iCs/>
      <w:color w:val="404040" w:themeColor="text1" w:themeTint="BF"/>
    </w:rPr>
  </w:style>
  <w:style w:type="character" w:styleId="IntenseEmphasis">
    <w:name w:val="Intense Emphasis"/>
    <w:basedOn w:val="DefaultParagraphFont"/>
    <w:uiPriority w:val="21"/>
    <w:qFormat/>
    <w:rsid w:val="00325799"/>
    <w:rPr>
      <w:b/>
      <w:bCs/>
      <w:i/>
      <w:iCs/>
      <w:caps/>
    </w:rPr>
  </w:style>
  <w:style w:type="character" w:styleId="SubtleReference">
    <w:name w:val="Subtle Reference"/>
    <w:basedOn w:val="DefaultParagraphFont"/>
    <w:uiPriority w:val="31"/>
    <w:qFormat/>
    <w:rsid w:val="0032579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5799"/>
    <w:rPr>
      <w:b/>
      <w:bCs/>
      <w:smallCaps/>
      <w:u w:val="single"/>
    </w:rPr>
  </w:style>
  <w:style w:type="character" w:styleId="BookTitle">
    <w:name w:val="Book Title"/>
    <w:basedOn w:val="DefaultParagraphFont"/>
    <w:uiPriority w:val="33"/>
    <w:qFormat/>
    <w:rsid w:val="00325799"/>
    <w:rPr>
      <w:b w:val="0"/>
      <w:bCs w:val="0"/>
      <w:smallCaps/>
      <w:spacing w:val="5"/>
    </w:rPr>
  </w:style>
  <w:style w:type="paragraph" w:styleId="TOCHeading">
    <w:name w:val="TOC Heading"/>
    <w:basedOn w:val="Heading1"/>
    <w:next w:val="Normal"/>
    <w:uiPriority w:val="39"/>
    <w:semiHidden/>
    <w:unhideWhenUsed/>
    <w:qFormat/>
    <w:rsid w:val="00325799"/>
    <w:pPr>
      <w:outlineLvl w:val="9"/>
    </w:pPr>
  </w:style>
  <w:style w:type="character" w:styleId="CommentReference">
    <w:name w:val="annotation reference"/>
    <w:basedOn w:val="DefaultParagraphFont"/>
    <w:uiPriority w:val="99"/>
    <w:semiHidden/>
    <w:unhideWhenUsed/>
    <w:rsid w:val="00CB6D85"/>
    <w:rPr>
      <w:sz w:val="16"/>
      <w:szCs w:val="16"/>
    </w:rPr>
  </w:style>
  <w:style w:type="paragraph" w:styleId="CommentText">
    <w:name w:val="annotation text"/>
    <w:basedOn w:val="Normal"/>
    <w:link w:val="CommentTextChar"/>
    <w:uiPriority w:val="99"/>
    <w:semiHidden/>
    <w:unhideWhenUsed/>
    <w:rsid w:val="00CB6D85"/>
    <w:pPr>
      <w:spacing w:line="240" w:lineRule="auto"/>
    </w:pPr>
    <w:rPr>
      <w:sz w:val="20"/>
      <w:szCs w:val="20"/>
    </w:rPr>
  </w:style>
  <w:style w:type="character" w:customStyle="1" w:styleId="CommentTextChar">
    <w:name w:val="Comment Text Char"/>
    <w:basedOn w:val="DefaultParagraphFont"/>
    <w:link w:val="CommentText"/>
    <w:uiPriority w:val="99"/>
    <w:semiHidden/>
    <w:rsid w:val="00CB6D85"/>
    <w:rPr>
      <w:sz w:val="20"/>
      <w:szCs w:val="20"/>
    </w:rPr>
  </w:style>
  <w:style w:type="paragraph" w:styleId="CommentSubject">
    <w:name w:val="annotation subject"/>
    <w:basedOn w:val="CommentText"/>
    <w:next w:val="CommentText"/>
    <w:link w:val="CommentSubjectChar"/>
    <w:uiPriority w:val="99"/>
    <w:semiHidden/>
    <w:unhideWhenUsed/>
    <w:rsid w:val="00CB6D85"/>
    <w:rPr>
      <w:b/>
      <w:bCs/>
    </w:rPr>
  </w:style>
  <w:style w:type="character" w:customStyle="1" w:styleId="CommentSubjectChar">
    <w:name w:val="Comment Subject Char"/>
    <w:basedOn w:val="CommentTextChar"/>
    <w:link w:val="CommentSubject"/>
    <w:uiPriority w:val="99"/>
    <w:semiHidden/>
    <w:rsid w:val="00CB6D85"/>
    <w:rPr>
      <w:b/>
      <w:bCs/>
      <w:sz w:val="20"/>
      <w:szCs w:val="20"/>
    </w:rPr>
  </w:style>
  <w:style w:type="paragraph" w:styleId="BalloonText">
    <w:name w:val="Balloon Text"/>
    <w:basedOn w:val="Normal"/>
    <w:link w:val="BalloonTextChar"/>
    <w:uiPriority w:val="99"/>
    <w:semiHidden/>
    <w:unhideWhenUsed/>
    <w:rsid w:val="00CB6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D85"/>
    <w:rPr>
      <w:rFonts w:ascii="Segoe UI" w:hAnsi="Segoe UI" w:cs="Segoe UI"/>
      <w:sz w:val="18"/>
      <w:szCs w:val="18"/>
    </w:rPr>
  </w:style>
  <w:style w:type="character" w:styleId="Hyperlink">
    <w:name w:val="Hyperlink"/>
    <w:basedOn w:val="DefaultParagraphFont"/>
    <w:uiPriority w:val="99"/>
    <w:unhideWhenUsed/>
    <w:rsid w:val="008066B1"/>
    <w:rPr>
      <w:color w:val="0563C1" w:themeColor="hyperlink"/>
      <w:u w:val="single"/>
    </w:rPr>
  </w:style>
  <w:style w:type="table" w:styleId="TableGrid">
    <w:name w:val="Table Grid"/>
    <w:basedOn w:val="TableNormal"/>
    <w:uiPriority w:val="39"/>
    <w:rsid w:val="004C200C"/>
    <w:pPr>
      <w:spacing w:after="0" w:line="240" w:lineRule="auto"/>
    </w:pPr>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Dua Chaker</cp:lastModifiedBy>
  <cp:revision>2</cp:revision>
  <cp:lastPrinted>2016-07-27T19:25:00Z</cp:lastPrinted>
  <dcterms:created xsi:type="dcterms:W3CDTF">2020-08-19T05:12:00Z</dcterms:created>
  <dcterms:modified xsi:type="dcterms:W3CDTF">2020-08-19T05:12:00Z</dcterms:modified>
</cp:coreProperties>
</file>