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91" w:rsidRPr="003043A5" w:rsidRDefault="00EA2DB6" w:rsidP="001E373A">
      <w:pPr>
        <w:pStyle w:val="Title"/>
        <w:spacing w:before="240" w:after="120"/>
        <w:contextualSpacing w:val="0"/>
        <w:jc w:val="center"/>
        <w:rPr>
          <w:rFonts w:ascii="Arial" w:hAnsi="Arial" w:cs="Arial"/>
          <w:b/>
          <w:bCs/>
          <w:sz w:val="36"/>
          <w:szCs w:val="36"/>
        </w:rPr>
      </w:pPr>
      <w:r w:rsidRPr="003043A5">
        <w:rPr>
          <w:rFonts w:ascii="Arial" w:hAnsi="Arial" w:cs="Arial"/>
          <w:b/>
          <w:bCs/>
          <w:sz w:val="36"/>
          <w:szCs w:val="36"/>
        </w:rPr>
        <w:t>Vocab</w:t>
      </w:r>
      <w:r w:rsidR="00030ED3" w:rsidRPr="003043A5">
        <w:rPr>
          <w:rFonts w:ascii="Arial" w:hAnsi="Arial" w:cs="Arial"/>
          <w:b/>
          <w:bCs/>
          <w:sz w:val="36"/>
          <w:szCs w:val="36"/>
        </w:rPr>
        <w:t>ulary</w:t>
      </w:r>
      <w:r w:rsidRPr="003043A5">
        <w:rPr>
          <w:rFonts w:ascii="Arial" w:hAnsi="Arial" w:cs="Arial"/>
          <w:b/>
          <w:bCs/>
          <w:sz w:val="36"/>
          <w:szCs w:val="36"/>
        </w:rPr>
        <w:t xml:space="preserve"> List</w:t>
      </w:r>
      <w:r w:rsidR="00C33814" w:rsidRPr="003043A5">
        <w:rPr>
          <w:rFonts w:ascii="Arial" w:hAnsi="Arial" w:cs="Arial"/>
          <w:b/>
          <w:bCs/>
          <w:sz w:val="36"/>
          <w:szCs w:val="36"/>
        </w:rPr>
        <w:t xml:space="preserve"> </w:t>
      </w:r>
      <w:r w:rsidR="00C33814" w:rsidRPr="003043A5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:rsidR="00EA2DB6" w:rsidRPr="003043A5" w:rsidRDefault="00EA2DB6" w:rsidP="00E94708">
      <w:pPr>
        <w:spacing w:after="0" w:line="240" w:lineRule="auto"/>
        <w:rPr>
          <w:rFonts w:ascii="Arial" w:hAnsi="Arial" w:cs="Arial"/>
        </w:rPr>
      </w:pPr>
      <w:r w:rsidRPr="003043A5">
        <w:rPr>
          <w:rFonts w:ascii="Arial" w:hAnsi="Arial" w:cs="Arial"/>
        </w:rPr>
        <w:t xml:space="preserve">Fill in definitions for each </w:t>
      </w:r>
      <w:r w:rsidR="007440E2" w:rsidRPr="003043A5">
        <w:rPr>
          <w:rFonts w:ascii="Arial" w:hAnsi="Arial" w:cs="Arial"/>
        </w:rPr>
        <w:t>term</w:t>
      </w:r>
      <w:r w:rsidRPr="003043A5">
        <w:rPr>
          <w:rFonts w:ascii="Arial" w:hAnsi="Arial" w:cs="Arial"/>
        </w:rPr>
        <w:t xml:space="preserve"> below. Save this list as a useful resource throughout the project.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gas-phase pollutant</w:t>
      </w:r>
      <w:r w:rsidR="00770B70" w:rsidRPr="003043A5">
        <w:rPr>
          <w:rFonts w:ascii="Arial" w:hAnsi="Arial" w:cs="Arial"/>
        </w:rPr>
        <w:t xml:space="preserve">: </w:t>
      </w:r>
      <w:r w:rsidR="00770B70" w:rsidRPr="003043A5">
        <w:rPr>
          <w:rFonts w:ascii="Arial" w:hAnsi="Arial" w:cs="Arial"/>
          <w:color w:val="FF0000"/>
        </w:rPr>
        <w:t>A</w:t>
      </w:r>
      <w:r w:rsidRPr="003043A5">
        <w:rPr>
          <w:rFonts w:ascii="Arial" w:hAnsi="Arial" w:cs="Arial"/>
          <w:color w:val="FF0000"/>
        </w:rPr>
        <w:t xml:space="preserve"> </w:t>
      </w:r>
      <w:r w:rsidR="007440E2" w:rsidRPr="003043A5">
        <w:rPr>
          <w:rFonts w:ascii="Arial" w:hAnsi="Arial" w:cs="Arial"/>
          <w:color w:val="FF0000"/>
        </w:rPr>
        <w:t>compound comprised of multiple atoms (such as carbon dioxide with 1 carbon and 2 oxygens) existing in the gaseous physical phase.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particulate matter</w:t>
      </w:r>
      <w:r w:rsidRPr="003043A5">
        <w:rPr>
          <w:rFonts w:ascii="Arial" w:hAnsi="Arial" w:cs="Arial"/>
        </w:rPr>
        <w:t xml:space="preserve">: </w:t>
      </w:r>
      <w:r w:rsidR="007440E2" w:rsidRPr="003043A5">
        <w:rPr>
          <w:rFonts w:ascii="Arial" w:hAnsi="Arial" w:cs="Arial"/>
          <w:color w:val="FF0000"/>
        </w:rPr>
        <w:t>A microscopic solid or liquid compound that may be natural or human-made. Very small particulate matter may be a conglomerate of gas-phase compounds; larger particulate matter can be dust or pollen.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primary pollutant</w:t>
      </w:r>
      <w:r w:rsidR="00770B70" w:rsidRPr="003043A5">
        <w:rPr>
          <w:rFonts w:ascii="Arial" w:hAnsi="Arial" w:cs="Arial"/>
        </w:rPr>
        <w:t>:</w:t>
      </w:r>
      <w:r w:rsidR="007440E2" w:rsidRPr="003043A5">
        <w:rPr>
          <w:rFonts w:ascii="Arial" w:hAnsi="Arial" w:cs="Arial"/>
        </w:rPr>
        <w:t xml:space="preserve"> </w:t>
      </w:r>
      <w:r w:rsidR="007440E2" w:rsidRPr="003043A5">
        <w:rPr>
          <w:rFonts w:ascii="Arial" w:hAnsi="Arial" w:cs="Arial"/>
          <w:color w:val="FF0000"/>
        </w:rPr>
        <w:t>A pollutant that is directly emitted by a source. For example, exhaust from a tailpipe or smokestack, material erupted from a volcano, or the CO2 exhaled by humans.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secondary pollutant</w:t>
      </w:r>
      <w:r w:rsidRPr="003043A5">
        <w:rPr>
          <w:rFonts w:ascii="Arial" w:hAnsi="Arial" w:cs="Arial"/>
        </w:rPr>
        <w:t xml:space="preserve">: </w:t>
      </w:r>
      <w:r w:rsidR="007440E2" w:rsidRPr="003043A5">
        <w:rPr>
          <w:rFonts w:ascii="Arial" w:hAnsi="Arial" w:cs="Arial"/>
          <w:color w:val="FF0000"/>
        </w:rPr>
        <w:t>A pollutant that is formed via atmospheric chemistry from the byproducts of primary emissions.</w:t>
      </w:r>
    </w:p>
    <w:p w:rsidR="00C33814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bookmarkStart w:id="0" w:name="_GoBack"/>
      <w:bookmarkEnd w:id="0"/>
      <w:r w:rsidRPr="003043A5">
        <w:rPr>
          <w:rFonts w:ascii="Arial" w:hAnsi="Arial" w:cs="Arial"/>
          <w:b/>
        </w:rPr>
        <w:t>organic compound</w:t>
      </w:r>
      <w:r w:rsidR="00770B70" w:rsidRPr="003043A5">
        <w:rPr>
          <w:rFonts w:ascii="Arial" w:hAnsi="Arial" w:cs="Arial"/>
        </w:rPr>
        <w:t xml:space="preserve">: </w:t>
      </w:r>
      <w:r w:rsidR="007440E2" w:rsidRPr="003043A5">
        <w:rPr>
          <w:rFonts w:ascii="Arial" w:hAnsi="Arial" w:cs="Arial"/>
          <w:color w:val="FF0000"/>
        </w:rPr>
        <w:t>In chemistry, any compound that contains carbon atoms. For example, living things are organic, while rocks are inorganic</w:t>
      </w:r>
      <w:r w:rsidR="00770B70" w:rsidRPr="003043A5">
        <w:rPr>
          <w:rFonts w:ascii="Arial" w:hAnsi="Arial" w:cs="Arial"/>
          <w:color w:val="FF0000"/>
        </w:rPr>
        <w:t>.</w:t>
      </w:r>
      <w:r w:rsidRPr="003043A5">
        <w:rPr>
          <w:rFonts w:ascii="Arial" w:hAnsi="Arial" w:cs="Arial"/>
          <w:color w:val="FF0000"/>
        </w:rPr>
        <w:t xml:space="preserve"> 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temperature inversion</w:t>
      </w:r>
      <w:r w:rsidRPr="003043A5">
        <w:rPr>
          <w:rFonts w:ascii="Arial" w:hAnsi="Arial" w:cs="Arial"/>
        </w:rPr>
        <w:t xml:space="preserve">: </w:t>
      </w:r>
      <w:r w:rsidR="007440E2" w:rsidRPr="003043A5">
        <w:rPr>
          <w:rFonts w:ascii="Arial" w:hAnsi="Arial" w:cs="Arial"/>
          <w:color w:val="FF0000"/>
        </w:rPr>
        <w:t>When a warm air mass moves on top of a cold air mass, creating stagnate conditions, which can prevent dispersion and trap pollutants.</w:t>
      </w:r>
    </w:p>
    <w:p w:rsidR="00E24453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greenhouse gas</w:t>
      </w:r>
      <w:r w:rsidRPr="003043A5">
        <w:rPr>
          <w:rFonts w:ascii="Arial" w:hAnsi="Arial" w:cs="Arial"/>
        </w:rPr>
        <w:t xml:space="preserve">: </w:t>
      </w:r>
      <w:r w:rsidR="007440E2" w:rsidRPr="003043A5">
        <w:rPr>
          <w:rFonts w:ascii="Arial" w:hAnsi="Arial" w:cs="Arial"/>
          <w:color w:val="FF0000"/>
        </w:rPr>
        <w:t xml:space="preserve">A gas in the atmosphere that absorbs certain wavelengths of light, thereby radiating that heat back into the atmosphere, as opposed to not </w:t>
      </w:r>
      <w:r w:rsidR="00E24453" w:rsidRPr="003043A5">
        <w:rPr>
          <w:rFonts w:ascii="Arial" w:hAnsi="Arial" w:cs="Arial"/>
          <w:color w:val="FF0000"/>
        </w:rPr>
        <w:t>absorbing the light so that it escapes the atmosphere.</w:t>
      </w:r>
    </w:p>
    <w:p w:rsidR="00C33814" w:rsidRPr="003043A5" w:rsidRDefault="00C33814" w:rsidP="00E94708">
      <w:pPr>
        <w:pStyle w:val="Subtitle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3043A5">
        <w:rPr>
          <w:rFonts w:ascii="Arial" w:hAnsi="Arial" w:cs="Arial"/>
          <w:b/>
          <w:color w:val="auto"/>
          <w:sz w:val="24"/>
          <w:szCs w:val="24"/>
        </w:rPr>
        <w:t>Pollutants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carbon dioxide (CO</w:t>
      </w:r>
      <w:r w:rsidRPr="003043A5">
        <w:rPr>
          <w:rFonts w:ascii="Arial" w:hAnsi="Arial" w:cs="Arial"/>
          <w:b/>
          <w:vertAlign w:val="subscript"/>
        </w:rPr>
        <w:t>2</w:t>
      </w:r>
      <w:r w:rsidRPr="003043A5">
        <w:rPr>
          <w:rFonts w:ascii="Arial" w:hAnsi="Arial" w:cs="Arial"/>
          <w:b/>
        </w:rPr>
        <w:t>)</w:t>
      </w:r>
      <w:r w:rsidRPr="003043A5">
        <w:rPr>
          <w:rFonts w:ascii="Arial" w:hAnsi="Arial" w:cs="Arial"/>
        </w:rPr>
        <w:t>:</w:t>
      </w:r>
      <w:r w:rsidRPr="003043A5">
        <w:rPr>
          <w:rFonts w:ascii="Arial" w:hAnsi="Arial" w:cs="Arial"/>
          <w:b/>
        </w:rPr>
        <w:t xml:space="preserve"> </w:t>
      </w:r>
      <w:r w:rsidR="00770B70" w:rsidRPr="003043A5">
        <w:rPr>
          <w:rFonts w:ascii="Arial" w:hAnsi="Arial" w:cs="Arial"/>
          <w:color w:val="FF0000"/>
        </w:rPr>
        <w:t>A</w:t>
      </w:r>
      <w:r w:rsidRPr="003043A5">
        <w:rPr>
          <w:rFonts w:ascii="Arial" w:hAnsi="Arial" w:cs="Arial"/>
          <w:color w:val="FF0000"/>
        </w:rPr>
        <w:t xml:space="preserve"> </w:t>
      </w:r>
      <w:r w:rsidR="007440E2" w:rsidRPr="003043A5">
        <w:rPr>
          <w:rFonts w:ascii="Arial" w:hAnsi="Arial" w:cs="Arial"/>
          <w:color w:val="FF0000"/>
        </w:rPr>
        <w:t xml:space="preserve">gas-phase pollutant. Composed of 1 carbon atom and 2 oxygen atoms. Generated by the respiration of animals and the combustion </w:t>
      </w:r>
      <w:r w:rsidR="007D043F" w:rsidRPr="003043A5">
        <w:rPr>
          <w:rFonts w:ascii="Arial" w:hAnsi="Arial" w:cs="Arial"/>
          <w:color w:val="FF0000"/>
        </w:rPr>
        <w:t>(</w:t>
      </w:r>
      <w:r w:rsidR="007440E2" w:rsidRPr="003043A5">
        <w:rPr>
          <w:rFonts w:ascii="Arial" w:hAnsi="Arial" w:cs="Arial"/>
          <w:color w:val="FF0000"/>
        </w:rPr>
        <w:t>burning</w:t>
      </w:r>
      <w:r w:rsidR="007D043F" w:rsidRPr="003043A5">
        <w:rPr>
          <w:rFonts w:ascii="Arial" w:hAnsi="Arial" w:cs="Arial"/>
          <w:color w:val="FF0000"/>
        </w:rPr>
        <w:t>)</w:t>
      </w:r>
      <w:r w:rsidR="007440E2" w:rsidRPr="003043A5">
        <w:rPr>
          <w:rFonts w:ascii="Arial" w:hAnsi="Arial" w:cs="Arial"/>
          <w:color w:val="FF0000"/>
        </w:rPr>
        <w:t xml:space="preserve"> of fuels that contain carbon. Abbreviated as CO</w:t>
      </w:r>
      <w:r w:rsidR="007440E2" w:rsidRPr="003043A5">
        <w:rPr>
          <w:rFonts w:ascii="Arial" w:hAnsi="Arial" w:cs="Arial"/>
          <w:color w:val="FF0000"/>
          <w:vertAlign w:val="subscript"/>
        </w:rPr>
        <w:t>2</w:t>
      </w:r>
      <w:r w:rsidR="007440E2" w:rsidRPr="003043A5">
        <w:rPr>
          <w:rFonts w:ascii="Arial" w:hAnsi="Arial" w:cs="Arial"/>
          <w:color w:val="FF0000"/>
        </w:rPr>
        <w:t>.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nitrogen dioxide (NO</w:t>
      </w:r>
      <w:r w:rsidRPr="003043A5">
        <w:rPr>
          <w:rFonts w:ascii="Arial" w:hAnsi="Arial" w:cs="Arial"/>
          <w:b/>
          <w:vertAlign w:val="subscript"/>
        </w:rPr>
        <w:t>2</w:t>
      </w:r>
      <w:r w:rsidRPr="003043A5">
        <w:rPr>
          <w:rFonts w:ascii="Arial" w:hAnsi="Arial" w:cs="Arial"/>
          <w:b/>
        </w:rPr>
        <w:t>)</w:t>
      </w:r>
      <w:r w:rsidRPr="003043A5">
        <w:rPr>
          <w:rFonts w:ascii="Arial" w:hAnsi="Arial" w:cs="Arial"/>
        </w:rPr>
        <w:t xml:space="preserve">: </w:t>
      </w:r>
      <w:r w:rsidR="007440E2" w:rsidRPr="003043A5">
        <w:rPr>
          <w:rFonts w:ascii="Arial" w:hAnsi="Arial" w:cs="Arial"/>
          <w:color w:val="FF0000"/>
        </w:rPr>
        <w:t>A gas-phase compound made of 1 nitrogen atom and 2 oxygen atoms. It is formed during high-temperature combustion from the nitrogen that exists in the air. High temperature combustion also makes NO. Together, NO and NO</w:t>
      </w:r>
      <w:r w:rsidR="007440E2" w:rsidRPr="003043A5">
        <w:rPr>
          <w:rFonts w:ascii="Arial" w:hAnsi="Arial" w:cs="Arial"/>
          <w:color w:val="FF0000"/>
          <w:vertAlign w:val="subscript"/>
        </w:rPr>
        <w:t>2</w:t>
      </w:r>
      <w:r w:rsidR="007440E2" w:rsidRPr="003043A5">
        <w:rPr>
          <w:rFonts w:ascii="Arial" w:hAnsi="Arial" w:cs="Arial"/>
          <w:color w:val="FF0000"/>
        </w:rPr>
        <w:t xml:space="preserve"> are considered NO</w:t>
      </w:r>
      <w:r w:rsidR="007440E2" w:rsidRPr="003043A5">
        <w:rPr>
          <w:rFonts w:ascii="Arial" w:hAnsi="Arial" w:cs="Arial"/>
          <w:color w:val="FF0000"/>
          <w:vertAlign w:val="subscript"/>
        </w:rPr>
        <w:t>x</w:t>
      </w:r>
      <w:r w:rsidR="007440E2" w:rsidRPr="003043A5">
        <w:rPr>
          <w:rFonts w:ascii="Arial" w:hAnsi="Arial" w:cs="Arial"/>
          <w:color w:val="FF0000"/>
        </w:rPr>
        <w:t xml:space="preserve"> (NO + NO</w:t>
      </w:r>
      <w:r w:rsidR="007440E2" w:rsidRPr="003043A5">
        <w:rPr>
          <w:rFonts w:ascii="Arial" w:hAnsi="Arial" w:cs="Arial"/>
          <w:color w:val="FF0000"/>
          <w:vertAlign w:val="subscript"/>
        </w:rPr>
        <w:t>2</w:t>
      </w:r>
      <w:r w:rsidR="007440E2" w:rsidRPr="003043A5">
        <w:rPr>
          <w:rFonts w:ascii="Arial" w:hAnsi="Arial" w:cs="Arial"/>
          <w:color w:val="FF0000"/>
        </w:rPr>
        <w:t xml:space="preserve"> = NO</w:t>
      </w:r>
      <w:r w:rsidR="007440E2" w:rsidRPr="003043A5">
        <w:rPr>
          <w:rFonts w:ascii="Arial" w:hAnsi="Arial" w:cs="Arial"/>
          <w:color w:val="FF0000"/>
          <w:vertAlign w:val="subscript"/>
        </w:rPr>
        <w:t>x</w:t>
      </w:r>
      <w:r w:rsidR="007440E2" w:rsidRPr="003043A5">
        <w:rPr>
          <w:rFonts w:ascii="Arial" w:hAnsi="Arial" w:cs="Arial"/>
          <w:color w:val="FF0000"/>
        </w:rPr>
        <w:t>).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b/>
          <w:color w:val="FF0000"/>
        </w:rPr>
      </w:pPr>
      <w:r w:rsidRPr="003043A5">
        <w:rPr>
          <w:rFonts w:ascii="Arial" w:hAnsi="Arial" w:cs="Arial"/>
          <w:b/>
        </w:rPr>
        <w:t>volatile organic compound (VOC)</w:t>
      </w:r>
      <w:r w:rsidRPr="003043A5">
        <w:rPr>
          <w:rFonts w:ascii="Arial" w:hAnsi="Arial" w:cs="Arial"/>
        </w:rPr>
        <w:t>:</w:t>
      </w:r>
      <w:r w:rsidR="00770B70" w:rsidRPr="003043A5">
        <w:rPr>
          <w:rFonts w:ascii="Arial" w:hAnsi="Arial" w:cs="Arial"/>
          <w:color w:val="FF0000"/>
        </w:rPr>
        <w:t xml:space="preserve"> </w:t>
      </w:r>
      <w:r w:rsidR="007440E2" w:rsidRPr="003043A5">
        <w:rPr>
          <w:rFonts w:ascii="Arial" w:hAnsi="Arial" w:cs="Arial"/>
          <w:color w:val="FF0000"/>
        </w:rPr>
        <w:t>An organic chemical that has a high vapor pressure at ordinary room temperature, such that it volatizes (enters the gas phase) at room temperature and pressure. An example is formaldehyde (CH</w:t>
      </w:r>
      <w:r w:rsidR="007440E2" w:rsidRPr="003043A5">
        <w:rPr>
          <w:rFonts w:ascii="Arial" w:hAnsi="Arial" w:cs="Arial"/>
          <w:color w:val="FF0000"/>
          <w:vertAlign w:val="subscript"/>
        </w:rPr>
        <w:t>2</w:t>
      </w:r>
      <w:r w:rsidR="007440E2" w:rsidRPr="003043A5">
        <w:rPr>
          <w:rFonts w:ascii="Arial" w:hAnsi="Arial" w:cs="Arial"/>
          <w:color w:val="FF0000"/>
        </w:rPr>
        <w:t>O, 1 carbon, 2 hydrogens, and 1 oxygen atom). Abbreviated as VOC. VOCs are also gas-phase compounds. VOCs also include products of incomplete combustion (when a carbon-fuel is not completely burned, resulting in only CO</w:t>
      </w:r>
      <w:r w:rsidR="007440E2" w:rsidRPr="003043A5">
        <w:rPr>
          <w:rFonts w:ascii="Arial" w:hAnsi="Arial" w:cs="Arial"/>
          <w:color w:val="FF0000"/>
          <w:vertAlign w:val="subscript"/>
        </w:rPr>
        <w:t>2</w:t>
      </w:r>
      <w:r w:rsidR="007440E2" w:rsidRPr="003043A5">
        <w:rPr>
          <w:rFonts w:ascii="Arial" w:hAnsi="Arial" w:cs="Arial"/>
          <w:color w:val="FF0000"/>
        </w:rPr>
        <w:t>).</w:t>
      </w:r>
    </w:p>
    <w:p w:rsidR="00C33814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hydrocarbon (HC)</w:t>
      </w:r>
      <w:r w:rsidRPr="003043A5">
        <w:rPr>
          <w:rFonts w:ascii="Arial" w:hAnsi="Arial" w:cs="Arial"/>
        </w:rPr>
        <w:t xml:space="preserve">: </w:t>
      </w:r>
      <w:r w:rsidR="007440E2" w:rsidRPr="003043A5">
        <w:rPr>
          <w:rFonts w:ascii="Arial" w:hAnsi="Arial" w:cs="Arial"/>
          <w:color w:val="FF0000"/>
        </w:rPr>
        <w:t xml:space="preserve">A compound that contains only carbon and hydrogen atoms. Another term for VOC. </w:t>
      </w:r>
    </w:p>
    <w:p w:rsidR="007440E2" w:rsidRPr="003043A5" w:rsidRDefault="00C33814" w:rsidP="00E94708">
      <w:pPr>
        <w:spacing w:after="40" w:line="240" w:lineRule="auto"/>
        <w:rPr>
          <w:rFonts w:ascii="Arial" w:hAnsi="Arial" w:cs="Arial"/>
          <w:b/>
          <w:color w:val="FF0000"/>
        </w:rPr>
      </w:pPr>
      <w:r w:rsidRPr="003043A5">
        <w:rPr>
          <w:rFonts w:ascii="Arial" w:hAnsi="Arial" w:cs="Arial"/>
          <w:b/>
        </w:rPr>
        <w:t>ozone (O</w:t>
      </w:r>
      <w:r w:rsidRPr="003043A5">
        <w:rPr>
          <w:rFonts w:ascii="Arial" w:hAnsi="Arial" w:cs="Arial"/>
          <w:b/>
          <w:vertAlign w:val="subscript"/>
        </w:rPr>
        <w:t>3</w:t>
      </w:r>
      <w:r w:rsidRPr="003043A5">
        <w:rPr>
          <w:rFonts w:ascii="Arial" w:hAnsi="Arial" w:cs="Arial"/>
          <w:b/>
        </w:rPr>
        <w:t>)</w:t>
      </w:r>
      <w:r w:rsidRPr="003043A5">
        <w:rPr>
          <w:rFonts w:ascii="Arial" w:hAnsi="Arial" w:cs="Arial"/>
        </w:rPr>
        <w:t>:</w:t>
      </w:r>
      <w:r w:rsidRPr="003043A5">
        <w:rPr>
          <w:rFonts w:ascii="Arial" w:hAnsi="Arial" w:cs="Arial"/>
          <w:b/>
        </w:rPr>
        <w:t xml:space="preserve"> </w:t>
      </w:r>
      <w:r w:rsidR="007440E2" w:rsidRPr="003043A5">
        <w:rPr>
          <w:rFonts w:ascii="Arial" w:hAnsi="Arial" w:cs="Arial"/>
          <w:color w:val="FF0000"/>
        </w:rPr>
        <w:t>A secondary pollutant formed by NO</w:t>
      </w:r>
      <w:r w:rsidR="007440E2" w:rsidRPr="003043A5">
        <w:rPr>
          <w:rFonts w:ascii="Arial" w:hAnsi="Arial" w:cs="Arial"/>
          <w:color w:val="FF0000"/>
          <w:vertAlign w:val="subscript"/>
        </w:rPr>
        <w:t>x</w:t>
      </w:r>
      <w:r w:rsidR="007440E2" w:rsidRPr="003043A5">
        <w:rPr>
          <w:rFonts w:ascii="Arial" w:hAnsi="Arial" w:cs="Arial"/>
          <w:color w:val="FF0000"/>
        </w:rPr>
        <w:t xml:space="preserve"> and VOCs in the presence of sunlight. Dangerous to human health at ground level, but high in the stratosphere it protects humans from harmful UV rays. Mnemonic: “good up high, bad nearby.”</w:t>
      </w:r>
    </w:p>
    <w:p w:rsidR="00E94708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carbon monoxide (CO)</w:t>
      </w:r>
      <w:r w:rsidRPr="003043A5">
        <w:rPr>
          <w:rFonts w:ascii="Arial" w:hAnsi="Arial" w:cs="Arial"/>
        </w:rPr>
        <w:t xml:space="preserve">: </w:t>
      </w:r>
      <w:r w:rsidR="00E94708" w:rsidRPr="003043A5">
        <w:rPr>
          <w:rFonts w:ascii="Arial" w:hAnsi="Arial" w:cs="Arial"/>
          <w:color w:val="FF0000"/>
        </w:rPr>
        <w:t>A compound that is a product of incomplete combustion and is dangerous to human health. Composed of 1 carbon atom and 1 oxygen atom.</w:t>
      </w:r>
    </w:p>
    <w:p w:rsidR="00C33814" w:rsidRPr="003043A5" w:rsidRDefault="00C33814" w:rsidP="00E94708">
      <w:pPr>
        <w:pStyle w:val="Subtitle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3043A5">
        <w:rPr>
          <w:rFonts w:ascii="Arial" w:hAnsi="Arial" w:cs="Arial"/>
          <w:b/>
          <w:color w:val="auto"/>
          <w:sz w:val="24"/>
          <w:szCs w:val="24"/>
        </w:rPr>
        <w:t>Air Quality Monitoring and Solutions</w:t>
      </w:r>
    </w:p>
    <w:p w:rsidR="00E94708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monitoring technology</w:t>
      </w:r>
      <w:r w:rsidRPr="003043A5">
        <w:rPr>
          <w:rFonts w:ascii="Arial" w:hAnsi="Arial" w:cs="Arial"/>
        </w:rPr>
        <w:t>:</w:t>
      </w:r>
      <w:r w:rsidR="00E94708" w:rsidRPr="003043A5">
        <w:rPr>
          <w:rFonts w:ascii="Arial" w:hAnsi="Arial" w:cs="Arial"/>
        </w:rPr>
        <w:t xml:space="preserve"> </w:t>
      </w:r>
      <w:r w:rsidR="00E94708" w:rsidRPr="003043A5">
        <w:rPr>
          <w:rFonts w:ascii="Arial" w:hAnsi="Arial" w:cs="Arial"/>
          <w:color w:val="FF0000"/>
        </w:rPr>
        <w:t>In terms of pollution, technology and tools that engineers and scientists use to quantify exactly how much of a particular pollutant exists either indoors or outdoors.</w:t>
      </w:r>
    </w:p>
    <w:p w:rsidR="00E94708" w:rsidRPr="003043A5" w:rsidRDefault="00C33814" w:rsidP="00E94708">
      <w:pPr>
        <w:spacing w:after="40" w:line="240" w:lineRule="auto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</w:rPr>
        <w:t>control technologies</w:t>
      </w:r>
      <w:r w:rsidRPr="003043A5">
        <w:rPr>
          <w:rFonts w:ascii="Arial" w:hAnsi="Arial" w:cs="Arial"/>
        </w:rPr>
        <w:t xml:space="preserve">: </w:t>
      </w:r>
      <w:r w:rsidR="00770B70" w:rsidRPr="003043A5">
        <w:rPr>
          <w:rFonts w:ascii="Arial" w:hAnsi="Arial" w:cs="Arial"/>
          <w:color w:val="FF0000"/>
        </w:rPr>
        <w:t>T</w:t>
      </w:r>
      <w:r w:rsidRPr="003043A5">
        <w:rPr>
          <w:rFonts w:ascii="Arial" w:hAnsi="Arial" w:cs="Arial"/>
          <w:color w:val="FF0000"/>
        </w:rPr>
        <w:t xml:space="preserve">echnologies </w:t>
      </w:r>
      <w:r w:rsidR="00E94708" w:rsidRPr="003043A5">
        <w:rPr>
          <w:rFonts w:ascii="Arial" w:hAnsi="Arial" w:cs="Arial"/>
          <w:color w:val="FF0000"/>
        </w:rPr>
        <w:t>that capture or change pollutants in emissions from cars, factories, power plants, and oil and gas operations, thereby resulting in cleaner final emissions. Example: catalytic converters in cars.</w:t>
      </w:r>
    </w:p>
    <w:p w:rsidR="00CF432B" w:rsidRPr="003043A5" w:rsidRDefault="00C33814" w:rsidP="00E94708">
      <w:pPr>
        <w:spacing w:after="40" w:line="240" w:lineRule="auto"/>
        <w:rPr>
          <w:rFonts w:ascii="Arial" w:hAnsi="Arial" w:cs="Arial"/>
          <w:b/>
          <w:color w:val="FF0000"/>
        </w:rPr>
      </w:pPr>
      <w:r w:rsidRPr="003043A5">
        <w:rPr>
          <w:rFonts w:ascii="Arial" w:hAnsi="Arial" w:cs="Arial"/>
          <w:b/>
        </w:rPr>
        <w:t>mitigation</w:t>
      </w:r>
      <w:r w:rsidRPr="003043A5">
        <w:rPr>
          <w:rFonts w:ascii="Arial" w:hAnsi="Arial" w:cs="Arial"/>
        </w:rPr>
        <w:t xml:space="preserve">: </w:t>
      </w:r>
      <w:r w:rsidR="00E94708" w:rsidRPr="003043A5">
        <w:rPr>
          <w:rFonts w:ascii="Arial" w:hAnsi="Arial" w:cs="Arial"/>
          <w:color w:val="FF0000"/>
        </w:rPr>
        <w:t>In terms of pollution, limiting the amount of a pollutant emitted or produced; this may be done through better technologies, regulation changes or attempts to change human behavior.</w:t>
      </w:r>
    </w:p>
    <w:sectPr w:rsidR="00CF432B" w:rsidRPr="003043A5" w:rsidSect="00E94708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53" w:rsidRDefault="00342753" w:rsidP="00EA2DB6">
      <w:pPr>
        <w:spacing w:after="0" w:line="240" w:lineRule="auto"/>
      </w:pPr>
      <w:r>
        <w:separator/>
      </w:r>
    </w:p>
  </w:endnote>
  <w:endnote w:type="continuationSeparator" w:id="0">
    <w:p w:rsidR="00342753" w:rsidRDefault="00342753" w:rsidP="00E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A5" w:rsidRDefault="003043A5" w:rsidP="007440E2">
    <w:pPr>
      <w:pStyle w:val="Heading1"/>
      <w:keepNext w:val="0"/>
      <w:tabs>
        <w:tab w:val="right" w:pos="9360"/>
      </w:tabs>
      <w:spacing w:before="0" w:after="0"/>
      <w:ind w:left="0" w:firstLine="0"/>
      <w:rPr>
        <w:rFonts w:ascii="Open Sans" w:hAnsi="Open Sans" w:cs="Open Sans"/>
        <w:bCs/>
        <w:color w:val="6091BA"/>
        <w:sz w:val="16"/>
      </w:rPr>
    </w:pPr>
    <w:r>
      <w:rPr>
        <w:noProof/>
      </w:rPr>
      <w:drawing>
        <wp:inline distT="114300" distB="114300" distL="114300" distR="114300" wp14:anchorId="10D9F0D6" wp14:editId="13F90867">
          <wp:extent cx="5943600" cy="265457"/>
          <wp:effectExtent l="0" t="0" r="0" b="127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4991" w:rsidRPr="003043A5" w:rsidRDefault="00BD4991" w:rsidP="007440E2">
    <w:pPr>
      <w:pStyle w:val="Heading1"/>
      <w:keepNext w:val="0"/>
      <w:tabs>
        <w:tab w:val="right" w:pos="9360"/>
      </w:tabs>
      <w:spacing w:before="0" w:after="0"/>
      <w:ind w:left="0" w:firstLine="0"/>
      <w:rPr>
        <w:rFonts w:ascii="Open Sans" w:hAnsi="Open Sans" w:cs="Open Sans"/>
        <w:b w:val="0"/>
        <w:noProof/>
        <w:sz w:val="16"/>
      </w:rPr>
    </w:pPr>
    <w:r w:rsidRPr="003043A5">
      <w:rPr>
        <w:rFonts w:ascii="Open Sans" w:hAnsi="Open Sans" w:cs="Open Sans"/>
        <w:bCs/>
        <w:color w:val="6091BA"/>
        <w:sz w:val="16"/>
      </w:rPr>
      <w:t>An Introduction to Air Quality Research</w:t>
    </w:r>
    <w:r w:rsidRPr="003043A5">
      <w:rPr>
        <w:rFonts w:ascii="Open Sans" w:hAnsi="Open Sans" w:cs="Open Sans"/>
        <w:color w:val="6091BA"/>
        <w:sz w:val="16"/>
      </w:rPr>
      <w:t xml:space="preserve"> Lesson</w:t>
    </w:r>
    <w:r w:rsidRPr="003043A5">
      <w:rPr>
        <w:rFonts w:ascii="Open Sans" w:hAnsi="Open Sans" w:cs="Open Sans"/>
        <w:b w:val="0"/>
        <w:bCs/>
        <w:color w:val="6091BA"/>
        <w:sz w:val="16"/>
      </w:rPr>
      <w:t>—</w:t>
    </w:r>
    <w:r w:rsidRPr="003043A5">
      <w:rPr>
        <w:rFonts w:ascii="Open Sans" w:hAnsi="Open Sans" w:cs="Open Sans"/>
        <w:bCs/>
        <w:color w:val="6091BA"/>
        <w:sz w:val="16"/>
      </w:rPr>
      <w:t>Vocabulary List</w:t>
    </w:r>
    <w:r w:rsidR="00C33814" w:rsidRPr="003043A5">
      <w:rPr>
        <w:rFonts w:ascii="Open Sans" w:hAnsi="Open Sans" w:cs="Open Sans"/>
        <w:bCs/>
        <w:color w:val="6091BA"/>
        <w:sz w:val="16"/>
      </w:rPr>
      <w:t xml:space="preserve"> </w:t>
    </w:r>
    <w:r w:rsidR="00C33814" w:rsidRPr="003043A5">
      <w:rPr>
        <w:rFonts w:ascii="Open Sans" w:hAnsi="Open Sans" w:cs="Open Sans"/>
        <w:bCs/>
        <w:color w:val="FF0000"/>
        <w:sz w:val="16"/>
      </w:rPr>
      <w:t>Answer</w:t>
    </w:r>
    <w:r w:rsidRPr="003043A5">
      <w:rPr>
        <w:rFonts w:ascii="Open Sans" w:hAnsi="Open Sans" w:cs="Open Sans"/>
        <w:bCs/>
        <w:color w:val="FF0000"/>
        <w:sz w:val="16"/>
      </w:rPr>
      <w:t xml:space="preserve"> </w:t>
    </w:r>
    <w:r w:rsidR="001E373A" w:rsidRPr="003043A5">
      <w:rPr>
        <w:rFonts w:ascii="Open Sans" w:hAnsi="Open Sans" w:cs="Open Sans"/>
        <w:bCs/>
        <w:color w:val="FF0000"/>
        <w:sz w:val="16"/>
      </w:rPr>
      <w:t>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53" w:rsidRDefault="00342753" w:rsidP="00EA2DB6">
      <w:pPr>
        <w:spacing w:after="0" w:line="240" w:lineRule="auto"/>
      </w:pPr>
      <w:r>
        <w:separator/>
      </w:r>
    </w:p>
  </w:footnote>
  <w:footnote w:type="continuationSeparator" w:id="0">
    <w:p w:rsidR="00342753" w:rsidRDefault="00342753" w:rsidP="00EA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20" w:rsidRPr="003D5419" w:rsidRDefault="003043A5" w:rsidP="003043A5">
    <w:pPr>
      <w:ind w:left="-720" w:right="-720"/>
      <w:rPr>
        <w:rFonts w:asciiTheme="minorBidi" w:eastAsia="Open Sans" w:hAnsiTheme="minorBidi"/>
        <w:b/>
        <w:color w:val="6091BA"/>
      </w:rPr>
    </w:pPr>
    <w:r w:rsidRPr="003D5419">
      <w:rPr>
        <w:rFonts w:asciiTheme="minorBidi" w:eastAsia="Open Sans" w:hAnsiTheme="minorBidi"/>
        <w:b/>
        <w:color w:val="6091BA"/>
      </w:rPr>
      <w:t xml:space="preserve">Name: </w:t>
    </w:r>
    <w:r w:rsidRPr="003D5419">
      <w:rPr>
        <w:rFonts w:asciiTheme="minorBidi" w:eastAsia="Open Sans" w:hAnsiTheme="minorBidi"/>
        <w:b/>
        <w:color w:val="6091BA"/>
      </w:rPr>
      <w:tab/>
    </w:r>
    <w:r w:rsidRPr="003D5419">
      <w:rPr>
        <w:rFonts w:asciiTheme="minorBidi" w:eastAsia="Open Sans" w:hAnsiTheme="minorBidi"/>
        <w:b/>
        <w:color w:val="6091BA"/>
      </w:rPr>
      <w:tab/>
    </w:r>
    <w:r w:rsidRPr="003D5419">
      <w:rPr>
        <w:rFonts w:asciiTheme="minorBidi" w:eastAsia="Open Sans" w:hAnsiTheme="minorBidi"/>
        <w:b/>
        <w:color w:val="6091BA"/>
      </w:rPr>
      <w:tab/>
    </w:r>
    <w:r w:rsidRPr="003D5419">
      <w:rPr>
        <w:rFonts w:asciiTheme="minorBidi" w:eastAsia="Open Sans" w:hAnsiTheme="minorBidi"/>
        <w:b/>
        <w:color w:val="6091BA"/>
      </w:rPr>
      <w:tab/>
    </w:r>
    <w:r w:rsidRPr="003D5419">
      <w:rPr>
        <w:rFonts w:asciiTheme="minorBidi" w:eastAsia="Open Sans" w:hAnsiTheme="minorBidi"/>
        <w:b/>
        <w:color w:val="6091BA"/>
      </w:rPr>
      <w:tab/>
    </w:r>
    <w:r w:rsidRPr="003D5419">
      <w:rPr>
        <w:rFonts w:asciiTheme="minorBidi" w:eastAsia="Open Sans" w:hAnsiTheme="minorBidi"/>
        <w:b/>
        <w:color w:val="6091BA"/>
      </w:rPr>
      <w:tab/>
      <w:t>Date:</w:t>
    </w:r>
    <w:r w:rsidRPr="003D5419">
      <w:rPr>
        <w:rFonts w:asciiTheme="minorBidi" w:eastAsia="Open Sans" w:hAnsiTheme="minorBidi"/>
        <w:b/>
        <w:color w:val="6091BA"/>
      </w:rPr>
      <w:tab/>
    </w:r>
    <w:r w:rsidRPr="003D5419">
      <w:rPr>
        <w:rFonts w:asciiTheme="minorBidi" w:eastAsia="Open Sans" w:hAnsiTheme="minorBidi"/>
        <w:b/>
        <w:color w:val="6091BA"/>
      </w:rPr>
      <w:tab/>
    </w:r>
    <w:r w:rsidRPr="003D5419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B"/>
    <w:rsid w:val="00030ED3"/>
    <w:rsid w:val="000A035B"/>
    <w:rsid w:val="000B255B"/>
    <w:rsid w:val="001328F6"/>
    <w:rsid w:val="001E373A"/>
    <w:rsid w:val="001F6904"/>
    <w:rsid w:val="002B276D"/>
    <w:rsid w:val="003043A5"/>
    <w:rsid w:val="00342753"/>
    <w:rsid w:val="003C0902"/>
    <w:rsid w:val="003D5419"/>
    <w:rsid w:val="00555721"/>
    <w:rsid w:val="005867A2"/>
    <w:rsid w:val="005A1190"/>
    <w:rsid w:val="00695F2B"/>
    <w:rsid w:val="007440E2"/>
    <w:rsid w:val="00770B70"/>
    <w:rsid w:val="00773CC9"/>
    <w:rsid w:val="007C1101"/>
    <w:rsid w:val="007D043F"/>
    <w:rsid w:val="009F238D"/>
    <w:rsid w:val="00B01A1C"/>
    <w:rsid w:val="00B75620"/>
    <w:rsid w:val="00BD4991"/>
    <w:rsid w:val="00BF03C7"/>
    <w:rsid w:val="00C32489"/>
    <w:rsid w:val="00C33814"/>
    <w:rsid w:val="00C366D1"/>
    <w:rsid w:val="00C91E0B"/>
    <w:rsid w:val="00CF432B"/>
    <w:rsid w:val="00D03CDE"/>
    <w:rsid w:val="00D20998"/>
    <w:rsid w:val="00DF0D0E"/>
    <w:rsid w:val="00E24453"/>
    <w:rsid w:val="00E94708"/>
    <w:rsid w:val="00EA2DB6"/>
    <w:rsid w:val="00ED74EE"/>
    <w:rsid w:val="00F63F1B"/>
    <w:rsid w:val="00F86AC7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CDA21-2038-4A60-AAEF-DEE3508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991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B6"/>
  </w:style>
  <w:style w:type="paragraph" w:styleId="Footer">
    <w:name w:val="footer"/>
    <w:basedOn w:val="Normal"/>
    <w:link w:val="FooterChar"/>
    <w:uiPriority w:val="99"/>
    <w:unhideWhenUsed/>
    <w:rsid w:val="00EA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B6"/>
  </w:style>
  <w:style w:type="paragraph" w:styleId="Title">
    <w:name w:val="Title"/>
    <w:basedOn w:val="Normal"/>
    <w:next w:val="Normal"/>
    <w:link w:val="TitleChar"/>
    <w:uiPriority w:val="10"/>
    <w:qFormat/>
    <w:rsid w:val="00EA2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D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2DB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rsid w:val="00BD499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2016-07-24T04:17:00Z</cp:lastPrinted>
  <dcterms:created xsi:type="dcterms:W3CDTF">2020-08-20T04:17:00Z</dcterms:created>
  <dcterms:modified xsi:type="dcterms:W3CDTF">2020-08-20T04:17:00Z</dcterms:modified>
</cp:coreProperties>
</file>