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52C" w:rsidRPr="003E3093" w:rsidRDefault="0091652C" w:rsidP="0091652C">
      <w:pPr>
        <w:jc w:val="center"/>
        <w:rPr>
          <w:b/>
        </w:rPr>
      </w:pPr>
      <w:r w:rsidRPr="003E3093">
        <w:rPr>
          <w:b/>
        </w:rPr>
        <w:t xml:space="preserve">Name: ____________________________________________ Date: _____________________ </w:t>
      </w:r>
      <w:r w:rsidRPr="003E3093">
        <w:rPr>
          <w:b/>
        </w:rPr>
        <w:cr/>
      </w:r>
    </w:p>
    <w:p w:rsidR="0091652C" w:rsidRDefault="007D4386" w:rsidP="0091652C">
      <w:pPr>
        <w:jc w:val="center"/>
        <w:rPr>
          <w:b/>
          <w:sz w:val="32"/>
        </w:rPr>
      </w:pPr>
      <w:r>
        <w:rPr>
          <w:b/>
          <w:sz w:val="32"/>
        </w:rPr>
        <w:t xml:space="preserve">The Science of Swinging: </w:t>
      </w:r>
      <w:r w:rsidR="0091652C" w:rsidRPr="003E3093">
        <w:rPr>
          <w:b/>
          <w:sz w:val="32"/>
        </w:rPr>
        <w:t>Graphing Worksheet</w:t>
      </w:r>
    </w:p>
    <w:p w:rsidR="0091652C" w:rsidRDefault="0091652C" w:rsidP="0091652C">
      <w:pPr>
        <w:jc w:val="center"/>
        <w:rPr>
          <w:b/>
          <w:sz w:val="32"/>
        </w:rPr>
      </w:pPr>
    </w:p>
    <w:p w:rsidR="0091652C" w:rsidRDefault="003629DC" w:rsidP="00475070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-889000</wp:posOffset>
                </wp:positionH>
                <wp:positionV relativeFrom="paragraph">
                  <wp:posOffset>821690</wp:posOffset>
                </wp:positionV>
                <wp:extent cx="425450" cy="54800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548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3629DC" w:rsidRDefault="003629DC">
                            <w:r>
                              <w:t>TeachEngineering.org – Free STEM Curriculum for K-12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0pt;margin-top:64.7pt;width:33.5pt;height:4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" filled="f" stroked="f" strokeweight=".5pt">
                <v:fill o:detectmouseclick="t"/>
                <v:textbox style="layout-flow:vertical;mso-layout-flow-alt:bottom-to-top">
                  <w:txbxContent>
                    <w:p w:rsidR="003629DC" w:rsidRDefault="003629DC">
                      <w:r>
                        <w:t>TeachEngineering.org – Free STEM Curriculum for K-12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75070">
        <w:t>Choose four</w:t>
      </w:r>
      <w:r w:rsidR="00C05376">
        <w:t xml:space="preserve"> different </w:t>
      </w:r>
      <w:r w:rsidR="0091652C">
        <w:t xml:space="preserve">lengths of string, and count the number of swings of the pendulum in </w:t>
      </w:r>
      <w:r w:rsidR="001B2DE6">
        <w:t>15</w:t>
      </w:r>
      <w:r w:rsidR="0091652C">
        <w:t xml:space="preserve"> seconds. Don’t forget to start from the same </w:t>
      </w:r>
      <w:r w:rsidR="006A4899">
        <w:t>angle</w:t>
      </w:r>
      <w:r w:rsidR="0091652C">
        <w:t xml:space="preserve"> for each </w:t>
      </w:r>
      <w:r w:rsidR="006A4899">
        <w:t>test</w:t>
      </w:r>
      <w:r w:rsidR="0091652C">
        <w:t>!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81"/>
        <w:gridCol w:w="1807"/>
      </w:tblGrid>
      <w:tr w:rsidR="0091652C" w:rsidTr="00B218F5">
        <w:trPr>
          <w:trHeight w:val="381"/>
          <w:jc w:val="center"/>
        </w:trPr>
        <w:tc>
          <w:tcPr>
            <w:tcW w:w="1881" w:type="dxa"/>
            <w:vAlign w:val="center"/>
          </w:tcPr>
          <w:p w:rsidR="0091652C" w:rsidRPr="0091652C" w:rsidRDefault="0091652C" w:rsidP="0091652C">
            <w:pPr>
              <w:jc w:val="center"/>
              <w:rPr>
                <w:b/>
              </w:rPr>
            </w:pPr>
            <w:r>
              <w:rPr>
                <w:b/>
              </w:rPr>
              <w:t>Length of String</w:t>
            </w:r>
            <w:r w:rsidR="00B218F5">
              <w:rPr>
                <w:b/>
              </w:rPr>
              <w:t xml:space="preserve"> (cm)</w:t>
            </w:r>
          </w:p>
        </w:tc>
        <w:tc>
          <w:tcPr>
            <w:tcW w:w="1807" w:type="dxa"/>
            <w:vAlign w:val="center"/>
          </w:tcPr>
          <w:p w:rsidR="0091652C" w:rsidRPr="0091652C" w:rsidRDefault="0091652C" w:rsidP="0091652C">
            <w:pPr>
              <w:jc w:val="center"/>
              <w:rPr>
                <w:b/>
              </w:rPr>
            </w:pPr>
            <w:r>
              <w:rPr>
                <w:b/>
              </w:rPr>
              <w:t># of Swings</w:t>
            </w:r>
          </w:p>
        </w:tc>
      </w:tr>
      <w:tr w:rsidR="0091652C" w:rsidTr="00B218F5">
        <w:trPr>
          <w:trHeight w:val="360"/>
          <w:jc w:val="center"/>
        </w:trPr>
        <w:tc>
          <w:tcPr>
            <w:tcW w:w="1881" w:type="dxa"/>
            <w:vAlign w:val="center"/>
          </w:tcPr>
          <w:p w:rsidR="0091652C" w:rsidRDefault="00475070" w:rsidP="0091652C">
            <w:pPr>
              <w:jc w:val="center"/>
            </w:pPr>
            <w:r>
              <w:t>10</w:t>
            </w:r>
          </w:p>
        </w:tc>
        <w:tc>
          <w:tcPr>
            <w:tcW w:w="1807" w:type="dxa"/>
            <w:vAlign w:val="center"/>
          </w:tcPr>
          <w:p w:rsidR="0091652C" w:rsidRDefault="0091652C" w:rsidP="0091652C">
            <w:pPr>
              <w:jc w:val="center"/>
            </w:pPr>
          </w:p>
        </w:tc>
      </w:tr>
      <w:tr w:rsidR="0091652C" w:rsidTr="00B218F5">
        <w:trPr>
          <w:trHeight w:val="381"/>
          <w:jc w:val="center"/>
        </w:trPr>
        <w:tc>
          <w:tcPr>
            <w:tcW w:w="1881" w:type="dxa"/>
            <w:vAlign w:val="center"/>
          </w:tcPr>
          <w:p w:rsidR="0091652C" w:rsidRDefault="00475070" w:rsidP="0091652C">
            <w:pPr>
              <w:jc w:val="center"/>
            </w:pPr>
            <w:r>
              <w:t>20</w:t>
            </w:r>
          </w:p>
        </w:tc>
        <w:tc>
          <w:tcPr>
            <w:tcW w:w="1807" w:type="dxa"/>
            <w:vAlign w:val="center"/>
          </w:tcPr>
          <w:p w:rsidR="0091652C" w:rsidRDefault="0091652C" w:rsidP="0091652C">
            <w:pPr>
              <w:jc w:val="center"/>
            </w:pPr>
          </w:p>
        </w:tc>
      </w:tr>
      <w:tr w:rsidR="0091652C" w:rsidTr="00B218F5">
        <w:trPr>
          <w:trHeight w:val="360"/>
          <w:jc w:val="center"/>
        </w:trPr>
        <w:tc>
          <w:tcPr>
            <w:tcW w:w="1881" w:type="dxa"/>
            <w:vAlign w:val="center"/>
          </w:tcPr>
          <w:p w:rsidR="0091652C" w:rsidRDefault="00475070" w:rsidP="0091652C">
            <w:pPr>
              <w:jc w:val="center"/>
            </w:pPr>
            <w:r>
              <w:t>30</w:t>
            </w:r>
          </w:p>
        </w:tc>
        <w:tc>
          <w:tcPr>
            <w:tcW w:w="1807" w:type="dxa"/>
            <w:vAlign w:val="center"/>
          </w:tcPr>
          <w:p w:rsidR="0091652C" w:rsidRDefault="0091652C" w:rsidP="0091652C">
            <w:pPr>
              <w:jc w:val="center"/>
            </w:pPr>
          </w:p>
        </w:tc>
      </w:tr>
      <w:tr w:rsidR="0091652C" w:rsidTr="00B218F5">
        <w:trPr>
          <w:trHeight w:val="381"/>
          <w:jc w:val="center"/>
        </w:trPr>
        <w:tc>
          <w:tcPr>
            <w:tcW w:w="1881" w:type="dxa"/>
            <w:vAlign w:val="center"/>
          </w:tcPr>
          <w:p w:rsidR="0091652C" w:rsidRDefault="00475070" w:rsidP="0091652C">
            <w:pPr>
              <w:jc w:val="center"/>
            </w:pPr>
            <w:r>
              <w:t>40</w:t>
            </w:r>
          </w:p>
        </w:tc>
        <w:tc>
          <w:tcPr>
            <w:tcW w:w="1807" w:type="dxa"/>
            <w:vAlign w:val="center"/>
          </w:tcPr>
          <w:p w:rsidR="0091652C" w:rsidRDefault="0091652C" w:rsidP="0091652C">
            <w:pPr>
              <w:jc w:val="center"/>
            </w:pPr>
          </w:p>
        </w:tc>
      </w:tr>
    </w:tbl>
    <w:p w:rsidR="0091652C" w:rsidRDefault="0091652C" w:rsidP="0091652C"/>
    <w:p w:rsidR="00475070" w:rsidRDefault="00475070" w:rsidP="0047507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Based off of your results above, can you predict what the motion (# of swings) is when the pendulum string is 50 cm and 60 cm in length?  </w:t>
      </w:r>
    </w:p>
    <w:p w:rsidR="00475070" w:rsidRDefault="00475070" w:rsidP="00475070">
      <w:pPr>
        <w:rPr>
          <w:rFonts w:eastAsiaTheme="minorEastAsia"/>
        </w:rPr>
      </w:pPr>
    </w:p>
    <w:p w:rsidR="00475070" w:rsidRPr="00475070" w:rsidRDefault="00475070" w:rsidP="00475070">
      <w:pPr>
        <w:rPr>
          <w:rFonts w:eastAsiaTheme="minorEastAsia"/>
        </w:rPr>
      </w:pPr>
    </w:p>
    <w:p w:rsidR="006A4899" w:rsidRDefault="006A4899" w:rsidP="006A4899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6A4899">
        <w:rPr>
          <w:rFonts w:eastAsiaTheme="minorEastAsia"/>
        </w:rPr>
        <w:t xml:space="preserve">Does the angle that you start the pendulum at affect the number of swings? Take out a protractor and give it a try! For one length of string, start the pendulum at 4 different angles and count the number of swings that </w:t>
      </w:r>
      <w:r>
        <w:rPr>
          <w:rFonts w:eastAsiaTheme="minorEastAsia"/>
        </w:rPr>
        <w:t>occur in 15 seconds</w:t>
      </w:r>
      <w:r w:rsidRPr="006A4899">
        <w:rPr>
          <w:rFonts w:eastAsiaTheme="minorEastAsia"/>
        </w:rPr>
        <w:t>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81"/>
        <w:gridCol w:w="1807"/>
      </w:tblGrid>
      <w:tr w:rsidR="006A4899" w:rsidTr="0070525B">
        <w:trPr>
          <w:trHeight w:val="381"/>
          <w:jc w:val="center"/>
        </w:trPr>
        <w:tc>
          <w:tcPr>
            <w:tcW w:w="1881" w:type="dxa"/>
            <w:vAlign w:val="center"/>
          </w:tcPr>
          <w:p w:rsidR="006A4899" w:rsidRPr="0091652C" w:rsidRDefault="006A4899" w:rsidP="006A4899">
            <w:pPr>
              <w:jc w:val="center"/>
              <w:rPr>
                <w:b/>
              </w:rPr>
            </w:pPr>
            <w:r>
              <w:rPr>
                <w:b/>
              </w:rPr>
              <w:t>Release Angle</w:t>
            </w:r>
          </w:p>
        </w:tc>
        <w:tc>
          <w:tcPr>
            <w:tcW w:w="1807" w:type="dxa"/>
            <w:vAlign w:val="center"/>
          </w:tcPr>
          <w:p w:rsidR="006A4899" w:rsidRPr="0091652C" w:rsidRDefault="006A4899" w:rsidP="0070525B">
            <w:pPr>
              <w:jc w:val="center"/>
              <w:rPr>
                <w:b/>
              </w:rPr>
            </w:pPr>
            <w:r>
              <w:rPr>
                <w:b/>
              </w:rPr>
              <w:t># of Swings</w:t>
            </w:r>
          </w:p>
        </w:tc>
      </w:tr>
      <w:tr w:rsidR="006A4899" w:rsidTr="0070525B">
        <w:trPr>
          <w:trHeight w:val="360"/>
          <w:jc w:val="center"/>
        </w:trPr>
        <w:tc>
          <w:tcPr>
            <w:tcW w:w="1881" w:type="dxa"/>
            <w:vAlign w:val="center"/>
          </w:tcPr>
          <w:p w:rsidR="006A4899" w:rsidRDefault="006A4899" w:rsidP="0070525B">
            <w:pPr>
              <w:jc w:val="center"/>
            </w:pPr>
          </w:p>
        </w:tc>
        <w:tc>
          <w:tcPr>
            <w:tcW w:w="1807" w:type="dxa"/>
            <w:vAlign w:val="center"/>
          </w:tcPr>
          <w:p w:rsidR="006A4899" w:rsidRDefault="006A4899" w:rsidP="0070525B">
            <w:pPr>
              <w:jc w:val="center"/>
            </w:pPr>
          </w:p>
        </w:tc>
      </w:tr>
      <w:tr w:rsidR="006A4899" w:rsidTr="0070525B">
        <w:trPr>
          <w:trHeight w:val="381"/>
          <w:jc w:val="center"/>
        </w:trPr>
        <w:tc>
          <w:tcPr>
            <w:tcW w:w="1881" w:type="dxa"/>
            <w:vAlign w:val="center"/>
          </w:tcPr>
          <w:p w:rsidR="006A4899" w:rsidRDefault="006A4899" w:rsidP="0070525B">
            <w:pPr>
              <w:jc w:val="center"/>
            </w:pPr>
          </w:p>
        </w:tc>
        <w:tc>
          <w:tcPr>
            <w:tcW w:w="1807" w:type="dxa"/>
            <w:vAlign w:val="center"/>
          </w:tcPr>
          <w:p w:rsidR="006A4899" w:rsidRDefault="006A4899" w:rsidP="0070525B">
            <w:pPr>
              <w:jc w:val="center"/>
            </w:pPr>
          </w:p>
        </w:tc>
      </w:tr>
      <w:tr w:rsidR="006A4899" w:rsidTr="0070525B">
        <w:trPr>
          <w:trHeight w:val="360"/>
          <w:jc w:val="center"/>
        </w:trPr>
        <w:tc>
          <w:tcPr>
            <w:tcW w:w="1881" w:type="dxa"/>
            <w:vAlign w:val="center"/>
          </w:tcPr>
          <w:p w:rsidR="006A4899" w:rsidRDefault="006A4899" w:rsidP="0070525B">
            <w:pPr>
              <w:jc w:val="center"/>
            </w:pPr>
          </w:p>
        </w:tc>
        <w:tc>
          <w:tcPr>
            <w:tcW w:w="1807" w:type="dxa"/>
            <w:vAlign w:val="center"/>
          </w:tcPr>
          <w:p w:rsidR="006A4899" w:rsidRDefault="006A4899" w:rsidP="0070525B">
            <w:pPr>
              <w:jc w:val="center"/>
            </w:pPr>
          </w:p>
        </w:tc>
      </w:tr>
      <w:tr w:rsidR="006A4899" w:rsidTr="0070525B">
        <w:trPr>
          <w:trHeight w:val="381"/>
          <w:jc w:val="center"/>
        </w:trPr>
        <w:tc>
          <w:tcPr>
            <w:tcW w:w="1881" w:type="dxa"/>
            <w:vAlign w:val="center"/>
          </w:tcPr>
          <w:p w:rsidR="006A4899" w:rsidRDefault="006A4899" w:rsidP="0070525B">
            <w:pPr>
              <w:jc w:val="center"/>
            </w:pPr>
          </w:p>
        </w:tc>
        <w:tc>
          <w:tcPr>
            <w:tcW w:w="1807" w:type="dxa"/>
            <w:vAlign w:val="center"/>
          </w:tcPr>
          <w:p w:rsidR="006A4899" w:rsidRDefault="006A4899" w:rsidP="0070525B">
            <w:pPr>
              <w:jc w:val="center"/>
            </w:pPr>
          </w:p>
        </w:tc>
      </w:tr>
    </w:tbl>
    <w:p w:rsidR="00B47479" w:rsidRPr="00475070" w:rsidRDefault="00B47479" w:rsidP="00475070">
      <w:pPr>
        <w:rPr>
          <w:rFonts w:eastAsiaTheme="minorEastAsia"/>
        </w:rPr>
      </w:pPr>
    </w:p>
    <w:p w:rsidR="00B47479" w:rsidRDefault="00B47479" w:rsidP="0091652C">
      <w:pPr>
        <w:pStyle w:val="ListParagraph"/>
        <w:rPr>
          <w:rFonts w:eastAsiaTheme="minorEastAsia"/>
        </w:rPr>
      </w:pPr>
    </w:p>
    <w:p w:rsidR="00B47479" w:rsidRDefault="00B47479" w:rsidP="0091652C">
      <w:pPr>
        <w:pStyle w:val="ListParagraph"/>
        <w:rPr>
          <w:rFonts w:eastAsiaTheme="minorEastAsia"/>
        </w:rPr>
      </w:pPr>
    </w:p>
    <w:p w:rsidR="00B47479" w:rsidRDefault="00B47479" w:rsidP="0091652C">
      <w:pPr>
        <w:pStyle w:val="ListParagraph"/>
        <w:rPr>
          <w:rFonts w:eastAsiaTheme="minorEastAsia"/>
        </w:rPr>
      </w:pPr>
    </w:p>
    <w:p w:rsidR="00B47479" w:rsidRDefault="00B47479" w:rsidP="0091652C">
      <w:pPr>
        <w:pStyle w:val="ListParagraph"/>
        <w:rPr>
          <w:rFonts w:eastAsiaTheme="minorEastAsia"/>
        </w:rPr>
      </w:pPr>
    </w:p>
    <w:p w:rsidR="00B47479" w:rsidRDefault="00B47479" w:rsidP="0091652C">
      <w:pPr>
        <w:pStyle w:val="ListParagraph"/>
        <w:rPr>
          <w:rFonts w:eastAsiaTheme="minorEastAsia"/>
        </w:rPr>
      </w:pPr>
    </w:p>
    <w:p w:rsidR="00B47479" w:rsidRDefault="00B47479" w:rsidP="0091652C">
      <w:pPr>
        <w:pStyle w:val="ListParagraph"/>
        <w:rPr>
          <w:rFonts w:eastAsiaTheme="minorEastAsia"/>
        </w:rPr>
      </w:pPr>
    </w:p>
    <w:p w:rsidR="00B47479" w:rsidRDefault="00B47479" w:rsidP="0091652C">
      <w:pPr>
        <w:pStyle w:val="ListParagraph"/>
        <w:rPr>
          <w:rFonts w:eastAsiaTheme="minorEastAsia"/>
        </w:rPr>
      </w:pPr>
    </w:p>
    <w:p w:rsidR="00B47479" w:rsidRDefault="00B47479" w:rsidP="006A4899">
      <w:pPr>
        <w:pStyle w:val="ListParagraph"/>
        <w:numPr>
          <w:ilvl w:val="0"/>
          <w:numId w:val="1"/>
        </w:numPr>
      </w:pPr>
      <w:r>
        <w:t>In the space below, draw a line graph showing the length of the string</w:t>
      </w:r>
      <w:r w:rsidR="006A4899">
        <w:t xml:space="preserve"> on the x-axis</w:t>
      </w:r>
      <w:r>
        <w:t xml:space="preserve"> vs. the amount of times that the pendulum swings</w:t>
      </w:r>
      <w:r w:rsidR="006A4899">
        <w:t xml:space="preserve"> on the y-axis</w:t>
      </w:r>
      <w:r>
        <w:t xml:space="preserve">. </w:t>
      </w:r>
    </w:p>
    <w:p w:rsidR="00B47479" w:rsidRDefault="00475070" w:rsidP="00B47479"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728980</wp:posOffset>
                </wp:positionV>
                <wp:extent cx="5257800" cy="4343400"/>
                <wp:effectExtent l="19050" t="0" r="19050" b="19050"/>
                <wp:wrapSquare wrapText="bothSides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57800" cy="4343400"/>
                          <a:chOff x="0" y="0"/>
                          <a:chExt cx="5029200" cy="4029075"/>
                        </a:xfrm>
                      </wpg:grpSpPr>
                      <wps:wsp>
                        <wps:cNvPr id="4" name="Straight Connector 4"/>
                        <wps:cNvCnPr/>
                        <wps:spPr>
                          <a:xfrm>
                            <a:off x="0" y="0"/>
                            <a:ext cx="0" cy="402907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0" y="4029075"/>
                            <a:ext cx="502920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57018A" id="Group 6" o:spid="_x0000_s1026" style="position:absolute;margin-left:42.75pt;margin-top:57.4pt;width:414pt;height:342pt;z-index:251659264;mso-width-relative:margin;mso-height-relative:margin" coordsize="50292,40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">
                <v:line id="Straight Connector 4" o:spid="_x0000_s1027" style="position:absolute;visibility:visible;mso-wrap-style:square" from="0,0" to="0,40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O7FcEAAADaAAAADwAAAGRycy9kb3ducmV2LnhtbESPQWsCMRSE7wX/Q3hCbzWrlSJboxRF&#10;sUd1oR4fm9fN4uZlSeK6+utNQehxmJlvmPmyt43oyIfasYLxKANBXDpdc6WgOG7eZiBCRNbYOCYF&#10;NwqwXAxe5phrd+U9dYdYiQThkKMCE2ObSxlKQxbDyLXEyft13mJM0ldSe7wmuG3kJMs+pMWa04LB&#10;llaGyvPhYhWctqYo15X/nv5kp0nH72d/x0Kp12H/9QkiUh//w8/2TiuYwt+VdAP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07sVwQAAANoAAAAPAAAAAAAAAAAAAAAA&#10;AKECAABkcnMvZG93bnJldi54bWxQSwUGAAAAAAQABAD5AAAAjwMAAAAA&#10;" strokecolor="black [3040]" strokeweight="2.25pt"/>
                <v:line id="Straight Connector 5" o:spid="_x0000_s1028" style="position:absolute;visibility:visible;mso-wrap-style:square" from="0,40290" to="50292,40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8ejsIAAADaAAAADwAAAGRycy9kb3ducmV2LnhtbESPQWsCMRSE74X+h/AK3rpZrS2yGqVU&#10;KvZYXajHx+a5Wdy8LElcV399Uyh4HGbmG2axGmwrevKhcaxgnOUgiCunG64VlPvP5xmIEJE1to5J&#10;wZUCrJaPDwsstLvwN/W7WIsE4VCgAhNjV0gZKkMWQ+Y64uQdnbcYk/S11B4vCW5bOcnzN2mx4bRg&#10;sKMPQ9Vpd7YKDhtTVuvaf01/8sOk55eTv2Gp1OhpeJ+DiDTEe/i/vdUKXuH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58ejsIAAADaAAAADwAAAAAAAAAAAAAA&#10;AAChAgAAZHJzL2Rvd25yZXYueG1sUEsFBgAAAAAEAAQA+QAAAJADAAAAAA==&#10;" strokecolor="black [3040]" strokeweight="2.25pt"/>
                <w10:wrap type="square"/>
              </v:group>
            </w:pict>
          </mc:Fallback>
        </mc:AlternateContent>
      </w:r>
    </w:p>
    <w:sectPr w:rsidR="00B47479" w:rsidSect="004736C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D97" w:rsidRDefault="00194D97" w:rsidP="00D02A1D">
      <w:pPr>
        <w:spacing w:after="0" w:line="240" w:lineRule="auto"/>
      </w:pPr>
      <w:r>
        <w:separator/>
      </w:r>
    </w:p>
  </w:endnote>
  <w:endnote w:type="continuationSeparator" w:id="0">
    <w:p w:rsidR="00194D97" w:rsidRDefault="00194D97" w:rsidP="00D02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A1D" w:rsidRDefault="00D02A1D" w:rsidP="00D02A1D">
    <w:pPr>
      <w:pStyle w:val="Footer"/>
      <w:ind w:firstLine="720"/>
    </w:pPr>
    <w:r>
      <w:rPr>
        <w:rFonts w:ascii="Arial" w:hAnsi="Arial" w:cs="Arial"/>
        <w:b/>
        <w:sz w:val="20"/>
      </w:rPr>
      <w:t>The Science of Swinging: Lesson  —</w:t>
    </w:r>
    <w:r w:rsidRPr="00BA7573">
      <w:rPr>
        <w:rFonts w:ascii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t>Graphing Worksheet</w:t>
    </w:r>
    <w:r w:rsidRPr="009336AF">
      <w:rPr>
        <w:rFonts w:ascii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tab/>
    </w:r>
    <w:r w:rsidR="004736C0" w:rsidRPr="009336AF">
      <w:rPr>
        <w:rFonts w:ascii="Arial" w:hAnsi="Arial" w:cs="Arial"/>
        <w:b/>
        <w:sz w:val="20"/>
      </w:rPr>
      <w:fldChar w:fldCharType="begin"/>
    </w:r>
    <w:r w:rsidRPr="009336AF">
      <w:rPr>
        <w:rFonts w:ascii="Arial" w:hAnsi="Arial" w:cs="Arial"/>
        <w:b/>
        <w:sz w:val="20"/>
      </w:rPr>
      <w:instrText xml:space="preserve"> PAGE </w:instrText>
    </w:r>
    <w:r w:rsidR="004736C0" w:rsidRPr="009336AF">
      <w:rPr>
        <w:rFonts w:ascii="Arial" w:hAnsi="Arial" w:cs="Arial"/>
        <w:b/>
        <w:sz w:val="20"/>
      </w:rPr>
      <w:fldChar w:fldCharType="separate"/>
    </w:r>
    <w:r w:rsidR="003629DC">
      <w:rPr>
        <w:rFonts w:ascii="Arial" w:hAnsi="Arial" w:cs="Arial"/>
        <w:b/>
        <w:noProof/>
        <w:sz w:val="20"/>
      </w:rPr>
      <w:t>1</w:t>
    </w:r>
    <w:r w:rsidR="004736C0" w:rsidRPr="009336AF">
      <w:rPr>
        <w:rFonts w:ascii="Arial" w:hAnsi="Arial" w:cs="Arial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D97" w:rsidRDefault="00194D97" w:rsidP="00D02A1D">
      <w:pPr>
        <w:spacing w:after="0" w:line="240" w:lineRule="auto"/>
      </w:pPr>
      <w:r>
        <w:separator/>
      </w:r>
    </w:p>
  </w:footnote>
  <w:footnote w:type="continuationSeparator" w:id="0">
    <w:p w:rsidR="00194D97" w:rsidRDefault="00194D97" w:rsidP="00D02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A7A93"/>
    <w:multiLevelType w:val="hybridMultilevel"/>
    <w:tmpl w:val="2AFC5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F00A8"/>
    <w:multiLevelType w:val="hybridMultilevel"/>
    <w:tmpl w:val="2AFC5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24DC7"/>
    <w:multiLevelType w:val="hybridMultilevel"/>
    <w:tmpl w:val="10528000"/>
    <w:lvl w:ilvl="0" w:tplc="93E070B4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2C"/>
    <w:rsid w:val="0005128A"/>
    <w:rsid w:val="00194D97"/>
    <w:rsid w:val="001B2DE6"/>
    <w:rsid w:val="003629DC"/>
    <w:rsid w:val="00450B3A"/>
    <w:rsid w:val="004736C0"/>
    <w:rsid w:val="00475070"/>
    <w:rsid w:val="005A4273"/>
    <w:rsid w:val="006A4899"/>
    <w:rsid w:val="007D4386"/>
    <w:rsid w:val="0091652C"/>
    <w:rsid w:val="00B218F5"/>
    <w:rsid w:val="00B47479"/>
    <w:rsid w:val="00BE7E66"/>
    <w:rsid w:val="00C05376"/>
    <w:rsid w:val="00D0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E8096C1-7260-4F50-8A56-78AA67A8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5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6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652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1652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5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2A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A1D"/>
  </w:style>
  <w:style w:type="paragraph" w:styleId="Footer">
    <w:name w:val="footer"/>
    <w:basedOn w:val="Normal"/>
    <w:link w:val="FooterChar"/>
    <w:uiPriority w:val="99"/>
    <w:unhideWhenUsed/>
    <w:rsid w:val="00D02A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3D8C37E-E0AD-424D-B886-84B94B09A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CompuCom Systems, Inc.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checkout</cp:lastModifiedBy>
  <cp:revision>3</cp:revision>
  <dcterms:created xsi:type="dcterms:W3CDTF">2019-07-07T05:58:00Z</dcterms:created>
  <dcterms:modified xsi:type="dcterms:W3CDTF">2020-02-11T01:33:00Z</dcterms:modified>
</cp:coreProperties>
</file>