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67" w:rsidRDefault="002A0720">
      <w:r>
        <w:t>Name: ___________________________________________________</w:t>
      </w:r>
      <w:r>
        <w:tab/>
      </w:r>
      <w:r>
        <w:tab/>
      </w:r>
      <w:r>
        <w:tab/>
      </w:r>
      <w:r>
        <w:tab/>
        <w:t>Date: _________________________</w:t>
      </w:r>
    </w:p>
    <w:p w:rsidR="002A0720" w:rsidRDefault="002A0720"/>
    <w:p w:rsidR="00E83E3D" w:rsidRPr="00742818" w:rsidRDefault="00E83E3D" w:rsidP="00E83E3D">
      <w:pPr>
        <w:jc w:val="center"/>
        <w:rPr>
          <w:rFonts w:asciiTheme="majorHAnsi" w:hAnsiTheme="majorHAnsi"/>
          <w:b/>
          <w:sz w:val="28"/>
          <w:szCs w:val="28"/>
        </w:rPr>
      </w:pPr>
      <w:r>
        <w:rPr>
          <w:rFonts w:asciiTheme="majorHAnsi" w:hAnsiTheme="majorHAnsi"/>
          <w:b/>
          <w:sz w:val="28"/>
          <w:szCs w:val="28"/>
        </w:rPr>
        <w:t xml:space="preserve">Develop Your Own Rock Cycle Worksheet </w:t>
      </w:r>
      <w:r w:rsidRPr="00E83E3D">
        <w:rPr>
          <w:rFonts w:asciiTheme="majorHAnsi" w:hAnsiTheme="majorHAnsi"/>
          <w:b/>
          <w:color w:val="FF0000"/>
          <w:sz w:val="28"/>
          <w:szCs w:val="28"/>
        </w:rPr>
        <w:t>Answer Key</w:t>
      </w:r>
    </w:p>
    <w:p w:rsidR="002A0720" w:rsidRDefault="002A0720" w:rsidP="002A0720">
      <w:pPr>
        <w:jc w:val="center"/>
      </w:pPr>
    </w:p>
    <w:p w:rsidR="002A0720" w:rsidRDefault="002A0720" w:rsidP="002A0720">
      <w:r>
        <w:t xml:space="preserve">The rock cycle is the idea that the three main types of rock (sedimentary, metamorphic and igneous) undergo physical changes enabling each to change into any of the others.  In other words, sedimentary can become metamorphic and/or igneous.  Igneous can become sedimentary and/or metamorphic, and so forth.  </w:t>
      </w:r>
    </w:p>
    <w:p w:rsidR="002A0720" w:rsidRDefault="002A0720" w:rsidP="002A0720"/>
    <w:p w:rsidR="002A0720" w:rsidRDefault="002A0720" w:rsidP="002A0720">
      <w:r>
        <w:t xml:space="preserve">The bullets below provide information on how each type of rock is formed.  </w:t>
      </w:r>
    </w:p>
    <w:p w:rsidR="002A0720" w:rsidRDefault="002A0720" w:rsidP="002A0720">
      <w:pPr>
        <w:pStyle w:val="ListParagraph"/>
        <w:numPr>
          <w:ilvl w:val="0"/>
          <w:numId w:val="1"/>
        </w:numPr>
      </w:pPr>
      <w:r>
        <w:t xml:space="preserve">Any type of rock that undergoes heat and/or pressure can become </w:t>
      </w:r>
      <w:r w:rsidRPr="002A0720">
        <w:rPr>
          <w:i/>
        </w:rPr>
        <w:t>metamorphic</w:t>
      </w:r>
      <w:r>
        <w:t xml:space="preserve"> rock.</w:t>
      </w:r>
    </w:p>
    <w:p w:rsidR="002A0720" w:rsidRDefault="002A0720" w:rsidP="002A0720">
      <w:pPr>
        <w:pStyle w:val="ListParagraph"/>
        <w:numPr>
          <w:ilvl w:val="0"/>
          <w:numId w:val="1"/>
        </w:numPr>
      </w:pPr>
      <w:r>
        <w:t xml:space="preserve">Any type of rock that undergoes weathering and erosion turns into </w:t>
      </w:r>
      <w:r w:rsidRPr="002A0720">
        <w:rPr>
          <w:b/>
        </w:rPr>
        <w:t>sediment</w:t>
      </w:r>
      <w:r>
        <w:t xml:space="preserve">.  </w:t>
      </w:r>
    </w:p>
    <w:p w:rsidR="002A0720" w:rsidRDefault="002A0720" w:rsidP="002A0720">
      <w:pPr>
        <w:pStyle w:val="ListParagraph"/>
        <w:numPr>
          <w:ilvl w:val="0"/>
          <w:numId w:val="1"/>
        </w:numPr>
      </w:pPr>
      <w:r>
        <w:t xml:space="preserve">Any </w:t>
      </w:r>
      <w:r w:rsidRPr="002A0720">
        <w:rPr>
          <w:b/>
        </w:rPr>
        <w:t>sediment</w:t>
      </w:r>
      <w:r>
        <w:t xml:space="preserve"> that compacts or cements together can become </w:t>
      </w:r>
      <w:r w:rsidRPr="002A0720">
        <w:rPr>
          <w:i/>
        </w:rPr>
        <w:t>sedimentary</w:t>
      </w:r>
      <w:r>
        <w:t xml:space="preserve"> rock.</w:t>
      </w:r>
    </w:p>
    <w:p w:rsidR="002A0720" w:rsidRDefault="005524AF" w:rsidP="002A0720">
      <w:pPr>
        <w:pStyle w:val="ListParagraph"/>
        <w:numPr>
          <w:ilvl w:val="0"/>
          <w:numId w:val="1"/>
        </w:numPr>
      </w:pPr>
      <w:r>
        <w:rPr>
          <w:i/>
          <w:noProof/>
        </w:rPr>
        <w:pict>
          <v:shapetype id="_x0000_t202" coordsize="21600,21600" o:spt="202" path="m,l,21600r21600,l21600,xe">
            <v:stroke joinstyle="miter"/>
            <v:path gradientshapeok="t" o:connecttype="rect"/>
          </v:shapetype>
          <v:shape id="_x0000_s1027" type="#_x0000_t202" style="position:absolute;left:0;text-align:left;margin-left:-34pt;margin-top:18.6pt;width:33.5pt;height:431.5pt;z-index:251661312;mso-wrap-style:tight" stroked="f">
            <v:textbox style="layout-flow:vertical;mso-layout-flow-alt:bottom-to-top">
              <w:txbxContent>
                <w:p w:rsidR="005524AF" w:rsidRDefault="005524AF">
                  <w:r>
                    <w:t>TeachEngineering.org – Free STEM Curriculum for K-12</w:t>
                  </w:r>
                  <w:bookmarkStart w:id="0" w:name="_GoBack"/>
                  <w:bookmarkEnd w:id="0"/>
                </w:p>
              </w:txbxContent>
            </v:textbox>
          </v:shape>
        </w:pict>
      </w:r>
      <w:r w:rsidR="002A0720" w:rsidRPr="002A0720">
        <w:rPr>
          <w:i/>
        </w:rPr>
        <w:t>Igneous</w:t>
      </w:r>
      <w:r w:rsidR="002A0720">
        <w:t xml:space="preserve"> rock is formed from cooling </w:t>
      </w:r>
      <w:r w:rsidR="002A0720" w:rsidRPr="002A0720">
        <w:rPr>
          <w:b/>
        </w:rPr>
        <w:t>magma</w:t>
      </w:r>
      <w:r w:rsidR="002A0720">
        <w:t>.</w:t>
      </w:r>
    </w:p>
    <w:p w:rsidR="002A0720" w:rsidRDefault="002A0720" w:rsidP="002A0720">
      <w:pPr>
        <w:pStyle w:val="ListParagraph"/>
        <w:numPr>
          <w:ilvl w:val="0"/>
          <w:numId w:val="1"/>
        </w:numPr>
      </w:pPr>
      <w:r w:rsidRPr="002A0720">
        <w:rPr>
          <w:b/>
        </w:rPr>
        <w:t>Magma</w:t>
      </w:r>
      <w:r>
        <w:t xml:space="preserve"> is formed from melting of </w:t>
      </w:r>
      <w:r w:rsidRPr="002A0720">
        <w:rPr>
          <w:i/>
        </w:rPr>
        <w:t>sedimentary</w:t>
      </w:r>
      <w:r>
        <w:t xml:space="preserve">, </w:t>
      </w:r>
      <w:r w:rsidRPr="002A0720">
        <w:rPr>
          <w:i/>
        </w:rPr>
        <w:t>igneous</w:t>
      </w:r>
      <w:r>
        <w:t xml:space="preserve"> and </w:t>
      </w:r>
      <w:r w:rsidRPr="002A0720">
        <w:rPr>
          <w:i/>
        </w:rPr>
        <w:t>metamorphic</w:t>
      </w:r>
      <w:r>
        <w:t xml:space="preserve"> rock.</w:t>
      </w:r>
    </w:p>
    <w:p w:rsidR="002A0720" w:rsidRDefault="002A0720" w:rsidP="002A0720"/>
    <w:p w:rsidR="002A0720" w:rsidRPr="00D4099E" w:rsidRDefault="00E83E3D" w:rsidP="002A0720">
      <w:pPr>
        <w:rPr>
          <w:color w:val="FF0000"/>
        </w:rPr>
      </w:pPr>
      <w:r>
        <w:rPr>
          <w:noProof/>
        </w:rPr>
        <w:drawing>
          <wp:anchor distT="0" distB="0" distL="114300" distR="114300" simplePos="0" relativeHeight="251660288" behindDoc="1" locked="0" layoutInCell="1" allowOverlap="1">
            <wp:simplePos x="0" y="0"/>
            <wp:positionH relativeFrom="column">
              <wp:posOffset>619125</wp:posOffset>
            </wp:positionH>
            <wp:positionV relativeFrom="paragraph">
              <wp:posOffset>756285</wp:posOffset>
            </wp:positionV>
            <wp:extent cx="5724525" cy="5200650"/>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5200650"/>
                    </a:xfrm>
                    <a:prstGeom prst="rect">
                      <a:avLst/>
                    </a:prstGeom>
                    <a:noFill/>
                    <a:ln>
                      <a:noFill/>
                    </a:ln>
                  </pic:spPr>
                </pic:pic>
              </a:graphicData>
            </a:graphic>
          </wp:anchor>
        </w:drawing>
      </w:r>
      <w:r w:rsidR="005524AF">
        <w:rPr>
          <w:noProof/>
        </w:rPr>
        <w:pict>
          <v:rect id="Rectangle 1" o:spid="_x0000_s1026" style="position:absolute;margin-left:0;margin-top:77.6pt;width:540pt;height:378.7pt;z-index:251659264;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wrapcoords="-30 -39 -30 21561 21630 21561 21630 -39 -30 -3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" filled="f" strokecolor="#7f7f7f [1612]">
            <w10:wrap type="through"/>
          </v:rect>
        </w:pict>
      </w:r>
      <w:r w:rsidR="002A0720">
        <w:t>Using the above information,</w:t>
      </w:r>
      <w:r w:rsidR="00FC68E4">
        <w:t xml:space="preserve"> draw your own diagram to model</w:t>
      </w:r>
      <w:r w:rsidR="002A0720">
        <w:t xml:space="preserve"> the rock cycle.  Your model should have five main categories</w:t>
      </w:r>
      <w:r w:rsidR="00AF4421">
        <w:t xml:space="preserve"> – one for each of the types of rock and one for each of the intermediate stages (sediment and magma).</w:t>
      </w:r>
      <w:r w:rsidR="00FC68E4">
        <w:t xml:space="preserve"> </w:t>
      </w:r>
      <w:r w:rsidR="00D4099E">
        <w:t xml:space="preserve"> </w:t>
      </w:r>
      <w:r w:rsidR="00D4099E" w:rsidRPr="00E83E3D">
        <w:rPr>
          <w:b/>
          <w:color w:val="FF0000"/>
        </w:rPr>
        <w:t>Below is an example of the rock cycle.  Forms of solutions may vary, but content should be the same.</w:t>
      </w:r>
    </w:p>
    <w:sectPr w:rsidR="002A0720" w:rsidRPr="00D4099E" w:rsidSect="002A072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E3D" w:rsidRDefault="00E83E3D" w:rsidP="00E83E3D">
      <w:r>
        <w:separator/>
      </w:r>
    </w:p>
  </w:endnote>
  <w:endnote w:type="continuationSeparator" w:id="0">
    <w:p w:rsidR="00E83E3D" w:rsidRDefault="00E83E3D" w:rsidP="00E8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E3D" w:rsidRPr="00E83E3D" w:rsidRDefault="00E83E3D">
    <w:pPr>
      <w:pStyle w:val="Footer"/>
      <w:rPr>
        <w:rFonts w:ascii="Arial" w:hAnsi="Arial" w:cs="Arial"/>
        <w:b/>
        <w:sz w:val="20"/>
      </w:rPr>
    </w:pPr>
    <w:r>
      <w:rPr>
        <w:rFonts w:ascii="Arial" w:eastAsia="MS Mincho" w:hAnsi="Arial" w:cs="Arial"/>
        <w:b/>
        <w:sz w:val="20"/>
      </w:rPr>
      <w:t xml:space="preserve">Rock </w:t>
    </w:r>
    <w:r>
      <w:rPr>
        <w:rFonts w:ascii="Arial" w:hAnsi="Arial" w:cs="Arial"/>
        <w:b/>
        <w:sz w:val="20"/>
      </w:rPr>
      <w:t xml:space="preserve">Solid lesson – Develop Your Own Rock Cycle Worksheet </w:t>
    </w:r>
    <w:r w:rsidRPr="00E83E3D">
      <w:rPr>
        <w:rFonts w:ascii="Arial" w:hAnsi="Arial" w:cs="Arial"/>
        <w:b/>
        <w:color w:val="FF0000"/>
        <w:sz w:val="20"/>
      </w:rPr>
      <w:t>Answer Key</w:t>
    </w:r>
    <w:r>
      <w:rPr>
        <w:rFonts w:ascii="Arial" w:eastAsia="MS Mincho" w:hAnsi="Arial" w:cs="Arial"/>
        <w:b/>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E3D" w:rsidRDefault="00E83E3D" w:rsidP="00E83E3D">
      <w:r>
        <w:separator/>
      </w:r>
    </w:p>
  </w:footnote>
  <w:footnote w:type="continuationSeparator" w:id="0">
    <w:p w:rsidR="00E83E3D" w:rsidRDefault="00E83E3D" w:rsidP="00E83E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F512B"/>
    <w:multiLevelType w:val="hybridMultilevel"/>
    <w:tmpl w:val="4AFA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0720"/>
    <w:rsid w:val="002A0720"/>
    <w:rsid w:val="005524AF"/>
    <w:rsid w:val="00AF4421"/>
    <w:rsid w:val="00BD3C91"/>
    <w:rsid w:val="00D4099E"/>
    <w:rsid w:val="00E41867"/>
    <w:rsid w:val="00E83E3D"/>
    <w:rsid w:val="00FC6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5:docId w15:val="{C7C5130E-5FA3-4C18-A1FE-F64C7CF4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720"/>
    <w:pPr>
      <w:ind w:left="720"/>
      <w:contextualSpacing/>
    </w:pPr>
  </w:style>
  <w:style w:type="paragraph" w:styleId="BalloonText">
    <w:name w:val="Balloon Text"/>
    <w:basedOn w:val="Normal"/>
    <w:link w:val="BalloonTextChar"/>
    <w:uiPriority w:val="99"/>
    <w:semiHidden/>
    <w:unhideWhenUsed/>
    <w:rsid w:val="00D4099E"/>
    <w:rPr>
      <w:rFonts w:ascii="Lucida Grande" w:hAnsi="Lucida Grande"/>
      <w:sz w:val="18"/>
      <w:szCs w:val="18"/>
    </w:rPr>
  </w:style>
  <w:style w:type="character" w:customStyle="1" w:styleId="BalloonTextChar">
    <w:name w:val="Balloon Text Char"/>
    <w:basedOn w:val="DefaultParagraphFont"/>
    <w:link w:val="BalloonText"/>
    <w:uiPriority w:val="99"/>
    <w:semiHidden/>
    <w:rsid w:val="00D4099E"/>
    <w:rPr>
      <w:rFonts w:ascii="Lucida Grande" w:hAnsi="Lucida Grande"/>
      <w:sz w:val="18"/>
      <w:szCs w:val="18"/>
    </w:rPr>
  </w:style>
  <w:style w:type="paragraph" w:styleId="Header">
    <w:name w:val="header"/>
    <w:basedOn w:val="Normal"/>
    <w:link w:val="HeaderChar"/>
    <w:uiPriority w:val="99"/>
    <w:semiHidden/>
    <w:unhideWhenUsed/>
    <w:rsid w:val="00E83E3D"/>
    <w:pPr>
      <w:tabs>
        <w:tab w:val="center" w:pos="4680"/>
        <w:tab w:val="right" w:pos="9360"/>
      </w:tabs>
    </w:pPr>
  </w:style>
  <w:style w:type="character" w:customStyle="1" w:styleId="HeaderChar">
    <w:name w:val="Header Char"/>
    <w:basedOn w:val="DefaultParagraphFont"/>
    <w:link w:val="Header"/>
    <w:uiPriority w:val="99"/>
    <w:semiHidden/>
    <w:rsid w:val="00E83E3D"/>
  </w:style>
  <w:style w:type="paragraph" w:styleId="Footer">
    <w:name w:val="footer"/>
    <w:basedOn w:val="Normal"/>
    <w:link w:val="FooterChar"/>
    <w:unhideWhenUsed/>
    <w:rsid w:val="00E83E3D"/>
    <w:pPr>
      <w:tabs>
        <w:tab w:val="center" w:pos="4680"/>
        <w:tab w:val="right" w:pos="9360"/>
      </w:tabs>
    </w:pPr>
  </w:style>
  <w:style w:type="character" w:customStyle="1" w:styleId="FooterChar">
    <w:name w:val="Footer Char"/>
    <w:basedOn w:val="DefaultParagraphFont"/>
    <w:link w:val="Footer"/>
    <w:uiPriority w:val="99"/>
    <w:semiHidden/>
    <w:rsid w:val="00E8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1032</Characters>
  <Application>Microsoft Office Word</Application>
  <DocSecurity>0</DocSecurity>
  <Lines>8</Lines>
  <Paragraphs>2</Paragraphs>
  <ScaleCrop>false</ScaleCrop>
  <Company>University of Colorado - Boulder</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Gill</dc:creator>
  <cp:lastModifiedBy>checkout</cp:lastModifiedBy>
  <cp:revision>3</cp:revision>
  <dcterms:created xsi:type="dcterms:W3CDTF">2014-03-17T17:52:00Z</dcterms:created>
  <dcterms:modified xsi:type="dcterms:W3CDTF">2020-02-11T01:38:00Z</dcterms:modified>
</cp:coreProperties>
</file>