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4D29" w:rsidRPr="00864D29" w:rsidRDefault="00244EE4" w:rsidP="00244EE4">
      <w:pPr>
        <w:pStyle w:val="Title"/>
        <w:keepNext w:val="0"/>
        <w:keepLines w:val="0"/>
        <w:spacing w:before="240" w:after="240"/>
        <w:jc w:val="center"/>
        <w:rPr>
          <w:rFonts w:asciiTheme="minorHAnsi" w:eastAsia="Questrial" w:hAnsiTheme="minorHAnsi" w:cstheme="minorHAnsi"/>
          <w:b/>
          <w:bCs/>
          <w:sz w:val="36"/>
          <w:szCs w:val="36"/>
        </w:rPr>
      </w:pPr>
      <w:r>
        <w:rPr>
          <w:rFonts w:asciiTheme="minorHAnsi" w:eastAsia="Questrial" w:hAnsiTheme="minorHAnsi" w:cstheme="minorHAnsi"/>
          <w:b/>
          <w:bCs/>
          <w:sz w:val="36"/>
          <w:szCs w:val="36"/>
        </w:rPr>
        <w:t xml:space="preserve">Corral Fencing </w:t>
      </w:r>
      <w:r w:rsidR="00864D29" w:rsidRPr="00864D29">
        <w:rPr>
          <w:rFonts w:asciiTheme="minorHAnsi" w:eastAsia="Questrial" w:hAnsiTheme="minorHAnsi" w:cstheme="minorHAnsi"/>
          <w:b/>
          <w:bCs/>
          <w:sz w:val="36"/>
          <w:szCs w:val="36"/>
        </w:rPr>
        <w:t>Worksheet</w:t>
      </w:r>
      <w:r w:rsidR="005C2EF8">
        <w:rPr>
          <w:rFonts w:asciiTheme="minorHAnsi" w:eastAsia="Questrial" w:hAnsiTheme="minorHAnsi" w:cstheme="minorHAnsi"/>
          <w:b/>
          <w:bCs/>
          <w:sz w:val="36"/>
          <w:szCs w:val="36"/>
        </w:rPr>
        <w:t xml:space="preserve"> </w:t>
      </w:r>
      <w:r w:rsidR="008D1473" w:rsidRPr="008D1473">
        <w:rPr>
          <w:rFonts w:asciiTheme="minorHAnsi" w:eastAsia="Questrial" w:hAnsiTheme="minorHAnsi" w:cstheme="minorHAnsi"/>
          <w:b/>
          <w:bCs/>
          <w:color w:val="FF0000"/>
          <w:sz w:val="36"/>
          <w:szCs w:val="36"/>
        </w:rPr>
        <w:t>Answer Key</w:t>
      </w:r>
    </w:p>
    <w:p w:rsidR="008D1473" w:rsidRPr="008D1473" w:rsidRDefault="008D1473" w:rsidP="00244EE4">
      <w:pPr>
        <w:spacing w:line="240" w:lineRule="auto"/>
        <w:rPr>
          <w:rFonts w:asciiTheme="minorHAnsi" w:hAnsiTheme="minorHAnsi" w:cstheme="minorHAnsi"/>
        </w:rPr>
      </w:pPr>
      <w:r w:rsidRPr="008D1473">
        <w:rPr>
          <w:rFonts w:asciiTheme="minorHAnsi" w:eastAsia="Questrial" w:hAnsiTheme="minorHAnsi" w:cstheme="minorHAnsi"/>
        </w:rPr>
        <w:t xml:space="preserve">A rancher is building </w:t>
      </w:r>
      <w:r w:rsidR="00244EE4">
        <w:rPr>
          <w:rFonts w:asciiTheme="minorHAnsi" w:eastAsia="Questrial" w:hAnsiTheme="minorHAnsi" w:cstheme="minorHAnsi"/>
        </w:rPr>
        <w:t xml:space="preserve">a corral for her horses. She needs </w:t>
      </w:r>
      <w:r w:rsidRPr="008D1473">
        <w:rPr>
          <w:rFonts w:asciiTheme="minorHAnsi" w:eastAsia="Questrial" w:hAnsiTheme="minorHAnsi" w:cstheme="minorHAnsi"/>
        </w:rPr>
        <w:t xml:space="preserve">to decide how big to make the corral and </w:t>
      </w:r>
      <w:r w:rsidR="00244EE4">
        <w:rPr>
          <w:rFonts w:asciiTheme="minorHAnsi" w:eastAsia="Questrial" w:hAnsiTheme="minorHAnsi" w:cstheme="minorHAnsi"/>
        </w:rPr>
        <w:t xml:space="preserve">then </w:t>
      </w:r>
      <w:r w:rsidRPr="008D1473">
        <w:rPr>
          <w:rFonts w:asciiTheme="minorHAnsi" w:eastAsia="Questrial" w:hAnsiTheme="minorHAnsi" w:cstheme="minorHAnsi"/>
        </w:rPr>
        <w:t xml:space="preserve">how much fencing she needs to buy. The </w:t>
      </w:r>
      <w:r w:rsidR="00244EE4">
        <w:rPr>
          <w:rFonts w:asciiTheme="minorHAnsi" w:eastAsia="Questrial" w:hAnsiTheme="minorHAnsi" w:cstheme="minorHAnsi"/>
        </w:rPr>
        <w:t>rancher wants to build a square-</w:t>
      </w:r>
      <w:r w:rsidRPr="008D1473">
        <w:rPr>
          <w:rFonts w:asciiTheme="minorHAnsi" w:eastAsia="Questrial" w:hAnsiTheme="minorHAnsi" w:cstheme="minorHAnsi"/>
        </w:rPr>
        <w:t xml:space="preserve">shaped corral. </w:t>
      </w:r>
    </w:p>
    <w:p w:rsidR="008D1473" w:rsidRPr="008D1473" w:rsidRDefault="00244EE4" w:rsidP="00244EE4">
      <w:pPr>
        <w:numPr>
          <w:ilvl w:val="0"/>
          <w:numId w:val="8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If a square corral was built using 300 feet of fencing, w</w:t>
      </w:r>
      <w:r w:rsidR="008D1473" w:rsidRPr="008D1473">
        <w:rPr>
          <w:rFonts w:asciiTheme="minorHAnsi" w:eastAsia="Questrial" w:hAnsiTheme="minorHAnsi" w:cstheme="minorHAnsi"/>
        </w:rPr>
        <w:t xml:space="preserve">hat </w:t>
      </w:r>
      <w:r>
        <w:rPr>
          <w:rFonts w:asciiTheme="minorHAnsi" w:eastAsia="Questrial" w:hAnsiTheme="minorHAnsi" w:cstheme="minorHAnsi"/>
        </w:rPr>
        <w:t>would be</w:t>
      </w:r>
      <w:r w:rsidR="008D1473" w:rsidRPr="008D1473">
        <w:rPr>
          <w:rFonts w:asciiTheme="minorHAnsi" w:eastAsia="Questrial" w:hAnsiTheme="minorHAnsi" w:cstheme="minorHAnsi"/>
        </w:rPr>
        <w:t xml:space="preserve"> the area of the </w:t>
      </w:r>
      <w:r>
        <w:rPr>
          <w:rFonts w:asciiTheme="minorHAnsi" w:eastAsia="Questrial" w:hAnsiTheme="minorHAnsi" w:cstheme="minorHAnsi"/>
        </w:rPr>
        <w:t>corral</w:t>
      </w:r>
      <w:r w:rsidR="008D1473" w:rsidRPr="008D1473">
        <w:rPr>
          <w:rFonts w:asciiTheme="minorHAnsi" w:eastAsia="Questrial" w:hAnsiTheme="minorHAnsi" w:cstheme="minorHAnsi"/>
        </w:rPr>
        <w:t>?</w:t>
      </w:r>
    </w:p>
    <w:p w:rsidR="008D1473" w:rsidRPr="008D1473" w:rsidRDefault="00244EE4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  <w:r w:rsidRPr="008D1473">
        <w:rPr>
          <w:rFonts w:asciiTheme="minorHAnsi" w:eastAsia="Questrial" w:hAnsiTheme="minorHAnsi" w:cstheme="minorHAnsi"/>
          <w:color w:val="FF0000"/>
        </w:rPr>
        <w:t xml:space="preserve">perimeter </w:t>
      </w:r>
      <w:r w:rsidR="008D1473" w:rsidRPr="008D1473">
        <w:rPr>
          <w:rFonts w:asciiTheme="minorHAnsi" w:eastAsia="Questrial" w:hAnsiTheme="minorHAnsi" w:cstheme="minorHAnsi"/>
          <w:color w:val="FF0000"/>
        </w:rPr>
        <w:t>= 300 ft</w:t>
      </w:r>
      <w:r>
        <w:rPr>
          <w:rFonts w:asciiTheme="minorHAnsi" w:eastAsia="Questrial" w:hAnsiTheme="minorHAnsi" w:cstheme="minorHAnsi"/>
          <w:color w:val="FF0000"/>
        </w:rPr>
        <w:t>,</w:t>
      </w:r>
      <w:r w:rsidR="008D1473" w:rsidRPr="008D1473">
        <w:rPr>
          <w:rFonts w:asciiTheme="minorHAnsi" w:eastAsia="Questrial" w:hAnsiTheme="minorHAnsi" w:cstheme="minorHAnsi"/>
          <w:color w:val="FF0000"/>
        </w:rPr>
        <w:t xml:space="preserve"> so the side length </w:t>
      </w:r>
      <w:r>
        <w:rPr>
          <w:rFonts w:asciiTheme="minorHAnsi" w:eastAsia="Questrial" w:hAnsiTheme="minorHAnsi" w:cstheme="minorHAnsi"/>
          <w:color w:val="FF0000"/>
        </w:rPr>
        <w:t xml:space="preserve">is calculated </w:t>
      </w:r>
      <w:r w:rsidR="008D1473" w:rsidRPr="008D1473">
        <w:rPr>
          <w:rFonts w:asciiTheme="minorHAnsi" w:eastAsia="Questrial" w:hAnsiTheme="minorHAnsi" w:cstheme="minorHAnsi"/>
          <w:color w:val="FF0000"/>
        </w:rPr>
        <w:t>by 300/4=75 ft</w:t>
      </w:r>
    </w:p>
    <w:p w:rsidR="008D1473" w:rsidRDefault="00244EE4" w:rsidP="00244EE4">
      <w:pPr>
        <w:spacing w:after="120" w:line="240" w:lineRule="auto"/>
        <w:ind w:left="360"/>
        <w:rPr>
          <w:rFonts w:asciiTheme="minorHAnsi" w:eastAsia="Questrial" w:hAnsiTheme="minorHAnsi" w:cstheme="minorHAnsi"/>
          <w:color w:val="FF0000"/>
          <w:vertAlign w:val="superscript"/>
        </w:rPr>
      </w:pPr>
      <w:r w:rsidRPr="008D1473">
        <w:rPr>
          <w:rFonts w:asciiTheme="minorHAnsi" w:eastAsia="Questrial" w:hAnsiTheme="minorHAnsi" w:cstheme="minorHAnsi"/>
          <w:color w:val="FF0000"/>
        </w:rPr>
        <w:t xml:space="preserve">area </w:t>
      </w:r>
      <w:r w:rsidR="008D1473" w:rsidRPr="008D1473">
        <w:rPr>
          <w:rFonts w:asciiTheme="minorHAnsi" w:eastAsia="Questrial" w:hAnsiTheme="minorHAnsi" w:cstheme="minorHAnsi"/>
          <w:color w:val="FF0000"/>
        </w:rPr>
        <w:t>= side length</w:t>
      </w:r>
      <w:r w:rsidR="008D1473" w:rsidRPr="008D1473">
        <w:rPr>
          <w:rFonts w:asciiTheme="minorHAnsi" w:eastAsia="Questrial" w:hAnsiTheme="minorHAnsi" w:cstheme="minorHAnsi"/>
          <w:color w:val="FF0000"/>
          <w:vertAlign w:val="superscript"/>
        </w:rPr>
        <w:t>2</w:t>
      </w:r>
      <w:r w:rsidR="008D1473" w:rsidRPr="008D1473">
        <w:rPr>
          <w:rFonts w:asciiTheme="minorHAnsi" w:eastAsia="Questrial" w:hAnsiTheme="minorHAnsi" w:cstheme="minorHAnsi"/>
          <w:color w:val="FF0000"/>
        </w:rPr>
        <w:t>= (75ft)</w:t>
      </w:r>
      <w:r w:rsidR="008D1473" w:rsidRPr="008D1473">
        <w:rPr>
          <w:rFonts w:asciiTheme="minorHAnsi" w:eastAsia="Questrial" w:hAnsiTheme="minorHAnsi" w:cstheme="minorHAnsi"/>
          <w:color w:val="FF0000"/>
          <w:vertAlign w:val="superscript"/>
        </w:rPr>
        <w:t>2</w:t>
      </w:r>
      <w:r w:rsidR="008D1473" w:rsidRPr="008D1473">
        <w:rPr>
          <w:rFonts w:asciiTheme="minorHAnsi" w:eastAsia="Questrial" w:hAnsiTheme="minorHAnsi" w:cstheme="minorHAnsi"/>
          <w:color w:val="FF0000"/>
        </w:rPr>
        <w:t>=</w:t>
      </w:r>
      <w:r w:rsidR="008D1473">
        <w:rPr>
          <w:rFonts w:asciiTheme="minorHAnsi" w:eastAsia="Questrial" w:hAnsiTheme="minorHAnsi" w:cstheme="minorHAnsi"/>
          <w:color w:val="FF0000"/>
        </w:rPr>
        <w:t xml:space="preserve"> </w:t>
      </w:r>
      <w:r w:rsidR="008D1473" w:rsidRPr="008D1473">
        <w:rPr>
          <w:rFonts w:asciiTheme="minorHAnsi" w:eastAsia="Questrial" w:hAnsiTheme="minorHAnsi" w:cstheme="minorHAnsi"/>
          <w:color w:val="FF0000"/>
        </w:rPr>
        <w:t>5625 ft</w:t>
      </w:r>
      <w:r w:rsidR="008D1473" w:rsidRPr="008D1473">
        <w:rPr>
          <w:rFonts w:asciiTheme="minorHAnsi" w:eastAsia="Questrial" w:hAnsiTheme="minorHAnsi" w:cstheme="minorHAnsi"/>
          <w:color w:val="FF0000"/>
          <w:vertAlign w:val="superscript"/>
        </w:rPr>
        <w:t>2</w:t>
      </w:r>
    </w:p>
    <w:p w:rsidR="00AF1481" w:rsidRPr="008D1473" w:rsidRDefault="00C52976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322580</wp:posOffset>
                </wp:positionV>
                <wp:extent cx="425450" cy="54800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52976" w:rsidRDefault="00C52976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pt;margin-top:25.4pt;width:33.5pt;height:4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" filled="f" stroked="f" strokeweight=".5pt">
                <v:fill o:detectmouseclick="t"/>
                <v:textbox style="layout-flow:vertical;mso-layout-flow-alt:bottom-to-top">
                  <w:txbxContent>
                    <w:p w:rsidR="00C52976" w:rsidRDefault="00C52976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D1473" w:rsidRPr="008D1473" w:rsidRDefault="00244EE4" w:rsidP="00244EE4">
      <w:pPr>
        <w:numPr>
          <w:ilvl w:val="0"/>
          <w:numId w:val="8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If a square corral was built using 600 feet of fencing, w</w:t>
      </w:r>
      <w:r w:rsidR="008D1473" w:rsidRPr="008D1473">
        <w:rPr>
          <w:rFonts w:asciiTheme="minorHAnsi" w:eastAsia="Questrial" w:hAnsiTheme="minorHAnsi" w:cstheme="minorHAnsi"/>
        </w:rPr>
        <w:t xml:space="preserve">hat would the area of the </w:t>
      </w:r>
      <w:r>
        <w:rPr>
          <w:rFonts w:asciiTheme="minorHAnsi" w:eastAsia="Questrial" w:hAnsiTheme="minorHAnsi" w:cstheme="minorHAnsi"/>
        </w:rPr>
        <w:t>corral</w:t>
      </w:r>
      <w:r w:rsidR="008D1473" w:rsidRPr="008D1473">
        <w:rPr>
          <w:rFonts w:asciiTheme="minorHAnsi" w:eastAsia="Questrial" w:hAnsiTheme="minorHAnsi" w:cstheme="minorHAnsi"/>
        </w:rPr>
        <w:t>?</w:t>
      </w:r>
    </w:p>
    <w:p w:rsidR="008D1473" w:rsidRPr="008D1473" w:rsidRDefault="00244EE4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  <w:r w:rsidRPr="008D1473">
        <w:rPr>
          <w:rFonts w:asciiTheme="minorHAnsi" w:eastAsia="Questrial" w:hAnsiTheme="minorHAnsi" w:cstheme="minorHAnsi"/>
          <w:color w:val="FF0000"/>
        </w:rPr>
        <w:t xml:space="preserve">perimeter </w:t>
      </w:r>
      <w:r w:rsidR="008D1473" w:rsidRPr="008D1473">
        <w:rPr>
          <w:rFonts w:asciiTheme="minorHAnsi" w:eastAsia="Questrial" w:hAnsiTheme="minorHAnsi" w:cstheme="minorHAnsi"/>
          <w:color w:val="FF0000"/>
        </w:rPr>
        <w:t>= 600 ft</w:t>
      </w:r>
      <w:r>
        <w:rPr>
          <w:rFonts w:asciiTheme="minorHAnsi" w:eastAsia="Questrial" w:hAnsiTheme="minorHAnsi" w:cstheme="minorHAnsi"/>
          <w:color w:val="FF0000"/>
        </w:rPr>
        <w:t>,</w:t>
      </w:r>
      <w:r w:rsidR="008D1473" w:rsidRPr="008D1473">
        <w:rPr>
          <w:rFonts w:asciiTheme="minorHAnsi" w:eastAsia="Questrial" w:hAnsiTheme="minorHAnsi" w:cstheme="minorHAnsi"/>
          <w:color w:val="FF0000"/>
        </w:rPr>
        <w:t xml:space="preserve"> so the side length </w:t>
      </w:r>
      <w:r>
        <w:rPr>
          <w:rFonts w:asciiTheme="minorHAnsi" w:eastAsia="Questrial" w:hAnsiTheme="minorHAnsi" w:cstheme="minorHAnsi"/>
          <w:color w:val="FF0000"/>
        </w:rPr>
        <w:t xml:space="preserve">is calculated </w:t>
      </w:r>
      <w:r w:rsidR="008D1473" w:rsidRPr="008D1473">
        <w:rPr>
          <w:rFonts w:asciiTheme="minorHAnsi" w:eastAsia="Questrial" w:hAnsiTheme="minorHAnsi" w:cstheme="minorHAnsi"/>
          <w:color w:val="FF0000"/>
        </w:rPr>
        <w:t>by 600/4=150 ft</w:t>
      </w:r>
    </w:p>
    <w:p w:rsidR="008D1473" w:rsidRDefault="00244EE4" w:rsidP="00244EE4">
      <w:pPr>
        <w:spacing w:after="120" w:line="240" w:lineRule="auto"/>
        <w:ind w:left="360"/>
        <w:rPr>
          <w:rFonts w:asciiTheme="minorHAnsi" w:eastAsia="Questrial" w:hAnsiTheme="minorHAnsi" w:cstheme="minorHAnsi"/>
          <w:color w:val="FF0000"/>
          <w:vertAlign w:val="superscript"/>
        </w:rPr>
      </w:pPr>
      <w:r w:rsidRPr="008D1473">
        <w:rPr>
          <w:rFonts w:asciiTheme="minorHAnsi" w:eastAsia="Questrial" w:hAnsiTheme="minorHAnsi" w:cstheme="minorHAnsi"/>
          <w:color w:val="FF0000"/>
        </w:rPr>
        <w:t xml:space="preserve">area </w:t>
      </w:r>
      <w:r w:rsidR="008D1473" w:rsidRPr="008D1473">
        <w:rPr>
          <w:rFonts w:asciiTheme="minorHAnsi" w:eastAsia="Questrial" w:hAnsiTheme="minorHAnsi" w:cstheme="minorHAnsi"/>
          <w:color w:val="FF0000"/>
        </w:rPr>
        <w:t>= side length</w:t>
      </w:r>
      <w:r w:rsidR="008D1473" w:rsidRPr="008D1473">
        <w:rPr>
          <w:rFonts w:asciiTheme="minorHAnsi" w:eastAsia="Questrial" w:hAnsiTheme="minorHAnsi" w:cstheme="minorHAnsi"/>
          <w:color w:val="FF0000"/>
          <w:vertAlign w:val="superscript"/>
        </w:rPr>
        <w:t>2</w:t>
      </w:r>
      <w:r w:rsidR="008D1473" w:rsidRPr="008D1473">
        <w:rPr>
          <w:rFonts w:asciiTheme="minorHAnsi" w:eastAsia="Questrial" w:hAnsiTheme="minorHAnsi" w:cstheme="minorHAnsi"/>
          <w:color w:val="FF0000"/>
        </w:rPr>
        <w:t>= (150ft)</w:t>
      </w:r>
      <w:r w:rsidR="008D1473" w:rsidRPr="008D1473">
        <w:rPr>
          <w:rFonts w:asciiTheme="minorHAnsi" w:eastAsia="Questrial" w:hAnsiTheme="minorHAnsi" w:cstheme="minorHAnsi"/>
          <w:color w:val="FF0000"/>
          <w:vertAlign w:val="superscript"/>
        </w:rPr>
        <w:t>2</w:t>
      </w:r>
      <w:r w:rsidR="008D1473" w:rsidRPr="008D1473">
        <w:rPr>
          <w:rFonts w:asciiTheme="minorHAnsi" w:eastAsia="Questrial" w:hAnsiTheme="minorHAnsi" w:cstheme="minorHAnsi"/>
          <w:color w:val="FF0000"/>
        </w:rPr>
        <w:t>=</w:t>
      </w:r>
      <w:r w:rsidR="008D1473">
        <w:rPr>
          <w:rFonts w:asciiTheme="minorHAnsi" w:eastAsia="Questrial" w:hAnsiTheme="minorHAnsi" w:cstheme="minorHAnsi"/>
          <w:color w:val="FF0000"/>
        </w:rPr>
        <w:t xml:space="preserve"> </w:t>
      </w:r>
      <w:r w:rsidR="008D1473" w:rsidRPr="008D1473">
        <w:rPr>
          <w:rFonts w:asciiTheme="minorHAnsi" w:eastAsia="Questrial" w:hAnsiTheme="minorHAnsi" w:cstheme="minorHAnsi"/>
          <w:color w:val="FF0000"/>
        </w:rPr>
        <w:t>22500 ft</w:t>
      </w:r>
      <w:r w:rsidR="008D1473" w:rsidRPr="008D1473">
        <w:rPr>
          <w:rFonts w:asciiTheme="minorHAnsi" w:eastAsia="Questrial" w:hAnsiTheme="minorHAnsi" w:cstheme="minorHAnsi"/>
          <w:color w:val="FF0000"/>
          <w:vertAlign w:val="superscript"/>
        </w:rPr>
        <w:t>2</w:t>
      </w:r>
    </w:p>
    <w:p w:rsidR="00AF1481" w:rsidRPr="008D1473" w:rsidRDefault="00AF1481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8D1473" w:rsidRPr="008D1473" w:rsidRDefault="008D1473" w:rsidP="00244EE4">
      <w:pPr>
        <w:numPr>
          <w:ilvl w:val="0"/>
          <w:numId w:val="8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r w:rsidRPr="008D1473">
        <w:rPr>
          <w:rFonts w:asciiTheme="minorHAnsi" w:eastAsia="Questrial" w:hAnsiTheme="minorHAnsi" w:cstheme="minorHAnsi"/>
        </w:rPr>
        <w:t>How does the area</w:t>
      </w:r>
      <w:r w:rsidR="00244EE4">
        <w:rPr>
          <w:rFonts w:asciiTheme="minorHAnsi" w:eastAsia="Questrial" w:hAnsiTheme="minorHAnsi" w:cstheme="minorHAnsi"/>
        </w:rPr>
        <w:t xml:space="preserve"> of</w:t>
      </w:r>
      <w:r w:rsidRPr="008D1473">
        <w:rPr>
          <w:rFonts w:asciiTheme="minorHAnsi" w:eastAsia="Questrial" w:hAnsiTheme="minorHAnsi" w:cstheme="minorHAnsi"/>
        </w:rPr>
        <w:t xml:space="preserve"> </w:t>
      </w:r>
      <w:r w:rsidR="00244EE4">
        <w:rPr>
          <w:rFonts w:asciiTheme="minorHAnsi" w:eastAsia="Questrial" w:hAnsiTheme="minorHAnsi" w:cstheme="minorHAnsi"/>
        </w:rPr>
        <w:t>the second</w:t>
      </w:r>
      <w:r w:rsidRPr="008D1473">
        <w:rPr>
          <w:rFonts w:asciiTheme="minorHAnsi" w:eastAsia="Questrial" w:hAnsiTheme="minorHAnsi" w:cstheme="minorHAnsi"/>
        </w:rPr>
        <w:t xml:space="preserve"> corral compare to the area </w:t>
      </w:r>
      <w:r w:rsidR="00244EE4">
        <w:rPr>
          <w:rFonts w:asciiTheme="minorHAnsi" w:eastAsia="Questrial" w:hAnsiTheme="minorHAnsi" w:cstheme="minorHAnsi"/>
        </w:rPr>
        <w:t>of the first corral</w:t>
      </w:r>
      <w:r w:rsidRPr="008D1473">
        <w:rPr>
          <w:rFonts w:asciiTheme="minorHAnsi" w:eastAsia="Questrial" w:hAnsiTheme="minorHAnsi" w:cstheme="minorHAnsi"/>
        </w:rPr>
        <w:t>?</w:t>
      </w:r>
    </w:p>
    <w:p w:rsidR="008D1473" w:rsidRPr="008D1473" w:rsidRDefault="008D1473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  <w:r w:rsidRPr="008D1473">
        <w:rPr>
          <w:rFonts w:asciiTheme="minorHAnsi" w:eastAsia="Questrial" w:hAnsiTheme="minorHAnsi" w:cstheme="minorHAnsi"/>
          <w:color w:val="FF0000"/>
        </w:rPr>
        <w:t>22500 ft</w:t>
      </w:r>
      <w:r w:rsidRPr="008D1473">
        <w:rPr>
          <w:rFonts w:asciiTheme="minorHAnsi" w:eastAsia="Questrial" w:hAnsiTheme="minorHAnsi" w:cstheme="minorHAnsi"/>
          <w:color w:val="FF0000"/>
          <w:vertAlign w:val="superscript"/>
        </w:rPr>
        <w:t>2</w:t>
      </w:r>
      <w:r w:rsidRPr="008D1473">
        <w:rPr>
          <w:rFonts w:asciiTheme="minorHAnsi" w:eastAsia="Questrial" w:hAnsiTheme="minorHAnsi" w:cstheme="minorHAnsi"/>
          <w:color w:val="FF0000"/>
        </w:rPr>
        <w:t>/5625 ft</w:t>
      </w:r>
      <w:r w:rsidRPr="008D1473">
        <w:rPr>
          <w:rFonts w:asciiTheme="minorHAnsi" w:eastAsia="Questrial" w:hAnsiTheme="minorHAnsi" w:cstheme="minorHAnsi"/>
          <w:color w:val="FF0000"/>
          <w:vertAlign w:val="superscript"/>
        </w:rPr>
        <w:t>2</w:t>
      </w:r>
      <w:r w:rsidRPr="008D1473">
        <w:rPr>
          <w:rFonts w:asciiTheme="minorHAnsi" w:eastAsia="Questrial" w:hAnsiTheme="minorHAnsi" w:cstheme="minorHAnsi"/>
          <w:color w:val="FF0000"/>
        </w:rPr>
        <w:t>= 4</w:t>
      </w:r>
    </w:p>
    <w:p w:rsidR="008D1473" w:rsidRDefault="008D1473" w:rsidP="00244EE4">
      <w:pPr>
        <w:spacing w:after="120" w:line="240" w:lineRule="auto"/>
        <w:ind w:left="360"/>
        <w:rPr>
          <w:rFonts w:asciiTheme="minorHAnsi" w:eastAsia="Questrial" w:hAnsiTheme="minorHAnsi" w:cstheme="minorHAnsi"/>
          <w:color w:val="FF0000"/>
        </w:rPr>
      </w:pPr>
      <w:r w:rsidRPr="008D1473">
        <w:rPr>
          <w:rFonts w:asciiTheme="minorHAnsi" w:eastAsia="Questrial" w:hAnsiTheme="minorHAnsi" w:cstheme="minorHAnsi"/>
          <w:color w:val="FF0000"/>
        </w:rPr>
        <w:t xml:space="preserve">The </w:t>
      </w:r>
      <w:r w:rsidR="00244EE4">
        <w:rPr>
          <w:rFonts w:asciiTheme="minorHAnsi" w:eastAsia="Questrial" w:hAnsiTheme="minorHAnsi" w:cstheme="minorHAnsi"/>
          <w:color w:val="FF0000"/>
        </w:rPr>
        <w:t xml:space="preserve">area of the second </w:t>
      </w:r>
      <w:r w:rsidRPr="008D1473">
        <w:rPr>
          <w:rFonts w:asciiTheme="minorHAnsi" w:eastAsia="Questrial" w:hAnsiTheme="minorHAnsi" w:cstheme="minorHAnsi"/>
          <w:color w:val="FF0000"/>
        </w:rPr>
        <w:t xml:space="preserve">corral </w:t>
      </w:r>
      <w:r w:rsidR="00244EE4">
        <w:rPr>
          <w:rFonts w:asciiTheme="minorHAnsi" w:eastAsia="Questrial" w:hAnsiTheme="minorHAnsi" w:cstheme="minorHAnsi"/>
          <w:color w:val="FF0000"/>
        </w:rPr>
        <w:t>(using</w:t>
      </w:r>
      <w:r w:rsidRPr="008D1473">
        <w:rPr>
          <w:rFonts w:asciiTheme="minorHAnsi" w:eastAsia="Questrial" w:hAnsiTheme="minorHAnsi" w:cstheme="minorHAnsi"/>
          <w:color w:val="FF0000"/>
        </w:rPr>
        <w:t xml:space="preserve"> 600 feet of fencing</w:t>
      </w:r>
      <w:r w:rsidR="00244EE4">
        <w:rPr>
          <w:rFonts w:asciiTheme="minorHAnsi" w:eastAsia="Questrial" w:hAnsiTheme="minorHAnsi" w:cstheme="minorHAnsi"/>
          <w:color w:val="FF0000"/>
        </w:rPr>
        <w:t>)</w:t>
      </w:r>
      <w:r w:rsidRPr="008D1473">
        <w:rPr>
          <w:rFonts w:asciiTheme="minorHAnsi" w:eastAsia="Questrial" w:hAnsiTheme="minorHAnsi" w:cstheme="minorHAnsi"/>
          <w:color w:val="FF0000"/>
        </w:rPr>
        <w:t xml:space="preserve"> is four times bigger than </w:t>
      </w:r>
      <w:r w:rsidR="00244EE4">
        <w:rPr>
          <w:rFonts w:asciiTheme="minorHAnsi" w:eastAsia="Questrial" w:hAnsiTheme="minorHAnsi" w:cstheme="minorHAnsi"/>
          <w:color w:val="FF0000"/>
        </w:rPr>
        <w:t>the first</w:t>
      </w:r>
      <w:r w:rsidRPr="008D1473">
        <w:rPr>
          <w:rFonts w:asciiTheme="minorHAnsi" w:eastAsia="Questrial" w:hAnsiTheme="minorHAnsi" w:cstheme="minorHAnsi"/>
          <w:color w:val="FF0000"/>
        </w:rPr>
        <w:t xml:space="preserve"> corral </w:t>
      </w:r>
      <w:r w:rsidR="00244EE4">
        <w:rPr>
          <w:rFonts w:asciiTheme="minorHAnsi" w:eastAsia="Questrial" w:hAnsiTheme="minorHAnsi" w:cstheme="minorHAnsi"/>
          <w:color w:val="FF0000"/>
        </w:rPr>
        <w:t xml:space="preserve">(using </w:t>
      </w:r>
      <w:r w:rsidRPr="008D1473">
        <w:rPr>
          <w:rFonts w:asciiTheme="minorHAnsi" w:eastAsia="Questrial" w:hAnsiTheme="minorHAnsi" w:cstheme="minorHAnsi"/>
          <w:color w:val="FF0000"/>
        </w:rPr>
        <w:t>300 feet of fencing</w:t>
      </w:r>
      <w:r w:rsidR="00244EE4">
        <w:rPr>
          <w:rFonts w:asciiTheme="minorHAnsi" w:eastAsia="Questrial" w:hAnsiTheme="minorHAnsi" w:cstheme="minorHAnsi"/>
          <w:color w:val="FF0000"/>
        </w:rPr>
        <w:t>)</w:t>
      </w:r>
      <w:r w:rsidRPr="008D1473">
        <w:rPr>
          <w:rFonts w:asciiTheme="minorHAnsi" w:eastAsia="Questrial" w:hAnsiTheme="minorHAnsi" w:cstheme="minorHAnsi"/>
          <w:color w:val="FF0000"/>
        </w:rPr>
        <w:t xml:space="preserve">. </w:t>
      </w:r>
    </w:p>
    <w:p w:rsidR="00AF1481" w:rsidRPr="008D1473" w:rsidRDefault="00AF1481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8D1473" w:rsidRPr="008D1473" w:rsidRDefault="00244EE4" w:rsidP="00244EE4">
      <w:pPr>
        <w:numPr>
          <w:ilvl w:val="0"/>
          <w:numId w:val="8"/>
        </w:numPr>
        <w:spacing w:after="0" w:line="240" w:lineRule="auto"/>
        <w:ind w:left="360" w:hanging="36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If a square corral was built using 900 feet of fencing, w</w:t>
      </w:r>
      <w:r w:rsidR="008D1473" w:rsidRPr="008D1473">
        <w:rPr>
          <w:rFonts w:asciiTheme="minorHAnsi" w:eastAsia="Questrial" w:hAnsiTheme="minorHAnsi" w:cstheme="minorHAnsi"/>
        </w:rPr>
        <w:t xml:space="preserve">hat would be the area </w:t>
      </w:r>
      <w:r>
        <w:rPr>
          <w:rFonts w:asciiTheme="minorHAnsi" w:eastAsia="Questrial" w:hAnsiTheme="minorHAnsi" w:cstheme="minorHAnsi"/>
        </w:rPr>
        <w:t>of the corral</w:t>
      </w:r>
      <w:r w:rsidR="008D1473" w:rsidRPr="008D1473">
        <w:rPr>
          <w:rFonts w:asciiTheme="minorHAnsi" w:eastAsia="Questrial" w:hAnsiTheme="minorHAnsi" w:cstheme="minorHAnsi"/>
        </w:rPr>
        <w:t>?</w:t>
      </w:r>
    </w:p>
    <w:p w:rsidR="008D1473" w:rsidRPr="008D1473" w:rsidRDefault="00244EE4" w:rsidP="00AF1481">
      <w:pPr>
        <w:spacing w:after="120" w:line="240" w:lineRule="auto"/>
        <w:ind w:left="360"/>
        <w:rPr>
          <w:rFonts w:asciiTheme="minorHAnsi" w:hAnsiTheme="minorHAnsi" w:cstheme="minorHAnsi"/>
        </w:rPr>
      </w:pPr>
      <w:r w:rsidRPr="008D1473">
        <w:rPr>
          <w:rFonts w:asciiTheme="minorHAnsi" w:eastAsia="Questrial" w:hAnsiTheme="minorHAnsi" w:cstheme="minorHAnsi"/>
          <w:color w:val="FF0000"/>
        </w:rPr>
        <w:t xml:space="preserve">perimeter </w:t>
      </w:r>
      <w:r w:rsidR="008D1473" w:rsidRPr="008D1473">
        <w:rPr>
          <w:rFonts w:asciiTheme="minorHAnsi" w:eastAsia="Questrial" w:hAnsiTheme="minorHAnsi" w:cstheme="minorHAnsi"/>
          <w:color w:val="FF0000"/>
        </w:rPr>
        <w:t>= 900 ft</w:t>
      </w:r>
      <w:r>
        <w:rPr>
          <w:rFonts w:asciiTheme="minorHAnsi" w:eastAsia="Questrial" w:hAnsiTheme="minorHAnsi" w:cstheme="minorHAnsi"/>
          <w:color w:val="FF0000"/>
        </w:rPr>
        <w:t>,</w:t>
      </w:r>
      <w:r w:rsidR="008D1473" w:rsidRPr="008D1473">
        <w:rPr>
          <w:rFonts w:asciiTheme="minorHAnsi" w:eastAsia="Questrial" w:hAnsiTheme="minorHAnsi" w:cstheme="minorHAnsi"/>
          <w:color w:val="FF0000"/>
        </w:rPr>
        <w:t xml:space="preserve"> so the side length </w:t>
      </w:r>
      <w:r>
        <w:rPr>
          <w:rFonts w:asciiTheme="minorHAnsi" w:eastAsia="Questrial" w:hAnsiTheme="minorHAnsi" w:cstheme="minorHAnsi"/>
          <w:color w:val="FF0000"/>
        </w:rPr>
        <w:t xml:space="preserve">is calculated </w:t>
      </w:r>
      <w:r w:rsidR="008D1473" w:rsidRPr="008D1473">
        <w:rPr>
          <w:rFonts w:asciiTheme="minorHAnsi" w:eastAsia="Questrial" w:hAnsiTheme="minorHAnsi" w:cstheme="minorHAnsi"/>
          <w:color w:val="FF0000"/>
        </w:rPr>
        <w:t>by 900/4=225 ft</w:t>
      </w:r>
    </w:p>
    <w:p w:rsidR="008D1473" w:rsidRDefault="00244EE4" w:rsidP="00AF1481">
      <w:pPr>
        <w:spacing w:after="120" w:line="240" w:lineRule="auto"/>
        <w:ind w:left="360"/>
        <w:rPr>
          <w:rFonts w:asciiTheme="minorHAnsi" w:eastAsia="Questrial" w:hAnsiTheme="minorHAnsi" w:cstheme="minorHAnsi"/>
          <w:color w:val="FF0000"/>
          <w:vertAlign w:val="superscript"/>
        </w:rPr>
      </w:pPr>
      <w:r w:rsidRPr="008D1473">
        <w:rPr>
          <w:rFonts w:asciiTheme="minorHAnsi" w:eastAsia="Questrial" w:hAnsiTheme="minorHAnsi" w:cstheme="minorHAnsi"/>
          <w:color w:val="FF0000"/>
        </w:rPr>
        <w:t xml:space="preserve">area </w:t>
      </w:r>
      <w:r w:rsidR="008D1473" w:rsidRPr="008D1473">
        <w:rPr>
          <w:rFonts w:asciiTheme="minorHAnsi" w:eastAsia="Questrial" w:hAnsiTheme="minorHAnsi" w:cstheme="minorHAnsi"/>
          <w:color w:val="FF0000"/>
        </w:rPr>
        <w:t>= side length</w:t>
      </w:r>
      <w:r w:rsidR="008D1473" w:rsidRPr="008D1473">
        <w:rPr>
          <w:rFonts w:asciiTheme="minorHAnsi" w:eastAsia="Questrial" w:hAnsiTheme="minorHAnsi" w:cstheme="minorHAnsi"/>
          <w:color w:val="FF0000"/>
          <w:vertAlign w:val="superscript"/>
        </w:rPr>
        <w:t>2</w:t>
      </w:r>
      <w:r w:rsidR="008D1473" w:rsidRPr="008D1473">
        <w:rPr>
          <w:rFonts w:asciiTheme="minorHAnsi" w:eastAsia="Questrial" w:hAnsiTheme="minorHAnsi" w:cstheme="minorHAnsi"/>
          <w:color w:val="FF0000"/>
        </w:rPr>
        <w:t>= (225ft)</w:t>
      </w:r>
      <w:r w:rsidR="008D1473" w:rsidRPr="008D1473">
        <w:rPr>
          <w:rFonts w:asciiTheme="minorHAnsi" w:eastAsia="Questrial" w:hAnsiTheme="minorHAnsi" w:cstheme="minorHAnsi"/>
          <w:color w:val="FF0000"/>
          <w:vertAlign w:val="superscript"/>
        </w:rPr>
        <w:t>2</w:t>
      </w:r>
      <w:r w:rsidR="008D1473" w:rsidRPr="008D1473">
        <w:rPr>
          <w:rFonts w:asciiTheme="minorHAnsi" w:eastAsia="Questrial" w:hAnsiTheme="minorHAnsi" w:cstheme="minorHAnsi"/>
          <w:color w:val="FF0000"/>
        </w:rPr>
        <w:t>=</w:t>
      </w:r>
      <w:r w:rsidR="008D1473">
        <w:rPr>
          <w:rFonts w:asciiTheme="minorHAnsi" w:eastAsia="Questrial" w:hAnsiTheme="minorHAnsi" w:cstheme="minorHAnsi"/>
          <w:color w:val="FF0000"/>
        </w:rPr>
        <w:t xml:space="preserve"> </w:t>
      </w:r>
      <w:r w:rsidR="008D1473" w:rsidRPr="008D1473">
        <w:rPr>
          <w:rFonts w:asciiTheme="minorHAnsi" w:eastAsia="Questrial" w:hAnsiTheme="minorHAnsi" w:cstheme="minorHAnsi"/>
          <w:color w:val="FF0000"/>
        </w:rPr>
        <w:t>50625 ft</w:t>
      </w:r>
      <w:r w:rsidR="008D1473" w:rsidRPr="008D1473">
        <w:rPr>
          <w:rFonts w:asciiTheme="minorHAnsi" w:eastAsia="Questrial" w:hAnsiTheme="minorHAnsi" w:cstheme="minorHAnsi"/>
          <w:color w:val="FF0000"/>
          <w:vertAlign w:val="superscript"/>
        </w:rPr>
        <w:t>2</w:t>
      </w:r>
    </w:p>
    <w:p w:rsidR="00AF1481" w:rsidRPr="008D1473" w:rsidRDefault="00AF1481" w:rsidP="00AF1481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8D1473" w:rsidRPr="008D1473" w:rsidRDefault="00C855CF" w:rsidP="00244EE4">
      <w:pPr>
        <w:numPr>
          <w:ilvl w:val="0"/>
          <w:numId w:val="8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r w:rsidRPr="001E0EF1">
        <w:rPr>
          <w:rFonts w:asciiTheme="minorHAnsi" w:hAnsiTheme="minorHAnsi"/>
          <w:noProof/>
          <w:color w:val="5F91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30D6D" wp14:editId="5006BD21">
                <wp:simplePos x="0" y="0"/>
                <wp:positionH relativeFrom="column">
                  <wp:posOffset>-209550</wp:posOffset>
                </wp:positionH>
                <wp:positionV relativeFrom="paragraph">
                  <wp:posOffset>601980</wp:posOffset>
                </wp:positionV>
                <wp:extent cx="1524000" cy="11239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/>
                      </wps:spPr>
                      <wps:txbx>
                        <w:txbxContent>
                          <w:p w:rsidR="00C855CF" w:rsidRPr="008D1473" w:rsidRDefault="00C855CF" w:rsidP="00C855CF">
                            <w:pPr>
                              <w:spacing w:after="120" w:line="240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55CF">
                              <w:rPr>
                                <w:rFonts w:asciiTheme="minorHAnsi" w:eastAsia="Questrial" w:hAnsiTheme="minorHAnsi" w:cstheme="minorHAnsi"/>
                                <w:i/>
                                <w:color w:val="FF0000"/>
                              </w:rPr>
                              <w:t>Alternate table answer:</w:t>
                            </w:r>
                            <w:r w:rsidRPr="008D1473">
                              <w:rPr>
                                <w:rFonts w:asciiTheme="minorHAnsi" w:eastAsia="Questrial" w:hAnsiTheme="minorHAnsi" w:cstheme="minorHAns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Questrial" w:hAnsiTheme="minorHAnsi" w:cstheme="minorHAnsi"/>
                                <w:color w:val="FF0000"/>
                              </w:rPr>
                              <w:t xml:space="preserve">Some students may make the </w:t>
                            </w:r>
                            <w:r w:rsidRPr="008D1473">
                              <w:rPr>
                                <w:rFonts w:asciiTheme="minorHAnsi" w:eastAsia="Questrial" w:hAnsiTheme="minorHAnsi" w:cstheme="minorHAnsi"/>
                                <w:color w:val="FF0000"/>
                              </w:rPr>
                              <w:t>“In</w:t>
                            </w:r>
                            <w:r>
                              <w:rPr>
                                <w:rFonts w:asciiTheme="minorHAnsi" w:eastAsia="Questrial" w:hAnsiTheme="minorHAnsi" w:cstheme="minorHAnsi"/>
                                <w:color w:val="FF0000"/>
                              </w:rPr>
                              <w:t xml:space="preserve">” column </w:t>
                            </w:r>
                            <w:r w:rsidRPr="008D1473">
                              <w:rPr>
                                <w:rFonts w:asciiTheme="minorHAnsi" w:eastAsia="Questrial" w:hAnsiTheme="minorHAnsi" w:cstheme="minorHAnsi"/>
                                <w:color w:val="FF0000"/>
                              </w:rPr>
                              <w:t xml:space="preserve">be </w:t>
                            </w:r>
                            <w:r>
                              <w:rPr>
                                <w:rFonts w:asciiTheme="minorHAnsi" w:eastAsia="Questrial" w:hAnsiTheme="minorHAnsi" w:cstheme="minorHAnsi"/>
                                <w:color w:val="FF0000"/>
                              </w:rPr>
                              <w:t xml:space="preserve">the </w:t>
                            </w:r>
                            <w:r w:rsidRPr="008D1473">
                              <w:rPr>
                                <w:rFonts w:asciiTheme="minorHAnsi" w:eastAsia="Questrial" w:hAnsiTheme="minorHAnsi" w:cstheme="minorHAnsi"/>
                                <w:color w:val="FF0000"/>
                              </w:rPr>
                              <w:t>side length</w:t>
                            </w:r>
                            <w:r>
                              <w:rPr>
                                <w:rFonts w:asciiTheme="minorHAnsi" w:eastAsia="Questrial" w:hAnsiTheme="minorHAnsi" w:cstheme="minorHAnsi"/>
                                <w:color w:val="FF0000"/>
                              </w:rPr>
                              <w:t xml:space="preserve">s, which results in finding the same </w:t>
                            </w:r>
                            <w:r w:rsidRPr="008D1473">
                              <w:rPr>
                                <w:rFonts w:asciiTheme="minorHAnsi" w:eastAsia="Questrial" w:hAnsiTheme="minorHAnsi" w:cstheme="minorHAnsi"/>
                                <w:color w:val="FF0000"/>
                              </w:rPr>
                              <w:t xml:space="preserve">relationship.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30D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6.5pt;margin-top:47.4pt;width:120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" filled="f" strokecolor="red">
                <v:textbox>
                  <w:txbxContent>
                    <w:p w:rsidR="00C855CF" w:rsidRPr="008D1473" w:rsidRDefault="00C855CF" w:rsidP="00C855CF">
                      <w:pPr>
                        <w:spacing w:after="120" w:line="240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C855CF">
                        <w:rPr>
                          <w:rFonts w:asciiTheme="minorHAnsi" w:eastAsia="Questrial" w:hAnsiTheme="minorHAnsi" w:cstheme="minorHAnsi"/>
                          <w:i/>
                          <w:color w:val="FF0000"/>
                        </w:rPr>
                        <w:t>Alternate table answer:</w:t>
                      </w:r>
                      <w:r w:rsidRPr="008D1473"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 xml:space="preserve">Some students may make the </w:t>
                      </w:r>
                      <w:r w:rsidRPr="008D1473"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>“In</w:t>
                      </w:r>
                      <w:r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 xml:space="preserve">” </w:t>
                      </w:r>
                      <w:r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 xml:space="preserve">column </w:t>
                      </w:r>
                      <w:r w:rsidRPr="008D1473"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 xml:space="preserve">be </w:t>
                      </w:r>
                      <w:r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 xml:space="preserve">the </w:t>
                      </w:r>
                      <w:r w:rsidRPr="008D1473"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>side length</w:t>
                      </w:r>
                      <w:r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 xml:space="preserve">s, which results in finding the same </w:t>
                      </w:r>
                      <w:r w:rsidRPr="008D1473">
                        <w:rPr>
                          <w:rFonts w:asciiTheme="minorHAnsi" w:eastAsia="Questrial" w:hAnsiTheme="minorHAnsi" w:cstheme="minorHAnsi"/>
                          <w:color w:val="FF0000"/>
                        </w:rPr>
                        <w:t xml:space="preserve">relationship. </w:t>
                      </w:r>
                    </w:p>
                  </w:txbxContent>
                </v:textbox>
              </v:shape>
            </w:pict>
          </mc:Fallback>
        </mc:AlternateContent>
      </w:r>
      <w:r w:rsidR="00AF1481">
        <w:rPr>
          <w:rFonts w:asciiTheme="minorHAnsi" w:eastAsia="Questrial" w:hAnsiTheme="minorHAnsi" w:cstheme="minorHAnsi"/>
        </w:rPr>
        <w:t>From your results in the questions above, about the three corrals, w</w:t>
      </w:r>
      <w:r w:rsidR="008D1473" w:rsidRPr="008D1473">
        <w:rPr>
          <w:rFonts w:asciiTheme="minorHAnsi" w:eastAsia="Questrial" w:hAnsiTheme="minorHAnsi" w:cstheme="minorHAnsi"/>
        </w:rPr>
        <w:t xml:space="preserve">hat generalizations can you make? Make an </w:t>
      </w:r>
      <w:r w:rsidR="00AF1481" w:rsidRPr="003B19DF">
        <w:rPr>
          <w:rFonts w:asciiTheme="minorHAnsi" w:eastAsia="Questrial" w:hAnsiTheme="minorHAnsi" w:cstheme="minorHAnsi"/>
          <w:i/>
        </w:rPr>
        <w:t>in-out table</w:t>
      </w:r>
      <w:r w:rsidR="00AF1481" w:rsidRPr="008D1473">
        <w:rPr>
          <w:rFonts w:asciiTheme="minorHAnsi" w:eastAsia="Questrial" w:hAnsiTheme="minorHAnsi" w:cstheme="minorHAnsi"/>
        </w:rPr>
        <w:t xml:space="preserve"> </w:t>
      </w:r>
      <w:r w:rsidR="008D1473" w:rsidRPr="008D1473">
        <w:rPr>
          <w:rFonts w:asciiTheme="minorHAnsi" w:eastAsia="Questrial" w:hAnsiTheme="minorHAnsi" w:cstheme="minorHAnsi"/>
        </w:rPr>
        <w:t xml:space="preserve">to help you answer this question. </w:t>
      </w:r>
    </w:p>
    <w:tbl>
      <w:tblPr>
        <w:tblW w:w="4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2445"/>
      </w:tblGrid>
      <w:tr w:rsidR="008D1473" w:rsidRPr="008D1473" w:rsidTr="00C855CF">
        <w:trPr>
          <w:trHeight w:val="530"/>
          <w:jc w:val="center"/>
        </w:trPr>
        <w:tc>
          <w:tcPr>
            <w:tcW w:w="2415" w:type="dxa"/>
            <w:vAlign w:val="center"/>
          </w:tcPr>
          <w:p w:rsidR="008D1473" w:rsidRPr="008D1473" w:rsidRDefault="00AF1481" w:rsidP="00AF148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Questrial" w:hAnsiTheme="minorHAnsi" w:cstheme="minorHAnsi"/>
                <w:color w:val="FF0000"/>
              </w:rPr>
              <w:t>In (P</w:t>
            </w:r>
            <w:r w:rsidR="008D1473" w:rsidRPr="008D1473">
              <w:rPr>
                <w:rFonts w:asciiTheme="minorHAnsi" w:eastAsia="Questrial" w:hAnsiTheme="minorHAnsi" w:cstheme="minorHAnsi"/>
                <w:color w:val="FF0000"/>
              </w:rPr>
              <w:t>erimeter)</w:t>
            </w:r>
          </w:p>
        </w:tc>
        <w:tc>
          <w:tcPr>
            <w:tcW w:w="2445" w:type="dxa"/>
            <w:vAlign w:val="center"/>
          </w:tcPr>
          <w:p w:rsidR="008D1473" w:rsidRPr="008D1473" w:rsidRDefault="008D1473" w:rsidP="00AF148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8D1473">
              <w:rPr>
                <w:rFonts w:asciiTheme="minorHAnsi" w:eastAsia="Questrial" w:hAnsiTheme="minorHAnsi" w:cstheme="minorHAnsi"/>
                <w:color w:val="FF0000"/>
              </w:rPr>
              <w:t>Out (</w:t>
            </w:r>
            <w:r w:rsidR="00AF1481">
              <w:rPr>
                <w:rFonts w:asciiTheme="minorHAnsi" w:eastAsia="Questrial" w:hAnsiTheme="minorHAnsi" w:cstheme="minorHAnsi"/>
                <w:color w:val="FF0000"/>
              </w:rPr>
              <w:t>A</w:t>
            </w:r>
            <w:r w:rsidRPr="008D1473">
              <w:rPr>
                <w:rFonts w:asciiTheme="minorHAnsi" w:eastAsia="Questrial" w:hAnsiTheme="minorHAnsi" w:cstheme="minorHAnsi"/>
                <w:color w:val="FF0000"/>
              </w:rPr>
              <w:t>rea)</w:t>
            </w:r>
          </w:p>
        </w:tc>
      </w:tr>
      <w:tr w:rsidR="008D1473" w:rsidRPr="008D1473" w:rsidTr="00C855CF">
        <w:trPr>
          <w:jc w:val="center"/>
        </w:trPr>
        <w:tc>
          <w:tcPr>
            <w:tcW w:w="2415" w:type="dxa"/>
            <w:vAlign w:val="center"/>
          </w:tcPr>
          <w:p w:rsidR="008D1473" w:rsidRPr="008D1473" w:rsidRDefault="008D1473" w:rsidP="00AF148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8D1473">
              <w:rPr>
                <w:rFonts w:asciiTheme="minorHAnsi" w:eastAsia="Questrial" w:hAnsiTheme="minorHAnsi" w:cstheme="minorHAnsi"/>
                <w:color w:val="FF0000"/>
              </w:rPr>
              <w:t>300 ft</w:t>
            </w:r>
          </w:p>
        </w:tc>
        <w:tc>
          <w:tcPr>
            <w:tcW w:w="2445" w:type="dxa"/>
            <w:vAlign w:val="center"/>
          </w:tcPr>
          <w:p w:rsidR="008D1473" w:rsidRPr="008D1473" w:rsidRDefault="008D1473" w:rsidP="00AF148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8D1473">
              <w:rPr>
                <w:rFonts w:asciiTheme="minorHAnsi" w:eastAsia="Questrial" w:hAnsiTheme="minorHAnsi" w:cstheme="minorHAnsi"/>
                <w:color w:val="FF0000"/>
              </w:rPr>
              <w:t>5625 ft</w:t>
            </w:r>
            <w:r w:rsidRPr="008D1473">
              <w:rPr>
                <w:rFonts w:asciiTheme="minorHAnsi" w:eastAsia="Questrial" w:hAnsiTheme="minorHAnsi" w:cstheme="minorHAnsi"/>
                <w:color w:val="FF0000"/>
                <w:vertAlign w:val="superscript"/>
              </w:rPr>
              <w:t>2</w:t>
            </w:r>
          </w:p>
        </w:tc>
      </w:tr>
      <w:tr w:rsidR="008D1473" w:rsidRPr="008D1473" w:rsidTr="00C855CF">
        <w:trPr>
          <w:jc w:val="center"/>
        </w:trPr>
        <w:tc>
          <w:tcPr>
            <w:tcW w:w="2415" w:type="dxa"/>
            <w:vAlign w:val="center"/>
          </w:tcPr>
          <w:p w:rsidR="008D1473" w:rsidRPr="008D1473" w:rsidRDefault="008D1473" w:rsidP="00AF148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8D1473">
              <w:rPr>
                <w:rFonts w:asciiTheme="minorHAnsi" w:eastAsia="Questrial" w:hAnsiTheme="minorHAnsi" w:cstheme="minorHAnsi"/>
                <w:color w:val="FF0000"/>
              </w:rPr>
              <w:t>600 ft</w:t>
            </w:r>
          </w:p>
        </w:tc>
        <w:tc>
          <w:tcPr>
            <w:tcW w:w="2445" w:type="dxa"/>
            <w:vAlign w:val="center"/>
          </w:tcPr>
          <w:p w:rsidR="008D1473" w:rsidRPr="008D1473" w:rsidRDefault="008D1473" w:rsidP="00AF148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8D1473">
              <w:rPr>
                <w:rFonts w:asciiTheme="minorHAnsi" w:eastAsia="Questrial" w:hAnsiTheme="minorHAnsi" w:cstheme="minorHAnsi"/>
                <w:color w:val="FF0000"/>
              </w:rPr>
              <w:t>22500 ft</w:t>
            </w:r>
            <w:r w:rsidRPr="008D1473">
              <w:rPr>
                <w:rFonts w:asciiTheme="minorHAnsi" w:eastAsia="Questrial" w:hAnsiTheme="minorHAnsi" w:cstheme="minorHAnsi"/>
                <w:color w:val="FF0000"/>
                <w:vertAlign w:val="superscript"/>
              </w:rPr>
              <w:t>2</w:t>
            </w:r>
          </w:p>
        </w:tc>
      </w:tr>
      <w:tr w:rsidR="008D1473" w:rsidRPr="008D1473" w:rsidTr="00C855CF">
        <w:trPr>
          <w:jc w:val="center"/>
        </w:trPr>
        <w:tc>
          <w:tcPr>
            <w:tcW w:w="2415" w:type="dxa"/>
            <w:vAlign w:val="center"/>
          </w:tcPr>
          <w:p w:rsidR="008D1473" w:rsidRPr="008D1473" w:rsidRDefault="008D1473" w:rsidP="00AF148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8D1473">
              <w:rPr>
                <w:rFonts w:asciiTheme="minorHAnsi" w:eastAsia="Questrial" w:hAnsiTheme="minorHAnsi" w:cstheme="minorHAnsi"/>
                <w:color w:val="FF0000"/>
              </w:rPr>
              <w:t>900 ft</w:t>
            </w:r>
          </w:p>
        </w:tc>
        <w:tc>
          <w:tcPr>
            <w:tcW w:w="2445" w:type="dxa"/>
            <w:vAlign w:val="center"/>
          </w:tcPr>
          <w:p w:rsidR="008D1473" w:rsidRPr="008D1473" w:rsidRDefault="008D1473" w:rsidP="00AF148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8D1473">
              <w:rPr>
                <w:rFonts w:asciiTheme="minorHAnsi" w:eastAsia="Questrial" w:hAnsiTheme="minorHAnsi" w:cstheme="minorHAnsi"/>
                <w:color w:val="FF0000"/>
              </w:rPr>
              <w:t>50625 ft</w:t>
            </w:r>
            <w:r w:rsidRPr="008D1473">
              <w:rPr>
                <w:rFonts w:asciiTheme="minorHAnsi" w:eastAsia="Questrial" w:hAnsiTheme="minorHAnsi" w:cstheme="minorHAnsi"/>
                <w:color w:val="FF0000"/>
                <w:vertAlign w:val="superscript"/>
              </w:rPr>
              <w:t>2</w:t>
            </w:r>
          </w:p>
        </w:tc>
      </w:tr>
    </w:tbl>
    <w:p w:rsidR="008D1473" w:rsidRDefault="008D1473" w:rsidP="00C855CF">
      <w:pPr>
        <w:spacing w:before="120" w:after="120" w:line="240" w:lineRule="auto"/>
        <w:ind w:left="360"/>
        <w:rPr>
          <w:rFonts w:asciiTheme="minorHAnsi" w:eastAsia="Questrial" w:hAnsiTheme="minorHAnsi" w:cstheme="minorHAnsi"/>
          <w:color w:val="FF0000"/>
        </w:rPr>
      </w:pPr>
      <w:r w:rsidRPr="008D1473">
        <w:rPr>
          <w:rFonts w:asciiTheme="minorHAnsi" w:eastAsia="Questrial" w:hAnsiTheme="minorHAnsi" w:cstheme="minorHAnsi"/>
          <w:color w:val="FF0000"/>
        </w:rPr>
        <w:t xml:space="preserve">When the perimeter is doubled, the area </w:t>
      </w:r>
      <w:r w:rsidR="00C855CF">
        <w:rPr>
          <w:rFonts w:asciiTheme="minorHAnsi" w:eastAsia="Questrial" w:hAnsiTheme="minorHAnsi" w:cstheme="minorHAnsi"/>
          <w:color w:val="FF0000"/>
        </w:rPr>
        <w:t>increases</w:t>
      </w:r>
      <w:r w:rsidRPr="008D1473">
        <w:rPr>
          <w:rFonts w:asciiTheme="minorHAnsi" w:eastAsia="Questrial" w:hAnsiTheme="minorHAnsi" w:cstheme="minorHAnsi"/>
          <w:color w:val="FF0000"/>
        </w:rPr>
        <w:t xml:space="preserve"> by a factor of four. When the perimeter is tripled, the area goes up by a factor of nine. The area increases by the square of the factor that the perimeter increases. </w:t>
      </w:r>
    </w:p>
    <w:p w:rsidR="008E3956" w:rsidRPr="00864D29" w:rsidRDefault="008E3956" w:rsidP="00244EE4">
      <w:pPr>
        <w:spacing w:line="240" w:lineRule="auto"/>
        <w:rPr>
          <w:rFonts w:asciiTheme="minorHAnsi" w:eastAsia="Questrial" w:hAnsiTheme="minorHAnsi" w:cstheme="minorHAnsi"/>
        </w:rPr>
      </w:pPr>
      <w:bookmarkStart w:id="2" w:name="h.gjdgxs" w:colFirst="0" w:colLast="0"/>
      <w:bookmarkEnd w:id="2"/>
    </w:p>
    <w:sectPr w:rsidR="008E3956" w:rsidRPr="00864D29" w:rsidSect="00B70F9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41" w:rsidRDefault="00A44B41">
      <w:pPr>
        <w:spacing w:after="0" w:line="240" w:lineRule="auto"/>
      </w:pPr>
      <w:r>
        <w:separator/>
      </w:r>
    </w:p>
  </w:endnote>
  <w:endnote w:type="continuationSeparator" w:id="0">
    <w:p w:rsidR="00A44B41" w:rsidRDefault="00A4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b/>
        <w:sz w:val="20"/>
        <w:szCs w:val="20"/>
      </w:rPr>
      <w:id w:val="-221902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D29" w:rsidRPr="00B70F9D" w:rsidRDefault="00864D29" w:rsidP="008D1473">
        <w:pPr>
          <w:pStyle w:val="Footer"/>
          <w:rPr>
            <w:rFonts w:asciiTheme="minorHAnsi" w:hAnsiTheme="minorHAnsi" w:cstheme="minorHAnsi"/>
            <w:b/>
            <w:sz w:val="20"/>
            <w:szCs w:val="20"/>
          </w:rPr>
        </w:pPr>
        <w:r w:rsidRPr="00B70F9D">
          <w:rPr>
            <w:rFonts w:asciiTheme="minorHAnsi" w:hAnsiTheme="minorHAnsi" w:cstheme="minorHAnsi"/>
            <w:b/>
            <w:sz w:val="20"/>
            <w:szCs w:val="20"/>
          </w:rPr>
          <w:t xml:space="preserve">Discovering Relationships between Side Length and Area </w:t>
        </w:r>
        <w:r w:rsidR="00D735BE" w:rsidRPr="00B70F9D">
          <w:rPr>
            <w:rFonts w:asciiTheme="minorHAnsi" w:hAnsiTheme="minorHAnsi" w:cstheme="minorHAnsi"/>
            <w:b/>
            <w:sz w:val="20"/>
            <w:szCs w:val="20"/>
          </w:rPr>
          <w:t>Lesson</w:t>
        </w:r>
        <w:r w:rsidRPr="00B70F9D">
          <w:rPr>
            <w:rFonts w:asciiTheme="minorHAnsi" w:hAnsiTheme="minorHAnsi" w:cstheme="minorHAnsi"/>
            <w:b/>
            <w:bCs/>
            <w:sz w:val="20"/>
            <w:szCs w:val="20"/>
          </w:rPr>
          <w:t>—</w:t>
        </w:r>
        <w:r w:rsidR="00244EE4">
          <w:rPr>
            <w:rFonts w:asciiTheme="minorHAnsi" w:hAnsiTheme="minorHAnsi" w:cstheme="minorHAnsi"/>
            <w:b/>
            <w:bCs/>
            <w:sz w:val="20"/>
            <w:szCs w:val="20"/>
          </w:rPr>
          <w:t xml:space="preserve">Corral Fencing </w:t>
        </w:r>
        <w:r w:rsidRPr="00B70F9D">
          <w:rPr>
            <w:rFonts w:asciiTheme="minorHAnsi" w:hAnsiTheme="minorHAnsi" w:cstheme="minorHAnsi"/>
            <w:b/>
            <w:bCs/>
            <w:sz w:val="20"/>
            <w:szCs w:val="20"/>
          </w:rPr>
          <w:t>Worksheet</w:t>
        </w:r>
        <w:r w:rsidR="005C2EF8" w:rsidRPr="00B70F9D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="008D1473" w:rsidRPr="00B70F9D">
          <w:rPr>
            <w:rFonts w:asciiTheme="minorHAnsi" w:hAnsiTheme="minorHAnsi" w:cstheme="minorHAnsi"/>
            <w:b/>
            <w:bCs/>
            <w:color w:val="FF0000"/>
            <w:sz w:val="20"/>
            <w:szCs w:val="20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41" w:rsidRDefault="00A44B41">
      <w:pPr>
        <w:spacing w:after="0" w:line="240" w:lineRule="auto"/>
      </w:pPr>
      <w:r>
        <w:separator/>
      </w:r>
    </w:p>
  </w:footnote>
  <w:footnote w:type="continuationSeparator" w:id="0">
    <w:p w:rsidR="00A44B41" w:rsidRDefault="00A4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56" w:rsidRPr="00864D29" w:rsidRDefault="00864D29" w:rsidP="00B70F9D">
    <w:pPr>
      <w:tabs>
        <w:tab w:val="center" w:pos="4680"/>
        <w:tab w:val="right" w:pos="9360"/>
      </w:tabs>
      <w:spacing w:after="0"/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82B"/>
    <w:multiLevelType w:val="multilevel"/>
    <w:tmpl w:val="B32C173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8A03335"/>
    <w:multiLevelType w:val="multilevel"/>
    <w:tmpl w:val="580C3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F3C92"/>
    <w:multiLevelType w:val="hybridMultilevel"/>
    <w:tmpl w:val="E954E566"/>
    <w:lvl w:ilvl="0" w:tplc="0A5A77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84AC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E8F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EB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24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62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CD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8D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23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E26F3"/>
    <w:multiLevelType w:val="multilevel"/>
    <w:tmpl w:val="E324A2D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" w15:restartNumberingAfterBreak="0">
    <w:nsid w:val="5349616E"/>
    <w:multiLevelType w:val="multilevel"/>
    <w:tmpl w:val="207A4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743C4"/>
    <w:multiLevelType w:val="multilevel"/>
    <w:tmpl w:val="DBD07B8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 w15:restartNumberingAfterBreak="0">
    <w:nsid w:val="722B2488"/>
    <w:multiLevelType w:val="multilevel"/>
    <w:tmpl w:val="418E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56"/>
    <w:rsid w:val="00244EE4"/>
    <w:rsid w:val="003B19DF"/>
    <w:rsid w:val="004174C9"/>
    <w:rsid w:val="00545A22"/>
    <w:rsid w:val="00551EEB"/>
    <w:rsid w:val="005C2EF8"/>
    <w:rsid w:val="00864D29"/>
    <w:rsid w:val="008D1473"/>
    <w:rsid w:val="008E3956"/>
    <w:rsid w:val="009D7C7C"/>
    <w:rsid w:val="00A44B41"/>
    <w:rsid w:val="00AF1481"/>
    <w:rsid w:val="00B70F9D"/>
    <w:rsid w:val="00C449D8"/>
    <w:rsid w:val="00C52976"/>
    <w:rsid w:val="00C855CF"/>
    <w:rsid w:val="00CA6697"/>
    <w:rsid w:val="00D735BE"/>
    <w:rsid w:val="00EB4BF7"/>
    <w:rsid w:val="00FB305B"/>
    <w:rsid w:val="00F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CAAC230-25B2-4AFF-BB99-F7B73AA5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29"/>
  </w:style>
  <w:style w:type="paragraph" w:styleId="Footer">
    <w:name w:val="footer"/>
    <w:basedOn w:val="Normal"/>
    <w:link w:val="FooterChar"/>
    <w:uiPriority w:val="99"/>
    <w:unhideWhenUsed/>
    <w:rsid w:val="0086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29"/>
  </w:style>
  <w:style w:type="paragraph" w:styleId="NormalWeb">
    <w:name w:val="Normal (Web)"/>
    <w:basedOn w:val="Normal"/>
    <w:uiPriority w:val="99"/>
    <w:semiHidden/>
    <w:unhideWhenUsed/>
    <w:rsid w:val="00D7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2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8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8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61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checkout</cp:lastModifiedBy>
  <cp:revision>9</cp:revision>
  <cp:lastPrinted>2016-12-09T04:31:00Z</cp:lastPrinted>
  <dcterms:created xsi:type="dcterms:W3CDTF">2016-12-08T05:11:00Z</dcterms:created>
  <dcterms:modified xsi:type="dcterms:W3CDTF">2020-02-11T01:44:00Z</dcterms:modified>
</cp:coreProperties>
</file>