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A" w:rsidRPr="009F46DA" w:rsidRDefault="00935C12" w:rsidP="00A544F2">
      <w:pPr>
        <w:spacing w:before="360" w:after="360"/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A26D0" wp14:editId="721FBE92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2466975" cy="335280"/>
                <wp:effectExtent l="0" t="0" r="0" b="0"/>
                <wp:wrapNone/>
                <wp:docPr id="9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6975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C12" w:rsidRPr="00935C12" w:rsidRDefault="00935C12" w:rsidP="00935C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9999FF"/>
                                <w:sz w:val="22"/>
                              </w:rPr>
                            </w:pPr>
                            <w:r w:rsidRPr="00935C12">
                              <w:rPr>
                                <w:rFonts w:asciiTheme="minorHAnsi" w:hAnsiTheme="minorHAnsi"/>
                                <w:b/>
                                <w:bCs/>
                                <w:color w:val="9999FF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9999FF">
                                      <w14:alpha w14:val="43000"/>
                                    </w14:srgbClr>
                                  </w14:solidFill>
                                </w14:textFill>
                              </w:rPr>
                              <w:t>For the teacher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A26D0" id="_x0000_t202" coordsize="21600,21600" o:spt="202" path="m,l,21600r21600,l21600,xe">
                <v:stroke joinstyle="miter"/>
                <v:path gradientshapeok="t" o:connecttype="rect"/>
              </v:shapetype>
              <v:shape id="WordArt 36" o:spid="_x0000_s1026" type="#_x0000_t202" style="position:absolute;left:0;text-align:left;margin-left:0;margin-top:-21.75pt;width:194.25pt;height:26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" filled="f" stroked="f">
                <v:stroke joinstyle="round"/>
                <o:lock v:ext="edit" shapetype="t"/>
                <v:textbox>
                  <w:txbxContent>
                    <w:p w:rsidR="00935C12" w:rsidRPr="00935C12" w:rsidRDefault="00935C12" w:rsidP="00935C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9999FF"/>
                          <w:sz w:val="22"/>
                        </w:rPr>
                      </w:pPr>
                      <w:r w:rsidRPr="00935C12">
                        <w:rPr>
                          <w:rFonts w:asciiTheme="minorHAnsi" w:hAnsiTheme="minorHAnsi"/>
                          <w:b/>
                          <w:bCs/>
                          <w:color w:val="9999FF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9999FF">
                                <w14:alpha w14:val="43000"/>
                              </w14:srgbClr>
                            </w14:solidFill>
                          </w14:textFill>
                        </w:rPr>
                        <w:t>For the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23F">
        <w:rPr>
          <w:rFonts w:asciiTheme="minorHAnsi" w:hAnsiTheme="minorHAnsi"/>
          <w:b/>
          <w:sz w:val="36"/>
          <w:szCs w:val="36"/>
        </w:rPr>
        <w:t xml:space="preserve">Maze </w:t>
      </w:r>
      <w:r w:rsidR="0063228F">
        <w:rPr>
          <w:rFonts w:asciiTheme="minorHAnsi" w:hAnsiTheme="minorHAnsi"/>
          <w:b/>
          <w:sz w:val="36"/>
          <w:szCs w:val="36"/>
        </w:rPr>
        <w:t>Preparation Instructions</w:t>
      </w:r>
      <w:r w:rsidR="00A544F2">
        <w:rPr>
          <w:rFonts w:asciiTheme="minorHAnsi" w:hAnsiTheme="minorHAnsi"/>
          <w:b/>
          <w:sz w:val="36"/>
          <w:szCs w:val="36"/>
        </w:rPr>
        <w:t xml:space="preserve"> &amp; Photos</w:t>
      </w:r>
    </w:p>
    <w:p w:rsidR="00FE323F" w:rsidRPr="00FE323F" w:rsidRDefault="0063228F" w:rsidP="00A544F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Maze Construction</w:t>
      </w:r>
    </w:p>
    <w:p w:rsidR="00FE323F" w:rsidRPr="00FE323F" w:rsidRDefault="0063228F" w:rsidP="00A544F2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maze may be created in many ways. Below is on</w:t>
      </w:r>
      <w:bookmarkStart w:id="0" w:name="_GoBack"/>
      <w:bookmarkEnd w:id="0"/>
      <w:r>
        <w:rPr>
          <w:rFonts w:asciiTheme="minorHAnsi" w:hAnsiTheme="minorHAnsi"/>
        </w:rPr>
        <w:t xml:space="preserve">e example. </w:t>
      </w:r>
      <w:r w:rsidR="00FE323F" w:rsidRPr="00FE323F">
        <w:rPr>
          <w:rFonts w:asciiTheme="minorHAnsi" w:hAnsiTheme="minorHAnsi"/>
        </w:rPr>
        <w:t xml:space="preserve">Keep in mind that the remote control signal needs to be able to reach the robot, so avoid using thick materials for the walls. </w:t>
      </w:r>
    </w:p>
    <w:p w:rsidR="00FE323F" w:rsidRPr="00FE323F" w:rsidRDefault="0063228F" w:rsidP="00A544F2">
      <w:pPr>
        <w:spacing w:after="120" w:line="240" w:lineRule="auto"/>
        <w:rPr>
          <w:rFonts w:asciiTheme="minorHAnsi" w:hAnsiTheme="minorHAnsi"/>
        </w:rPr>
      </w:pPr>
      <w:r w:rsidRPr="0063228F">
        <w:rPr>
          <w:rFonts w:asciiTheme="minorHAnsi" w:hAnsiTheme="minorHAnsi"/>
          <w:i/>
        </w:rPr>
        <w:t>Instructions for an example maze:</w:t>
      </w:r>
      <w:r>
        <w:rPr>
          <w:rFonts w:asciiTheme="minorHAnsi" w:hAnsiTheme="minorHAnsi"/>
        </w:rPr>
        <w:t xml:space="preserve"> </w:t>
      </w:r>
      <w:r w:rsidR="00FE323F" w:rsidRPr="00FE323F">
        <w:rPr>
          <w:rFonts w:asciiTheme="minorHAnsi" w:hAnsiTheme="minorHAnsi"/>
        </w:rPr>
        <w:t xml:space="preserve">Push </w:t>
      </w:r>
      <w:r>
        <w:rPr>
          <w:rFonts w:asciiTheme="minorHAnsi" w:hAnsiTheme="minorHAnsi"/>
        </w:rPr>
        <w:t>together three</w:t>
      </w:r>
      <w:r w:rsidR="00FE323F" w:rsidRPr="00FE323F">
        <w:rPr>
          <w:rFonts w:asciiTheme="minorHAnsi" w:hAnsiTheme="minorHAnsi"/>
        </w:rPr>
        <w:t xml:space="preserve"> large tables and c</w:t>
      </w:r>
      <w:r w:rsidR="004A03EC">
        <w:rPr>
          <w:rFonts w:asciiTheme="minorHAnsi" w:hAnsiTheme="minorHAnsi"/>
        </w:rPr>
        <w:t>over them completely with table</w:t>
      </w:r>
      <w:r w:rsidR="00FE323F" w:rsidRPr="00FE323F">
        <w:rPr>
          <w:rFonts w:asciiTheme="minorHAnsi" w:hAnsiTheme="minorHAnsi"/>
        </w:rPr>
        <w:t xml:space="preserve">cloths. Place </w:t>
      </w:r>
      <w:r w:rsidR="004A03EC">
        <w:rPr>
          <w:rFonts w:asciiTheme="minorHAnsi" w:hAnsiTheme="minorHAnsi"/>
        </w:rPr>
        <w:t xml:space="preserve">about </w:t>
      </w:r>
      <w:r w:rsidR="00FE323F" w:rsidRPr="00FE323F">
        <w:rPr>
          <w:rFonts w:asciiTheme="minorHAnsi" w:hAnsiTheme="minorHAnsi"/>
        </w:rPr>
        <w:t xml:space="preserve">10 boxes and foil pans randomly under the tables. Hide </w:t>
      </w:r>
      <w:r w:rsidR="006E178F">
        <w:rPr>
          <w:rFonts w:asciiTheme="minorHAnsi" w:hAnsiTheme="minorHAnsi"/>
        </w:rPr>
        <w:t>“</w:t>
      </w:r>
      <w:r w:rsidR="00FE323F" w:rsidRPr="00FE323F">
        <w:rPr>
          <w:rFonts w:asciiTheme="minorHAnsi" w:hAnsiTheme="minorHAnsi"/>
        </w:rPr>
        <w:t>alien</w:t>
      </w:r>
      <w:r w:rsidR="006E178F">
        <w:rPr>
          <w:rFonts w:asciiTheme="minorHAnsi" w:hAnsiTheme="minorHAnsi"/>
        </w:rPr>
        <w:t>” or “signs of life”</w:t>
      </w:r>
      <w:r w:rsidR="00FE323F" w:rsidRPr="00FE323F">
        <w:rPr>
          <w:rFonts w:asciiTheme="minorHAnsi" w:hAnsiTheme="minorHAnsi"/>
        </w:rPr>
        <w:t xml:space="preserve"> stickers</w:t>
      </w:r>
      <w:r w:rsidR="004A03EC">
        <w:rPr>
          <w:rFonts w:asciiTheme="minorHAnsi" w:hAnsiTheme="minorHAnsi"/>
        </w:rPr>
        <w:t xml:space="preserve"> (or paper cutouts</w:t>
      </w:r>
      <w:r w:rsidR="006E178F">
        <w:rPr>
          <w:rFonts w:asciiTheme="minorHAnsi" w:hAnsiTheme="minorHAnsi"/>
        </w:rPr>
        <w:t xml:space="preserve"> or drawings</w:t>
      </w:r>
      <w:r w:rsidR="004A03EC">
        <w:rPr>
          <w:rFonts w:asciiTheme="minorHAnsi" w:hAnsiTheme="minorHAnsi"/>
        </w:rPr>
        <w:t xml:space="preserve"> </w:t>
      </w:r>
      <w:r w:rsidR="006E178F">
        <w:rPr>
          <w:rFonts w:asciiTheme="minorHAnsi" w:hAnsiTheme="minorHAnsi"/>
        </w:rPr>
        <w:t>that</w:t>
      </w:r>
      <w:r w:rsidR="004A03EC">
        <w:rPr>
          <w:rFonts w:asciiTheme="minorHAnsi" w:hAnsiTheme="minorHAnsi"/>
        </w:rPr>
        <w:t xml:space="preserve"> indicate alien life) randomly </w:t>
      </w:r>
      <w:r w:rsidR="006E178F">
        <w:rPr>
          <w:rFonts w:asciiTheme="minorHAnsi" w:hAnsiTheme="minorHAnsi"/>
        </w:rPr>
        <w:t>in the maze by taping them o</w:t>
      </w:r>
      <w:r w:rsidR="004A03EC">
        <w:rPr>
          <w:rFonts w:asciiTheme="minorHAnsi" w:hAnsiTheme="minorHAnsi"/>
        </w:rPr>
        <w:t>n the boxes or pans</w:t>
      </w:r>
      <w:r w:rsidR="00FE323F" w:rsidRPr="00FE323F">
        <w:rPr>
          <w:rFonts w:asciiTheme="minorHAnsi" w:hAnsiTheme="minorHAnsi"/>
        </w:rPr>
        <w:t xml:space="preserve">. </w:t>
      </w:r>
      <w:r w:rsidR="006E178F">
        <w:rPr>
          <w:rFonts w:asciiTheme="minorHAnsi" w:hAnsiTheme="minorHAnsi"/>
        </w:rPr>
        <w:t xml:space="preserve">Also modify the </w:t>
      </w:r>
      <w:r w:rsidR="006E178F" w:rsidRPr="00FE323F">
        <w:rPr>
          <w:rFonts w:asciiTheme="minorHAnsi" w:hAnsiTheme="minorHAnsi"/>
        </w:rPr>
        <w:t>“mission data log” handout</w:t>
      </w:r>
      <w:r w:rsidR="006E178F">
        <w:rPr>
          <w:rFonts w:asciiTheme="minorHAnsi" w:hAnsiTheme="minorHAnsi"/>
        </w:rPr>
        <w:t xml:space="preserve"> to reflect these aliens/signs of life so students know what they are looking for. Also modify the “maze map” handout so the maze outline matches the overall footprint shape of the classroom maze. </w:t>
      </w:r>
      <w:r w:rsidR="00FE323F" w:rsidRPr="00FE323F">
        <w:rPr>
          <w:rFonts w:asciiTheme="minorHAnsi" w:hAnsiTheme="minorHAnsi"/>
        </w:rPr>
        <w:t xml:space="preserve">For </w:t>
      </w:r>
      <w:r w:rsidR="006E178F">
        <w:rPr>
          <w:rFonts w:asciiTheme="minorHAnsi" w:hAnsiTheme="minorHAnsi"/>
        </w:rPr>
        <w:t>greater impact and if time and budget permit</w:t>
      </w:r>
      <w:r w:rsidR="00FE323F" w:rsidRPr="00FE323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w</w:t>
      </w:r>
      <w:r w:rsidR="00FE323F" w:rsidRPr="00FE323F">
        <w:rPr>
          <w:rFonts w:asciiTheme="minorHAnsi" w:hAnsiTheme="minorHAnsi"/>
        </w:rPr>
        <w:t xml:space="preserve">rap the </w:t>
      </w:r>
      <w:r w:rsidR="006E178F">
        <w:rPr>
          <w:rFonts w:asciiTheme="minorHAnsi" w:hAnsiTheme="minorHAnsi"/>
        </w:rPr>
        <w:t xml:space="preserve">obstacle </w:t>
      </w:r>
      <w:r w:rsidR="00FE323F" w:rsidRPr="00FE323F">
        <w:rPr>
          <w:rFonts w:asciiTheme="minorHAnsi" w:hAnsiTheme="minorHAnsi"/>
        </w:rPr>
        <w:t>boxes with silver wrapping paper (</w:t>
      </w:r>
      <w:r>
        <w:rPr>
          <w:rFonts w:asciiTheme="minorHAnsi" w:hAnsiTheme="minorHAnsi"/>
        </w:rPr>
        <w:t xml:space="preserve">available inexpensively </w:t>
      </w:r>
      <w:r w:rsidR="00FE323F" w:rsidRPr="00FE323F">
        <w:rPr>
          <w:rFonts w:asciiTheme="minorHAnsi" w:hAnsiTheme="minorHAnsi"/>
        </w:rPr>
        <w:t xml:space="preserve">at </w:t>
      </w:r>
      <w:r w:rsidR="004A03EC">
        <w:rPr>
          <w:rFonts w:asciiTheme="minorHAnsi" w:hAnsiTheme="minorHAnsi"/>
        </w:rPr>
        <w:t>dollar s</w:t>
      </w:r>
      <w:r w:rsidR="00FE323F" w:rsidRPr="00FE323F">
        <w:rPr>
          <w:rFonts w:asciiTheme="minorHAnsi" w:hAnsiTheme="minorHAnsi"/>
        </w:rPr>
        <w:t>tore</w:t>
      </w:r>
      <w:r w:rsidR="004A03EC">
        <w:rPr>
          <w:rFonts w:asciiTheme="minorHAnsi" w:hAnsiTheme="minorHAnsi"/>
        </w:rPr>
        <w:t>s</w:t>
      </w:r>
      <w:r w:rsidR="00FE323F" w:rsidRPr="00FE323F">
        <w:rPr>
          <w:rFonts w:asciiTheme="minorHAnsi" w:hAnsiTheme="minorHAnsi"/>
        </w:rPr>
        <w:t xml:space="preserve">). </w:t>
      </w:r>
    </w:p>
    <w:p w:rsidR="00FE323F" w:rsidRPr="00FE323F" w:rsidRDefault="0063228F" w:rsidP="00A544F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Materials</w:t>
      </w:r>
    </w:p>
    <w:p w:rsidR="00FE323F" w:rsidRPr="00FE323F" w:rsidRDefault="004A03EC" w:rsidP="00FE323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Thin, plastic table</w:t>
      </w:r>
      <w:r w:rsidR="00FE323F" w:rsidRPr="00FE323F">
        <w:rPr>
          <w:rFonts w:asciiTheme="minorHAnsi" w:hAnsiTheme="minorHAnsi"/>
        </w:rPr>
        <w:t>cloths</w:t>
      </w:r>
      <w:r w:rsidR="0063228F">
        <w:rPr>
          <w:rFonts w:asciiTheme="minorHAnsi" w:hAnsiTheme="minorHAnsi"/>
        </w:rPr>
        <w:t>,</w:t>
      </w:r>
      <w:r w:rsidR="00FE323F" w:rsidRPr="00FE323F">
        <w:rPr>
          <w:rFonts w:asciiTheme="minorHAnsi" w:hAnsiTheme="minorHAnsi"/>
        </w:rPr>
        <w:t xml:space="preserve"> to completely cover the tables from the </w:t>
      </w:r>
      <w:r w:rsidR="0063228F">
        <w:rPr>
          <w:rFonts w:asciiTheme="minorHAnsi" w:hAnsiTheme="minorHAnsi"/>
        </w:rPr>
        <w:t>tabletop to the floor</w:t>
      </w:r>
    </w:p>
    <w:p w:rsidR="005A6A98" w:rsidRPr="00FE323F" w:rsidRDefault="005A6A98" w:rsidP="005A6A9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~10 variously </w:t>
      </w:r>
      <w:r w:rsidRPr="00FE323F">
        <w:rPr>
          <w:rFonts w:asciiTheme="minorHAnsi" w:hAnsiTheme="minorHAnsi"/>
        </w:rPr>
        <w:t>sized boxes and foil pans</w:t>
      </w:r>
      <w:r>
        <w:rPr>
          <w:rFonts w:asciiTheme="minorHAnsi" w:hAnsiTheme="minorHAnsi"/>
        </w:rPr>
        <w:t>,</w:t>
      </w:r>
      <w:r w:rsidRPr="00FE323F">
        <w:rPr>
          <w:rFonts w:asciiTheme="minorHAnsi" w:hAnsiTheme="minorHAnsi"/>
        </w:rPr>
        <w:t xml:space="preserve"> to serve as obstacles </w:t>
      </w:r>
      <w:r>
        <w:rPr>
          <w:rFonts w:asciiTheme="minorHAnsi" w:hAnsiTheme="minorHAnsi"/>
        </w:rPr>
        <w:t>and landforms</w:t>
      </w:r>
    </w:p>
    <w:p w:rsidR="00FE323F" w:rsidRPr="00FE323F" w:rsidRDefault="00FE323F" w:rsidP="00FE323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E323F">
        <w:rPr>
          <w:rFonts w:asciiTheme="minorHAnsi" w:hAnsiTheme="minorHAnsi"/>
        </w:rPr>
        <w:t>Tape</w:t>
      </w:r>
      <w:r w:rsidR="0063228F">
        <w:rPr>
          <w:rFonts w:asciiTheme="minorHAnsi" w:hAnsiTheme="minorHAnsi"/>
        </w:rPr>
        <w:t>,</w:t>
      </w:r>
      <w:r w:rsidRPr="00FE323F">
        <w:rPr>
          <w:rFonts w:asciiTheme="minorHAnsi" w:hAnsiTheme="minorHAnsi"/>
        </w:rPr>
        <w:t xml:space="preserve"> to keep the tablecloths in place</w:t>
      </w:r>
      <w:r w:rsidR="005A6A98">
        <w:rPr>
          <w:rFonts w:asciiTheme="minorHAnsi" w:hAnsiTheme="minorHAnsi"/>
        </w:rPr>
        <w:t xml:space="preserve"> and adhere alien images to the boxes/pans</w:t>
      </w:r>
    </w:p>
    <w:p w:rsidR="00FE323F" w:rsidRPr="00FE323F" w:rsidRDefault="00FE323F" w:rsidP="00FE323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E323F">
        <w:rPr>
          <w:rFonts w:asciiTheme="minorHAnsi" w:hAnsiTheme="minorHAnsi"/>
        </w:rPr>
        <w:t xml:space="preserve">Alien stickers or </w:t>
      </w:r>
      <w:r w:rsidR="005A6A98">
        <w:rPr>
          <w:rFonts w:asciiTheme="minorHAnsi" w:hAnsiTheme="minorHAnsi"/>
        </w:rPr>
        <w:t>other printed images</w:t>
      </w:r>
      <w:r w:rsidRPr="00FE323F">
        <w:rPr>
          <w:rFonts w:asciiTheme="minorHAnsi" w:hAnsiTheme="minorHAnsi"/>
        </w:rPr>
        <w:t xml:space="preserve"> t</w:t>
      </w:r>
      <w:r w:rsidR="0063228F">
        <w:rPr>
          <w:rFonts w:asciiTheme="minorHAnsi" w:hAnsiTheme="minorHAnsi"/>
        </w:rPr>
        <w:t>o serve as the “signs of life”</w:t>
      </w:r>
    </w:p>
    <w:p w:rsidR="00FE323F" w:rsidRDefault="0063228F" w:rsidP="00FE323F">
      <w:pPr>
        <w:rPr>
          <w:rFonts w:asciiTheme="minorHAnsi" w:hAnsiTheme="minorHAnsi"/>
        </w:rPr>
      </w:pPr>
      <w:r w:rsidRPr="00FE323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7B31C6A8" wp14:editId="3F9F111E">
            <wp:simplePos x="0" y="0"/>
            <wp:positionH relativeFrom="margin">
              <wp:posOffset>228600</wp:posOffset>
            </wp:positionH>
            <wp:positionV relativeFrom="paragraph">
              <wp:posOffset>71755</wp:posOffset>
            </wp:positionV>
            <wp:extent cx="5486400" cy="30029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  <w:noProof/>
        </w:rPr>
      </w:pPr>
    </w:p>
    <w:p w:rsidR="0063228F" w:rsidRDefault="0063228F" w:rsidP="00FE323F">
      <w:pPr>
        <w:rPr>
          <w:rFonts w:asciiTheme="minorHAnsi" w:hAnsiTheme="minorHAnsi"/>
          <w:noProof/>
        </w:rPr>
      </w:pPr>
    </w:p>
    <w:p w:rsidR="0063228F" w:rsidRDefault="0063228F" w:rsidP="00FE323F">
      <w:pPr>
        <w:rPr>
          <w:rFonts w:asciiTheme="minorHAnsi" w:hAnsiTheme="minorHAnsi"/>
          <w:noProof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FE323F" w:rsidRDefault="0063228F" w:rsidP="0063228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Example o</w:t>
      </w:r>
      <w:r w:rsidR="00FE323F" w:rsidRPr="00FE323F">
        <w:rPr>
          <w:rFonts w:asciiTheme="minorHAnsi" w:hAnsiTheme="minorHAnsi"/>
        </w:rPr>
        <w:t xml:space="preserve">utside of </w:t>
      </w:r>
      <w:r>
        <w:rPr>
          <w:rFonts w:asciiTheme="minorHAnsi" w:hAnsiTheme="minorHAnsi"/>
        </w:rPr>
        <w:t>a maze.</w:t>
      </w:r>
    </w:p>
    <w:p w:rsidR="0063228F" w:rsidRDefault="0063228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3228F" w:rsidRDefault="0063228F" w:rsidP="0063228F">
      <w:pPr>
        <w:rPr>
          <w:rFonts w:asciiTheme="minorHAnsi" w:hAnsiTheme="minorHAnsi"/>
        </w:rPr>
      </w:pPr>
      <w:r w:rsidRPr="00FE323F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17DC64" wp14:editId="196ED01B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5939790" cy="265557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63228F" w:rsidP="0063228F">
      <w:pPr>
        <w:rPr>
          <w:rFonts w:asciiTheme="minorHAnsi" w:hAnsiTheme="minorHAnsi"/>
        </w:rPr>
      </w:pPr>
    </w:p>
    <w:p w:rsidR="0063228F" w:rsidRDefault="00FE323F" w:rsidP="0063228F">
      <w:pPr>
        <w:jc w:val="center"/>
        <w:rPr>
          <w:rFonts w:asciiTheme="minorHAnsi" w:hAnsiTheme="minorHAnsi"/>
        </w:rPr>
      </w:pPr>
      <w:r w:rsidRPr="00FE323F">
        <w:rPr>
          <w:rFonts w:asciiTheme="minorHAnsi" w:hAnsiTheme="minorHAnsi"/>
        </w:rPr>
        <w:t>Inside the maze.</w:t>
      </w:r>
    </w:p>
    <w:p w:rsidR="00FE323F" w:rsidRPr="0063228F" w:rsidRDefault="0063228F" w:rsidP="0063228F">
      <w:pPr>
        <w:jc w:val="center"/>
        <w:rPr>
          <w:rFonts w:asciiTheme="minorHAnsi" w:hAnsiTheme="minorHAnsi"/>
          <w:sz w:val="20"/>
        </w:rPr>
      </w:pPr>
      <w:r w:rsidRPr="0063228F">
        <w:rPr>
          <w:rFonts w:asciiTheme="minorHAnsi" w:hAnsiTheme="minorHAnsi"/>
          <w:sz w:val="20"/>
        </w:rPr>
        <w:t>(</w:t>
      </w:r>
      <w:r w:rsidR="00FE323F" w:rsidRPr="0063228F">
        <w:rPr>
          <w:rFonts w:asciiTheme="minorHAnsi" w:hAnsiTheme="minorHAnsi"/>
          <w:sz w:val="20"/>
        </w:rPr>
        <w:t>It ori</w:t>
      </w:r>
      <w:r w:rsidRPr="0063228F">
        <w:rPr>
          <w:rFonts w:asciiTheme="minorHAnsi" w:hAnsiTheme="minorHAnsi"/>
          <w:sz w:val="20"/>
        </w:rPr>
        <w:t xml:space="preserve">ginally looked nicer, but </w:t>
      </w:r>
      <w:r w:rsidR="00FE323F" w:rsidRPr="0063228F">
        <w:rPr>
          <w:rFonts w:asciiTheme="minorHAnsi" w:hAnsiTheme="minorHAnsi"/>
          <w:sz w:val="20"/>
        </w:rPr>
        <w:t xml:space="preserve">this </w:t>
      </w:r>
      <w:r w:rsidRPr="0063228F">
        <w:rPr>
          <w:rFonts w:asciiTheme="minorHAnsi" w:hAnsiTheme="minorHAnsi"/>
          <w:sz w:val="20"/>
        </w:rPr>
        <w:t>photograph was taken after the activity was conducted with students!)</w:t>
      </w:r>
    </w:p>
    <w:p w:rsidR="00FE323F" w:rsidRPr="00FE323F" w:rsidRDefault="0063228F" w:rsidP="00FE323F">
      <w:pPr>
        <w:rPr>
          <w:rFonts w:asciiTheme="minorHAnsi" w:hAnsiTheme="minorHAnsi"/>
        </w:rPr>
      </w:pPr>
      <w:r w:rsidRPr="00FE323F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98E64C4" wp14:editId="16BC9E0E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939790" cy="4086225"/>
            <wp:effectExtent l="0" t="0" r="381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8"/>
                    <a:stretch/>
                  </pic:blipFill>
                  <pic:spPr bwMode="auto">
                    <a:xfrm>
                      <a:off x="0" y="0"/>
                      <a:ext cx="593979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23F" w:rsidRPr="00FE323F" w:rsidRDefault="00FE323F" w:rsidP="00FE323F">
      <w:pPr>
        <w:rPr>
          <w:rFonts w:asciiTheme="minorHAnsi" w:hAnsiTheme="minorHAnsi"/>
        </w:rPr>
      </w:pPr>
    </w:p>
    <w:p w:rsidR="00FE323F" w:rsidRDefault="00FE323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A544F2" w:rsidP="00FE323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194310</wp:posOffset>
                </wp:positionV>
                <wp:extent cx="1276350" cy="10668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66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867D8" id="Oval 1" o:spid="_x0000_s1026" style="position:absolute;margin-left:260.25pt;margin-top:15.3pt;width:100.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63228F" w:rsidRDefault="0063228F" w:rsidP="00FE323F">
      <w:pPr>
        <w:rPr>
          <w:rFonts w:asciiTheme="minorHAnsi" w:hAnsiTheme="minorHAnsi"/>
        </w:rPr>
      </w:pPr>
    </w:p>
    <w:p w:rsidR="005A5458" w:rsidRPr="00FE323F" w:rsidRDefault="00FE323F" w:rsidP="0063228F">
      <w:pPr>
        <w:jc w:val="center"/>
        <w:rPr>
          <w:rFonts w:asciiTheme="minorHAnsi" w:hAnsiTheme="minorHAnsi"/>
        </w:rPr>
      </w:pPr>
      <w:r w:rsidRPr="00FE323F">
        <w:rPr>
          <w:rFonts w:asciiTheme="minorHAnsi" w:hAnsiTheme="minorHAnsi"/>
        </w:rPr>
        <w:t>Example of a hidden alien.</w:t>
      </w:r>
    </w:p>
    <w:sectPr w:rsidR="005A5458" w:rsidRPr="00FE323F" w:rsidSect="0063228F"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5B" w:rsidRDefault="008B3E5B" w:rsidP="009F46DA">
      <w:pPr>
        <w:spacing w:line="240" w:lineRule="auto"/>
      </w:pPr>
      <w:r>
        <w:separator/>
      </w:r>
    </w:p>
  </w:endnote>
  <w:endnote w:type="continuationSeparator" w:id="0">
    <w:p w:rsidR="008B3E5B" w:rsidRDefault="008B3E5B" w:rsidP="009F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63228F" w:rsidRDefault="009F46DA" w:rsidP="00FB7A2F">
    <w:pPr>
      <w:tabs>
        <w:tab w:val="center" w:pos="4680"/>
        <w:tab w:val="right" w:pos="9360"/>
      </w:tabs>
      <w:rPr>
        <w:rFonts w:asciiTheme="minorHAnsi" w:hAnsiTheme="minorHAnsi" w:cs="Times New Roman"/>
        <w:b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 Engineering Challenge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>
      <w:rPr>
        <w:rFonts w:asciiTheme="minorHAnsi" w:hAnsiTheme="minorHAnsi" w:cs="Times New Roman"/>
        <w:b/>
        <w:sz w:val="20"/>
        <w:szCs w:val="20"/>
      </w:rPr>
      <w:t>Activity</w:t>
    </w:r>
    <w:r w:rsidR="0063228F">
      <w:rPr>
        <w:rFonts w:asciiTheme="minorHAnsi" w:hAnsiTheme="minorHAnsi" w:cs="Times New Roman"/>
        <w:b/>
        <w:sz w:val="20"/>
        <w:szCs w:val="20"/>
      </w:rPr>
      <w:t>—</w:t>
    </w:r>
    <w:r w:rsidRPr="0063228F">
      <w:rPr>
        <w:rFonts w:asciiTheme="minorHAnsi" w:hAnsiTheme="minorHAnsi" w:cs="Times New Roman"/>
        <w:b/>
        <w:sz w:val="20"/>
        <w:szCs w:val="20"/>
      </w:rPr>
      <w:t>M</w:t>
    </w:r>
    <w:r w:rsidR="00FB7A2F" w:rsidRPr="0063228F">
      <w:rPr>
        <w:rFonts w:asciiTheme="minorHAnsi" w:hAnsiTheme="minorHAnsi" w:cs="Times New Roman"/>
        <w:b/>
        <w:sz w:val="20"/>
        <w:szCs w:val="20"/>
      </w:rPr>
      <w:t>aze</w:t>
    </w:r>
    <w:r w:rsidRPr="0063228F">
      <w:rPr>
        <w:rFonts w:asciiTheme="minorHAnsi" w:hAnsiTheme="minorHAnsi" w:cs="Times New Roman"/>
        <w:b/>
        <w:sz w:val="20"/>
        <w:szCs w:val="20"/>
      </w:rPr>
      <w:t xml:space="preserve"> </w:t>
    </w:r>
    <w:r w:rsidR="00A544F2">
      <w:rPr>
        <w:rFonts w:asciiTheme="minorHAnsi" w:hAnsiTheme="minorHAnsi" w:cs="Times New Roman"/>
        <w:b/>
        <w:sz w:val="20"/>
        <w:szCs w:val="20"/>
      </w:rPr>
      <w:t>Preparation Instructions &amp; Photos</w:t>
    </w:r>
    <w:r w:rsidR="0063228F" w:rsidRPr="0063228F">
      <w:rPr>
        <w:rFonts w:asciiTheme="minorHAnsi" w:hAnsiTheme="minorHAnsi" w:cs="Times New Roman"/>
        <w:b/>
        <w:sz w:val="20"/>
        <w:szCs w:val="20"/>
      </w:rPr>
      <w:tab/>
    </w:r>
    <w:r w:rsidRPr="0063228F">
      <w:rPr>
        <w:rFonts w:asciiTheme="minorHAnsi" w:hAnsiTheme="minorHAnsi" w:cs="Times New Roman"/>
        <w:b/>
        <w:sz w:val="20"/>
        <w:szCs w:val="20"/>
      </w:rPr>
      <w:fldChar w:fldCharType="begin"/>
    </w:r>
    <w:r w:rsidRPr="0063228F">
      <w:rPr>
        <w:rFonts w:asciiTheme="minorHAnsi" w:hAnsiTheme="minorHAnsi" w:cs="Times New Roman"/>
        <w:b/>
        <w:sz w:val="20"/>
        <w:szCs w:val="20"/>
      </w:rPr>
      <w:instrText xml:space="preserve"> PAGE   \* MERGEFORMAT </w:instrText>
    </w:r>
    <w:r w:rsidRPr="0063228F">
      <w:rPr>
        <w:rFonts w:asciiTheme="minorHAnsi" w:hAnsiTheme="minorHAnsi" w:cs="Times New Roman"/>
        <w:b/>
        <w:sz w:val="20"/>
        <w:szCs w:val="20"/>
      </w:rPr>
      <w:fldChar w:fldCharType="separate"/>
    </w:r>
    <w:r w:rsidR="00640CD0">
      <w:rPr>
        <w:rFonts w:asciiTheme="minorHAnsi" w:hAnsiTheme="minorHAnsi" w:cs="Times New Roman"/>
        <w:b/>
        <w:noProof/>
        <w:sz w:val="20"/>
        <w:szCs w:val="20"/>
      </w:rPr>
      <w:t>1</w:t>
    </w:r>
    <w:r w:rsidRPr="0063228F">
      <w:rPr>
        <w:rFonts w:asciiTheme="minorHAnsi" w:hAnsiTheme="minorHAnsi"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5B" w:rsidRDefault="008B3E5B" w:rsidP="009F46DA">
      <w:pPr>
        <w:spacing w:line="240" w:lineRule="auto"/>
      </w:pPr>
      <w:r>
        <w:separator/>
      </w:r>
    </w:p>
  </w:footnote>
  <w:footnote w:type="continuationSeparator" w:id="0">
    <w:p w:rsidR="008B3E5B" w:rsidRDefault="008B3E5B" w:rsidP="009F4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725A3"/>
    <w:multiLevelType w:val="hybridMultilevel"/>
    <w:tmpl w:val="480AF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A"/>
    <w:rsid w:val="00094C8E"/>
    <w:rsid w:val="00145E63"/>
    <w:rsid w:val="004A03EC"/>
    <w:rsid w:val="00521EAB"/>
    <w:rsid w:val="005A5458"/>
    <w:rsid w:val="005A6A98"/>
    <w:rsid w:val="0063228F"/>
    <w:rsid w:val="00640CD0"/>
    <w:rsid w:val="006E178F"/>
    <w:rsid w:val="00737F0F"/>
    <w:rsid w:val="008668DA"/>
    <w:rsid w:val="008B3E5B"/>
    <w:rsid w:val="008F7DCB"/>
    <w:rsid w:val="00935C12"/>
    <w:rsid w:val="009F46DA"/>
    <w:rsid w:val="00A544F2"/>
    <w:rsid w:val="00E44570"/>
    <w:rsid w:val="00FB7A2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1ABD-5068-4F4D-B21D-DD61671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6D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A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E323F"/>
    <w:pPr>
      <w:ind w:left="720"/>
      <w:contextualSpacing/>
    </w:pPr>
  </w:style>
  <w:style w:type="paragraph" w:styleId="NormalWeb">
    <w:name w:val="Normal (Web)"/>
    <w:basedOn w:val="Normal"/>
    <w:uiPriority w:val="99"/>
    <w:rsid w:val="00935C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ABBE-7144-4E49-B1E3-920C52B5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2016-08-23T03:39:00Z</cp:lastPrinted>
  <dcterms:created xsi:type="dcterms:W3CDTF">2016-07-01T22:08:00Z</dcterms:created>
  <dcterms:modified xsi:type="dcterms:W3CDTF">2016-08-23T03:39:00Z</dcterms:modified>
</cp:coreProperties>
</file>