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83" w:rsidRPr="00F10994" w:rsidRDefault="00887983" w:rsidP="00887983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  <w:t>Pre-Quiz Assessment</w:t>
      </w:r>
    </w:p>
    <w:p w:rsidR="007A390E" w:rsidRDefault="007A390E"/>
    <w:p w:rsidR="007A390E" w:rsidRDefault="007A390E"/>
    <w:p w:rsidR="007A390E" w:rsidRDefault="006E3A06">
      <w:r>
        <w:t xml:space="preserve">1. List a few ways that </w:t>
      </w:r>
      <w:r w:rsidR="00E30AED">
        <w:t>engineers</w:t>
      </w:r>
      <w:r>
        <w:t xml:space="preserve"> use computers and computer programming:</w:t>
      </w:r>
    </w:p>
    <w:p w:rsidR="00887983" w:rsidRDefault="00887983"/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  <w:bookmarkStart w:id="0" w:name="_GoBack"/>
      <w:bookmarkEnd w:id="0"/>
    </w:p>
    <w:p w:rsidR="00C21F8A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7A390E" w:rsidRDefault="007A390E"/>
    <w:p w:rsidR="007A390E" w:rsidRDefault="006E3A06">
      <w:r>
        <w:t xml:space="preserve">2. In the field of mathematics, what is </w:t>
      </w:r>
      <w:r w:rsidR="006F2F39" w:rsidRPr="006F2F39">
        <w:t>π</w:t>
      </w:r>
      <w:r w:rsidR="006F2F39">
        <w:t xml:space="preserve"> </w:t>
      </w:r>
      <w:r>
        <w:t>(pi)?</w:t>
      </w:r>
    </w:p>
    <w:p w:rsidR="007A390E" w:rsidRDefault="007A390E"/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7A390E" w:rsidRDefault="007A390E"/>
    <w:p w:rsidR="007A390E" w:rsidRDefault="006E3A06">
      <w:r>
        <w:t xml:space="preserve">3. What does it mean to model a </w:t>
      </w:r>
      <w:r w:rsidR="00E30AED">
        <w:t>phenomenon?</w:t>
      </w:r>
    </w:p>
    <w:p w:rsidR="00E30AED" w:rsidRDefault="00E30AED"/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  <w:r>
        <w:tab/>
      </w:r>
    </w:p>
    <w:p w:rsidR="00887983" w:rsidRDefault="00887983" w:rsidP="00887983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7A390E" w:rsidRDefault="007A390E"/>
    <w:tbl>
      <w:tblPr>
        <w:tblW w:w="9540" w:type="dxa"/>
        <w:tblInd w:w="3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8"/>
        <w:gridCol w:w="1332"/>
        <w:gridCol w:w="1170"/>
        <w:gridCol w:w="1260"/>
        <w:gridCol w:w="1260"/>
        <w:gridCol w:w="1350"/>
      </w:tblGrid>
      <w:tr w:rsidR="007A390E" w:rsidRPr="00887983" w:rsidTr="00CE6291"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7A390E" w:rsidRPr="00887983" w:rsidRDefault="006E3A06" w:rsidP="00887983">
            <w:pPr>
              <w:pStyle w:val="TableContents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How do you agree with these statements: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A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gree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A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Don't K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now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isagree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A390E" w:rsidRPr="00887983" w:rsidRDefault="00887983" w:rsidP="00887983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D</w:t>
            </w:r>
            <w:r w:rsidR="006E3A06" w:rsidRPr="00887983">
              <w:rPr>
                <w:rFonts w:ascii="Arial Narrow" w:hAnsi="Arial Narrow" w:cs="Arial"/>
                <w:b/>
                <w:sz w:val="22"/>
              </w:rPr>
              <w:t>isagree</w:t>
            </w:r>
          </w:p>
        </w:tc>
      </w:tr>
      <w:tr w:rsidR="007A390E" w:rsidTr="00CE6291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In mathematics, we always calculate exact numbers.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7A390E" w:rsidTr="00CE6291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Scientists always conduct experiments physically (by hand).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7A390E" w:rsidTr="00CE6291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Random information can help us solve problems.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7A390E" w:rsidTr="00CE6291"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90E" w:rsidRDefault="006E3A06">
            <w:pPr>
              <w:pStyle w:val="TableContents"/>
            </w:pPr>
            <w:r>
              <w:t>Computer programming is not useful for scientists.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390E" w:rsidRPr="00E30AED" w:rsidRDefault="007A390E" w:rsidP="00E30AED">
            <w:pPr>
              <w:pStyle w:val="TableContents"/>
              <w:jc w:val="center"/>
              <w:rPr>
                <w:color w:val="FF0000"/>
              </w:rPr>
            </w:pPr>
          </w:p>
        </w:tc>
      </w:tr>
    </w:tbl>
    <w:p w:rsidR="007A390E" w:rsidRDefault="007A390E"/>
    <w:sectPr w:rsidR="007A390E" w:rsidSect="00CE6291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00" w:rsidRDefault="00343000" w:rsidP="00E30AED">
      <w:r>
        <w:separator/>
      </w:r>
    </w:p>
  </w:endnote>
  <w:endnote w:type="continuationSeparator" w:id="0">
    <w:p w:rsidR="00343000" w:rsidRDefault="00343000" w:rsidP="00E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163585765"/>
      <w:docPartObj>
        <w:docPartGallery w:val="Page Numbers (Bottom of Page)"/>
        <w:docPartUnique/>
      </w:docPartObj>
    </w:sdtPr>
    <w:sdtEndPr/>
    <w:sdtContent>
      <w:p w:rsidR="00E30AED" w:rsidRPr="00887983" w:rsidRDefault="00E30AED" w:rsidP="00887983">
        <w:pPr>
          <w:pStyle w:val="Footer"/>
          <w:widowControl/>
          <w:tabs>
            <w:tab w:val="clear" w:pos="9360"/>
            <w:tab w:val="right" w:pos="10080"/>
          </w:tabs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A Chance at Monte Carlo Activity – Pre-Quiz</w:t>
        </w:r>
        <w:r w:rsid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00" w:rsidRDefault="00343000" w:rsidP="00E30AED">
      <w:r>
        <w:separator/>
      </w:r>
    </w:p>
  </w:footnote>
  <w:footnote w:type="continuationSeparator" w:id="0">
    <w:p w:rsidR="00343000" w:rsidRDefault="00343000" w:rsidP="00E3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83" w:rsidRPr="00F10994" w:rsidRDefault="00887983" w:rsidP="00887983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E30AED" w:rsidRDefault="00E30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39"/>
    <w:rsid w:val="00343000"/>
    <w:rsid w:val="0037205D"/>
    <w:rsid w:val="004063DB"/>
    <w:rsid w:val="005D0C19"/>
    <w:rsid w:val="006E3A06"/>
    <w:rsid w:val="006F2F39"/>
    <w:rsid w:val="007A390E"/>
    <w:rsid w:val="008513F2"/>
    <w:rsid w:val="00887983"/>
    <w:rsid w:val="00A66BEC"/>
    <w:rsid w:val="00C21F8A"/>
    <w:rsid w:val="00C81415"/>
    <w:rsid w:val="00CE6291"/>
    <w:rsid w:val="00E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88798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qFormat/>
    <w:rsid w:val="00887983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3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E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ED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ED"/>
    <w:rPr>
      <w:rFonts w:eastAsia="Arial Unicode MS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E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887983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887983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customStyle="1" w:styleId="Numbered">
    <w:name w:val="Numbered"/>
    <w:basedOn w:val="Normal"/>
    <w:rsid w:val="00887983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88798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88798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qFormat/>
    <w:rsid w:val="00887983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E30A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0AED"/>
    <w:rPr>
      <w:rFonts w:eastAsia="Arial Unicode MS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3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E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ED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ED"/>
    <w:rPr>
      <w:rFonts w:eastAsia="Arial Unicode MS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E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887983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887983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customStyle="1" w:styleId="Numbered">
    <w:name w:val="Numbered"/>
    <w:basedOn w:val="Normal"/>
    <w:rsid w:val="00887983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8879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YOWELL JANET LYNN</cp:lastModifiedBy>
  <cp:revision>3</cp:revision>
  <cp:lastPrinted>2013-02-27T16:30:00Z</cp:lastPrinted>
  <dcterms:created xsi:type="dcterms:W3CDTF">2013-05-19T02:49:00Z</dcterms:created>
  <dcterms:modified xsi:type="dcterms:W3CDTF">2013-05-19T02:55:00Z</dcterms:modified>
</cp:coreProperties>
</file>