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3D01A6" w:rsidRDefault="00C156CB" w:rsidP="004B6BC6">
      <w:pPr>
        <w:spacing w:after="60"/>
        <w:jc w:val="center"/>
        <w:rPr>
          <w:rFonts w:ascii="Calibri" w:hAnsi="Calibri"/>
          <w:b/>
          <w:sz w:val="36"/>
          <w:szCs w:val="32"/>
        </w:rPr>
      </w:pPr>
      <w:r w:rsidRPr="003D01A6">
        <w:rPr>
          <w:rFonts w:ascii="Calibri" w:hAnsi="Calibri"/>
          <w:b/>
          <w:sz w:val="36"/>
          <w:szCs w:val="32"/>
        </w:rPr>
        <w:t>Common Functions for Arduinos</w:t>
      </w:r>
      <w:r w:rsidR="004B6BC6" w:rsidRPr="003D01A6">
        <w:rPr>
          <w:rFonts w:ascii="Calibri" w:hAnsi="Calibri"/>
          <w:b/>
          <w:sz w:val="36"/>
          <w:szCs w:val="32"/>
        </w:rPr>
        <w:t xml:space="preserve"> Reference 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5573"/>
        <w:gridCol w:w="5155"/>
      </w:tblGrid>
      <w:tr w:rsidR="00261C9D" w:rsidRPr="00200614" w:rsidTr="004B6BC6">
        <w:trPr>
          <w:trHeight w:val="350"/>
          <w:jc w:val="center"/>
        </w:trPr>
        <w:tc>
          <w:tcPr>
            <w:tcW w:w="1743" w:type="dxa"/>
            <w:shd w:val="clear" w:color="auto" w:fill="5F91BA"/>
            <w:vAlign w:val="center"/>
          </w:tcPr>
          <w:p w:rsidR="00261C9D" w:rsidRPr="007760E5" w:rsidRDefault="007760E5" w:rsidP="006771C7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</w:pPr>
            <w:r w:rsidRPr="007760E5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Function</w:t>
            </w:r>
          </w:p>
        </w:tc>
        <w:tc>
          <w:tcPr>
            <w:tcW w:w="5573" w:type="dxa"/>
            <w:shd w:val="clear" w:color="auto" w:fill="676C70"/>
            <w:vAlign w:val="center"/>
          </w:tcPr>
          <w:p w:rsidR="00261C9D" w:rsidRPr="007760E5" w:rsidRDefault="007760E5" w:rsidP="00FD36EA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</w:pPr>
            <w:r w:rsidRPr="007760E5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Description</w:t>
            </w:r>
          </w:p>
        </w:tc>
        <w:tc>
          <w:tcPr>
            <w:tcW w:w="5155" w:type="dxa"/>
            <w:shd w:val="clear" w:color="auto" w:fill="9ECB3A"/>
            <w:vAlign w:val="center"/>
          </w:tcPr>
          <w:p w:rsidR="00261C9D" w:rsidRPr="007760E5" w:rsidRDefault="007760E5" w:rsidP="00C74DE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</w:pPr>
            <w:r w:rsidRPr="007760E5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Example</w:t>
            </w:r>
          </w:p>
        </w:tc>
      </w:tr>
      <w:tr w:rsidR="00261C9D" w:rsidRPr="00200614" w:rsidTr="003D01A6">
        <w:trPr>
          <w:trHeight w:val="890"/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261C9D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614">
              <w:rPr>
                <w:rFonts w:ascii="Calibri" w:hAnsi="Calibri"/>
                <w:b/>
                <w:sz w:val="22"/>
                <w:szCs w:val="22"/>
              </w:rPr>
              <w:t>setup()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 xml:space="preserve">ust be in any </w:t>
            </w:r>
            <w:r w:rsidR="007251E5">
              <w:rPr>
                <w:rFonts w:ascii="Calibri" w:hAnsi="Calibri"/>
                <w:sz w:val="22"/>
                <w:szCs w:val="22"/>
              </w:rPr>
              <w:t>Arduino program for it to work.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 xml:space="preserve"> Anything contained in this function will be executed once.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261C9D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void setup() {</w:t>
            </w:r>
          </w:p>
          <w:p w:rsidR="00261C9D" w:rsidRPr="00200614" w:rsidRDefault="00624E67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200614">
              <w:rPr>
                <w:rFonts w:ascii="Calibri" w:hAnsi="Calibri"/>
                <w:sz w:val="22"/>
                <w:szCs w:val="22"/>
              </w:rPr>
              <w:t>Serial.printl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 w:rsidR="00261C9D"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261C9D" w:rsidRPr="00200614">
              <w:rPr>
                <w:rFonts w:ascii="Calibri" w:hAnsi="Calibri"/>
                <w:sz w:val="22"/>
                <w:szCs w:val="22"/>
              </w:rPr>
              <w:t>“Hello!”);</w:t>
            </w:r>
          </w:p>
          <w:p w:rsidR="00261C9D" w:rsidRPr="00200614" w:rsidRDefault="00261C9D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261C9D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614">
              <w:rPr>
                <w:rFonts w:ascii="Calibri" w:hAnsi="Calibri"/>
                <w:b/>
                <w:sz w:val="22"/>
                <w:szCs w:val="22"/>
              </w:rPr>
              <w:t>loop()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 xml:space="preserve">ust be in any </w:t>
            </w:r>
            <w:r w:rsidR="007251E5">
              <w:rPr>
                <w:rFonts w:ascii="Calibri" w:hAnsi="Calibri"/>
                <w:sz w:val="22"/>
                <w:szCs w:val="22"/>
              </w:rPr>
              <w:t>Arduino program for it to work.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 xml:space="preserve"> Anything contained in this function will be executed over and over again (infinitely).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FD36EA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v</w:t>
            </w:r>
            <w:r w:rsidR="00261C9D" w:rsidRPr="00200614">
              <w:rPr>
                <w:rFonts w:ascii="Calibri" w:hAnsi="Calibri"/>
                <w:sz w:val="22"/>
                <w:szCs w:val="22"/>
              </w:rPr>
              <w:t>oid loop() {</w:t>
            </w:r>
          </w:p>
          <w:p w:rsidR="00261C9D" w:rsidRPr="00200614" w:rsidRDefault="00261C9D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="00624E67" w:rsidRPr="00200614">
              <w:rPr>
                <w:rFonts w:ascii="Calibri" w:hAnsi="Calibri"/>
                <w:sz w:val="22"/>
                <w:szCs w:val="22"/>
              </w:rPr>
              <w:t>Serial.println</w:t>
            </w:r>
            <w:proofErr w:type="spellEnd"/>
            <w:r w:rsidR="00624E67"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624E67" w:rsidRPr="00200614">
              <w:rPr>
                <w:rFonts w:ascii="Calibri" w:hAnsi="Calibri"/>
                <w:sz w:val="22"/>
                <w:szCs w:val="22"/>
              </w:rPr>
              <w:t xml:space="preserve">“Row row </w:t>
            </w:r>
            <w:proofErr w:type="spellStart"/>
            <w:r w:rsidR="00624E67" w:rsidRPr="00200614">
              <w:rPr>
                <w:rFonts w:ascii="Calibri" w:hAnsi="Calibri"/>
                <w:sz w:val="22"/>
                <w:szCs w:val="22"/>
              </w:rPr>
              <w:t>row</w:t>
            </w:r>
            <w:proofErr w:type="spellEnd"/>
            <w:r w:rsidR="00624E67" w:rsidRPr="00200614">
              <w:rPr>
                <w:rFonts w:ascii="Calibri" w:hAnsi="Calibri"/>
                <w:sz w:val="22"/>
                <w:szCs w:val="22"/>
              </w:rPr>
              <w:t xml:space="preserve"> your boat!”);</w:t>
            </w:r>
          </w:p>
          <w:p w:rsidR="00261C9D" w:rsidRPr="00200614" w:rsidRDefault="00261C9D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Serial.begin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8E5DD6" w:rsidRPr="00200614">
              <w:rPr>
                <w:rFonts w:ascii="Calibri" w:hAnsi="Calibri"/>
                <w:sz w:val="22"/>
                <w:szCs w:val="22"/>
              </w:rPr>
              <w:t>o use the Serial Monitor, this function must be used to setup the Serial connection that it will use to</w:t>
            </w:r>
            <w:r w:rsidR="007251E5">
              <w:rPr>
                <w:rFonts w:ascii="Calibri" w:hAnsi="Calibri"/>
                <w:sz w:val="22"/>
                <w:szCs w:val="22"/>
              </w:rPr>
              <w:t xml:space="preserve"> communicate with the computer.</w:t>
            </w:r>
            <w:r w:rsidR="008E5DD6" w:rsidRPr="00200614">
              <w:rPr>
                <w:rFonts w:ascii="Calibri" w:hAnsi="Calibri"/>
                <w:sz w:val="22"/>
                <w:szCs w:val="22"/>
              </w:rPr>
              <w:t xml:space="preserve"> The number inside the parentheses specifies the transmission rate</w:t>
            </w:r>
            <w:r>
              <w:rPr>
                <w:rFonts w:ascii="Calibri" w:hAnsi="Calibri"/>
                <w:sz w:val="22"/>
                <w:szCs w:val="22"/>
              </w:rPr>
              <w:t>; 9600 bps is most common</w:t>
            </w:r>
            <w:r w:rsidR="008E5DD6" w:rsidRPr="002006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8E5DD6" w:rsidRPr="00200614" w:rsidRDefault="008E5DD6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</w:t>
            </w:r>
            <w:r w:rsidR="004B6BC6">
              <w:rPr>
                <w:rFonts w:ascii="Calibri" w:hAnsi="Calibri"/>
                <w:sz w:val="22"/>
                <w:szCs w:val="22"/>
              </w:rPr>
              <w:t>erial.begin</w:t>
            </w:r>
            <w:proofErr w:type="spellEnd"/>
            <w:r w:rsidR="004B6BC6">
              <w:rPr>
                <w:rFonts w:ascii="Calibri" w:hAnsi="Calibri"/>
                <w:sz w:val="22"/>
                <w:szCs w:val="22"/>
              </w:rPr>
              <w:t xml:space="preserve">(9600); 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7F3E5B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Serial.print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  <w:p w:rsidR="007F3E5B" w:rsidRPr="00200614" w:rsidRDefault="007F3E5B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F3E5B" w:rsidRPr="00200614" w:rsidRDefault="007F3E5B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614">
              <w:rPr>
                <w:rFonts w:ascii="Calibri" w:hAnsi="Calibri"/>
                <w:b/>
                <w:sz w:val="22"/>
                <w:szCs w:val="22"/>
              </w:rPr>
              <w:t>&amp;</w:t>
            </w:r>
          </w:p>
          <w:p w:rsidR="007F3E5B" w:rsidRPr="00200614" w:rsidRDefault="007F3E5B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61C9D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Serial.println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935441" w:rsidRPr="00200614">
              <w:rPr>
                <w:rFonts w:ascii="Calibri" w:hAnsi="Calibri"/>
                <w:sz w:val="22"/>
                <w:szCs w:val="22"/>
              </w:rPr>
              <w:t>an be used to print strings or variabl</w:t>
            </w:r>
            <w:r w:rsidR="007251E5">
              <w:rPr>
                <w:rFonts w:ascii="Calibri" w:hAnsi="Calibri"/>
                <w:sz w:val="22"/>
                <w:szCs w:val="22"/>
              </w:rPr>
              <w:t>e values to the Serial monitor.</w:t>
            </w:r>
            <w:r w:rsidR="00935441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35441" w:rsidRPr="00200614">
              <w:rPr>
                <w:rFonts w:ascii="Calibri" w:hAnsi="Calibri"/>
                <w:sz w:val="22"/>
                <w:szCs w:val="22"/>
              </w:rPr>
              <w:t>println</w:t>
            </w:r>
            <w:proofErr w:type="spellEnd"/>
            <w:proofErr w:type="gramEnd"/>
            <w:r w:rsidR="00935441" w:rsidRPr="00200614">
              <w:rPr>
                <w:rFonts w:ascii="Calibri" w:hAnsi="Calibri"/>
                <w:sz w:val="22"/>
                <w:szCs w:val="22"/>
              </w:rPr>
              <w:t xml:space="preserve"> adds a carriage return at the end of what is printed.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7F3E5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200614">
              <w:rPr>
                <w:rFonts w:ascii="Calibri" w:hAnsi="Calibri"/>
                <w:sz w:val="22"/>
                <w:szCs w:val="22"/>
              </w:rPr>
              <w:t>Serial.print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200614">
              <w:rPr>
                <w:rFonts w:ascii="Calibri" w:hAnsi="Calibri"/>
                <w:sz w:val="22"/>
                <w:szCs w:val="22"/>
              </w:rPr>
              <w:t>“Hello!”);</w:t>
            </w:r>
          </w:p>
          <w:p w:rsidR="00935441" w:rsidRPr="00200614" w:rsidRDefault="00935441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200614">
              <w:rPr>
                <w:rFonts w:ascii="Calibri" w:hAnsi="Calibri"/>
                <w:sz w:val="22"/>
                <w:szCs w:val="22"/>
              </w:rPr>
              <w:t>Serial.println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200614">
              <w:rPr>
                <w:rFonts w:ascii="Calibri" w:hAnsi="Calibri"/>
                <w:sz w:val="22"/>
                <w:szCs w:val="22"/>
              </w:rPr>
              <w:t>“</w:t>
            </w:r>
            <w:r w:rsidR="007F3E5B" w:rsidRPr="00200614">
              <w:rPr>
                <w:rFonts w:ascii="Calibri" w:hAnsi="Calibri"/>
                <w:sz w:val="22"/>
                <w:szCs w:val="22"/>
              </w:rPr>
              <w:t>I go to</w:t>
            </w:r>
            <w:r w:rsidR="00C56A82" w:rsidRPr="00200614">
              <w:rPr>
                <w:rFonts w:ascii="Calibri" w:hAnsi="Calibri"/>
                <w:sz w:val="22"/>
                <w:szCs w:val="22"/>
              </w:rPr>
              <w:t xml:space="preserve"> school.</w:t>
            </w:r>
            <w:r w:rsidR="007F3E5B" w:rsidRPr="00200614">
              <w:rPr>
                <w:rFonts w:ascii="Calibri" w:hAnsi="Calibri"/>
                <w:sz w:val="22"/>
                <w:szCs w:val="22"/>
              </w:rPr>
              <w:t>”);</w:t>
            </w:r>
          </w:p>
          <w:p w:rsidR="007F3E5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Serial.print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(“I </w:t>
            </w:r>
            <w:r w:rsidR="00C56A82" w:rsidRPr="00200614">
              <w:rPr>
                <w:rFonts w:ascii="Calibri" w:hAnsi="Calibri"/>
                <w:sz w:val="22"/>
                <w:szCs w:val="22"/>
              </w:rPr>
              <w:t xml:space="preserve">enjoy working with </w:t>
            </w:r>
            <w:r w:rsidRPr="00200614">
              <w:rPr>
                <w:rFonts w:ascii="Calibri" w:hAnsi="Calibri"/>
                <w:sz w:val="22"/>
                <w:szCs w:val="22"/>
              </w:rPr>
              <w:t>”);</w:t>
            </w:r>
          </w:p>
          <w:p w:rsidR="001C7CFB" w:rsidRPr="00200614" w:rsidRDefault="001C7CF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200614">
              <w:rPr>
                <w:rFonts w:ascii="Calibri" w:hAnsi="Calibri"/>
                <w:sz w:val="22"/>
                <w:szCs w:val="22"/>
              </w:rPr>
              <w:t>Serial.print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200614">
              <w:rPr>
                <w:rFonts w:ascii="Calibri" w:hAnsi="Calibri"/>
                <w:sz w:val="22"/>
                <w:szCs w:val="22"/>
              </w:rPr>
              <w:t>“</w:t>
            </w:r>
            <w:r w:rsidR="00C56A82" w:rsidRPr="00200614">
              <w:rPr>
                <w:rFonts w:ascii="Calibri" w:hAnsi="Calibri"/>
                <w:sz w:val="22"/>
                <w:szCs w:val="22"/>
              </w:rPr>
              <w:t>Arduinos.</w:t>
            </w:r>
            <w:r w:rsidRPr="00200614">
              <w:rPr>
                <w:rFonts w:ascii="Calibri" w:hAnsi="Calibri"/>
                <w:sz w:val="22"/>
                <w:szCs w:val="22"/>
              </w:rPr>
              <w:t>”);</w:t>
            </w:r>
          </w:p>
          <w:p w:rsidR="007F3E5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/* This is what is printed:  </w:t>
            </w:r>
          </w:p>
          <w:p w:rsidR="007F3E5B" w:rsidRPr="00200614" w:rsidRDefault="004B6BC6" w:rsidP="00C74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Hello!</w:t>
            </w:r>
            <w:r w:rsidR="007F3E5B" w:rsidRPr="00200614">
              <w:rPr>
                <w:rFonts w:ascii="Calibri" w:hAnsi="Calibri"/>
                <w:sz w:val="22"/>
                <w:szCs w:val="22"/>
              </w:rPr>
              <w:t xml:space="preserve"> I go to </w:t>
            </w:r>
            <w:r w:rsidR="00C56A82" w:rsidRPr="00200614">
              <w:rPr>
                <w:rFonts w:ascii="Calibri" w:hAnsi="Calibri"/>
                <w:sz w:val="22"/>
                <w:szCs w:val="22"/>
              </w:rPr>
              <w:t>school.</w:t>
            </w:r>
          </w:p>
          <w:p w:rsidR="007F3E5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C56A82" w:rsidRPr="00200614">
              <w:rPr>
                <w:rFonts w:ascii="Calibri" w:hAnsi="Calibri"/>
                <w:sz w:val="22"/>
                <w:szCs w:val="22"/>
              </w:rPr>
              <w:t>enjoy working with Arduinos</w:t>
            </w:r>
            <w:r w:rsidR="001C7CFB" w:rsidRPr="00200614">
              <w:rPr>
                <w:rFonts w:ascii="Calibri" w:hAnsi="Calibri"/>
                <w:sz w:val="22"/>
                <w:szCs w:val="22"/>
              </w:rPr>
              <w:t>.</w:t>
            </w:r>
          </w:p>
          <w:p w:rsidR="00C156C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*/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Serial.available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935441" w:rsidRPr="00200614">
              <w:rPr>
                <w:rFonts w:ascii="Calibri" w:hAnsi="Calibri"/>
                <w:sz w:val="22"/>
                <w:szCs w:val="22"/>
              </w:rPr>
              <w:t xml:space="preserve">hecks to see if information (data) </w:t>
            </w:r>
            <w:r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935441" w:rsidRPr="00200614">
              <w:rPr>
                <w:rFonts w:ascii="Calibri" w:hAnsi="Calibri"/>
                <w:sz w:val="22"/>
                <w:szCs w:val="22"/>
              </w:rPr>
              <w:t>wai</w:t>
            </w:r>
            <w:r w:rsidR="007251E5">
              <w:rPr>
                <w:rFonts w:ascii="Calibri" w:hAnsi="Calibri"/>
                <w:sz w:val="22"/>
                <w:szCs w:val="22"/>
              </w:rPr>
              <w:t>ting in the Serial port buffer.</w:t>
            </w:r>
            <w:r w:rsidR="00935441" w:rsidRPr="00200614">
              <w:rPr>
                <w:rFonts w:ascii="Calibri" w:hAnsi="Calibri"/>
                <w:sz w:val="22"/>
                <w:szCs w:val="22"/>
              </w:rPr>
              <w:t xml:space="preserve"> It returns the number of bytes that are available to be read.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7F3E5B" w:rsidRPr="00200614" w:rsidRDefault="007F3E5B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a;</w:t>
            </w:r>
          </w:p>
          <w:p w:rsidR="007F3E5B" w:rsidRPr="00200614" w:rsidRDefault="007F3E5B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a =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Serial.available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();</w:t>
            </w:r>
          </w:p>
          <w:p w:rsidR="00C156CB" w:rsidRPr="00200614" w:rsidRDefault="007F3E5B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//The variable “a” will be assigned the number of bytes of information wai</w:t>
            </w:r>
            <w:r w:rsidR="007760E5">
              <w:rPr>
                <w:rFonts w:ascii="Calibri" w:hAnsi="Calibri"/>
                <w:sz w:val="22"/>
                <w:szCs w:val="22"/>
              </w:rPr>
              <w:t>ting in the Serial port buffer.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Serial.read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03631E" w:rsidRPr="00200614">
              <w:rPr>
                <w:rFonts w:ascii="Calibri" w:hAnsi="Calibri"/>
                <w:sz w:val="22"/>
                <w:szCs w:val="22"/>
              </w:rPr>
              <w:t>ead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03631E" w:rsidRPr="00200614">
              <w:rPr>
                <w:rFonts w:ascii="Calibri" w:hAnsi="Calibri"/>
                <w:sz w:val="22"/>
                <w:szCs w:val="22"/>
              </w:rPr>
              <w:t xml:space="preserve"> the first byte of information</w:t>
            </w:r>
            <w:r w:rsidR="00233170" w:rsidRPr="00200614">
              <w:rPr>
                <w:rFonts w:ascii="Calibri" w:hAnsi="Calibri"/>
                <w:sz w:val="22"/>
                <w:szCs w:val="22"/>
              </w:rPr>
              <w:t xml:space="preserve"> (or first character)</w:t>
            </w:r>
            <w:r w:rsidR="0003631E" w:rsidRPr="00200614">
              <w:rPr>
                <w:rFonts w:ascii="Calibri" w:hAnsi="Calibri"/>
                <w:sz w:val="22"/>
                <w:szCs w:val="22"/>
              </w:rPr>
              <w:t xml:space="preserve"> waiting in the Serial port buffer and assign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03631E" w:rsidRPr="00200614">
              <w:rPr>
                <w:rFonts w:ascii="Calibri" w:hAnsi="Calibri"/>
                <w:sz w:val="22"/>
                <w:szCs w:val="22"/>
              </w:rPr>
              <w:t xml:space="preserve"> it to a variable.</w:t>
            </w:r>
            <w:r w:rsidR="00233170" w:rsidRPr="00200614">
              <w:rPr>
                <w:rFonts w:ascii="Calibri" w:hAnsi="Calibri"/>
                <w:sz w:val="22"/>
                <w:szCs w:val="22"/>
              </w:rPr>
              <w:t xml:space="preserve"> This function would have to be called repeatedly if more than one character is waiting in the buffer.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03631E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//Pretend th</w:t>
            </w:r>
            <w:r w:rsidR="007760E5">
              <w:rPr>
                <w:rFonts w:ascii="Calibri" w:hAnsi="Calibri"/>
                <w:sz w:val="22"/>
                <w:szCs w:val="22"/>
              </w:rPr>
              <w:t>at the user sent the letter “Q”</w:t>
            </w:r>
          </w:p>
          <w:p w:rsidR="0003631E" w:rsidRPr="00200614" w:rsidRDefault="0003631E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char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userInput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;</w:t>
            </w:r>
          </w:p>
          <w:p w:rsidR="0003631E" w:rsidRPr="00200614" w:rsidRDefault="0003631E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userInput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Serial.read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();</w:t>
            </w:r>
          </w:p>
          <w:p w:rsidR="007760E5" w:rsidRPr="00200614" w:rsidRDefault="0003631E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userInput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would now hold the character “Q”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624E67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pinMode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7760E5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233170" w:rsidRPr="00200614">
              <w:rPr>
                <w:rFonts w:ascii="Calibri" w:hAnsi="Calibri"/>
                <w:sz w:val="22"/>
                <w:szCs w:val="22"/>
              </w:rPr>
              <w:t xml:space="preserve">sed to set </w:t>
            </w:r>
            <w:r w:rsidR="007F2B82" w:rsidRPr="00200614">
              <w:rPr>
                <w:rFonts w:ascii="Calibri" w:hAnsi="Calibri"/>
                <w:sz w:val="22"/>
                <w:szCs w:val="22"/>
              </w:rPr>
              <w:t>digital</w:t>
            </w:r>
            <w:r w:rsidR="00233170" w:rsidRPr="00200614">
              <w:rPr>
                <w:rFonts w:ascii="Calibri" w:hAnsi="Calibri"/>
                <w:sz w:val="22"/>
                <w:szCs w:val="22"/>
              </w:rPr>
              <w:t xml:space="preserve"> I/O pins as either input or output.</w:t>
            </w:r>
            <w:r w:rsidR="007F2B82" w:rsidRPr="00200614">
              <w:rPr>
                <w:rFonts w:ascii="Calibri" w:hAnsi="Calibri"/>
                <w:sz w:val="22"/>
                <w:szCs w:val="22"/>
              </w:rPr>
              <w:t xml:space="preserve"> This is often done in the </w:t>
            </w:r>
            <w:proofErr w:type="gramStart"/>
            <w:r w:rsidR="007F2B82" w:rsidRPr="00200614">
              <w:rPr>
                <w:rFonts w:ascii="Calibri" w:hAnsi="Calibri"/>
                <w:sz w:val="22"/>
                <w:szCs w:val="22"/>
              </w:rPr>
              <w:t>setup(</w:t>
            </w:r>
            <w:proofErr w:type="gramEnd"/>
            <w:r w:rsidR="007F2B82" w:rsidRPr="00200614">
              <w:rPr>
                <w:rFonts w:ascii="Calibri" w:hAnsi="Calibri"/>
                <w:sz w:val="22"/>
                <w:szCs w:val="22"/>
              </w:rPr>
              <w:t>) function.</w:t>
            </w:r>
          </w:p>
          <w:p w:rsidR="00FD36EA" w:rsidRPr="00200614" w:rsidRDefault="00FD36EA" w:rsidP="004B6BC6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lastRenderedPageBreak/>
              <w:t xml:space="preserve">Analog pins are automatically </w:t>
            </w:r>
            <w:r w:rsidR="007F2B82" w:rsidRPr="00200614">
              <w:rPr>
                <w:rFonts w:ascii="Calibri" w:hAnsi="Calibri"/>
                <w:sz w:val="22"/>
                <w:szCs w:val="22"/>
              </w:rPr>
              <w:t>set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 to be input pins, so no need </w:t>
            </w:r>
            <w:r w:rsidR="004B6BC6">
              <w:rPr>
                <w:rFonts w:ascii="Calibri" w:hAnsi="Calibri"/>
                <w:sz w:val="22"/>
                <w:szCs w:val="22"/>
              </w:rPr>
              <w:t xml:space="preserve">exists </w:t>
            </w:r>
            <w:r w:rsidRPr="00200614">
              <w:rPr>
                <w:rFonts w:ascii="Calibri" w:hAnsi="Calibri"/>
                <w:sz w:val="22"/>
                <w:szCs w:val="22"/>
              </w:rPr>
              <w:t>to use this function with them.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233170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lastRenderedPageBreak/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5;</w:t>
            </w:r>
          </w:p>
          <w:p w:rsidR="00233170" w:rsidRPr="00200614" w:rsidRDefault="00233170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6;</w:t>
            </w:r>
          </w:p>
          <w:p w:rsidR="00233170" w:rsidRPr="00200614" w:rsidRDefault="00233170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lastRenderedPageBreak/>
              <w:t>pinMode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OUTPUT);</w:t>
            </w:r>
          </w:p>
          <w:p w:rsidR="00233170" w:rsidRPr="00200614" w:rsidRDefault="00233170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pinMode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INPUT);</w:t>
            </w:r>
          </w:p>
          <w:p w:rsidR="00233170" w:rsidRPr="00200614" w:rsidRDefault="00FD36EA" w:rsidP="007760E5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//Pin 5 is now set to output signals (</w:t>
            </w:r>
            <w:r w:rsidR="004C05DA" w:rsidRPr="00200614">
              <w:rPr>
                <w:rFonts w:ascii="Calibri" w:hAnsi="Calibri"/>
                <w:sz w:val="22"/>
                <w:szCs w:val="22"/>
              </w:rPr>
              <w:t>create voltage</w:t>
            </w:r>
            <w:r w:rsidRPr="00200614">
              <w:rPr>
                <w:rFonts w:ascii="Calibri" w:hAnsi="Calibri"/>
                <w:sz w:val="22"/>
                <w:szCs w:val="22"/>
              </w:rPr>
              <w:t>). Pin 6 is now set to receive signals (</w:t>
            </w:r>
            <w:r w:rsidR="004C05DA" w:rsidRPr="00200614">
              <w:rPr>
                <w:rFonts w:ascii="Calibri" w:hAnsi="Calibri"/>
                <w:sz w:val="22"/>
                <w:szCs w:val="22"/>
              </w:rPr>
              <w:t>measure voltage</w:t>
            </w:r>
            <w:r w:rsidRPr="00200614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03631E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lastRenderedPageBreak/>
              <w:t>digitalWrite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6075B3" w:rsidP="00FD36EA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This function is used to 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>turn a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 xml:space="preserve"> digital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 xml:space="preserve">I/O 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>pin on</w:t>
            </w:r>
            <w:r w:rsidR="004C05DA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>(HIGH) or off (LOW)</w:t>
            </w:r>
            <w:r w:rsidR="004C05DA" w:rsidRPr="002006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4C05DA" w:rsidRPr="00200614" w:rsidRDefault="001D6B7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</w:t>
            </w:r>
            <w:r w:rsidR="004C05DA" w:rsidRPr="00200614">
              <w:rPr>
                <w:rFonts w:ascii="Calibri" w:hAnsi="Calibri"/>
                <w:sz w:val="22"/>
                <w:szCs w:val="22"/>
              </w:rPr>
              <w:t>nt</w:t>
            </w:r>
            <w:proofErr w:type="spellEnd"/>
            <w:r w:rsidR="004C05DA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C05DA"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="004C05DA" w:rsidRPr="00200614">
              <w:rPr>
                <w:rFonts w:ascii="Calibri" w:hAnsi="Calibri"/>
                <w:sz w:val="22"/>
                <w:szCs w:val="22"/>
              </w:rPr>
              <w:t xml:space="preserve"> = 5;</w:t>
            </w:r>
          </w:p>
          <w:p w:rsidR="006D2367" w:rsidRPr="00200614" w:rsidRDefault="006D2367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pinMode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OUTPUT);</w:t>
            </w:r>
          </w:p>
          <w:p w:rsidR="00261C9D" w:rsidRPr="00200614" w:rsidRDefault="004C05DA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digitalWrite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HIGH);</w:t>
            </w:r>
          </w:p>
          <w:p w:rsidR="004C05DA" w:rsidRPr="00200614" w:rsidRDefault="004C05DA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digitalWrite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LOW);</w:t>
            </w:r>
          </w:p>
          <w:p w:rsidR="001D6B7B" w:rsidRPr="00200614" w:rsidRDefault="004C05DA" w:rsidP="004B6BC6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</w:t>
            </w:r>
            <w:r w:rsidR="004B6BC6" w:rsidRPr="00200614">
              <w:rPr>
                <w:rFonts w:ascii="Calibri" w:hAnsi="Calibri"/>
                <w:sz w:val="22"/>
                <w:szCs w:val="22"/>
              </w:rPr>
              <w:t xml:space="preserve">Pin </w:t>
            </w:r>
            <w:r w:rsidRPr="00200614">
              <w:rPr>
                <w:rFonts w:ascii="Calibri" w:hAnsi="Calibri"/>
                <w:sz w:val="22"/>
                <w:szCs w:val="22"/>
              </w:rPr>
              <w:t>5 is turned on and off. If an LED is connected to this pin, you would see it light up and then go out.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03631E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digitalRead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4B6BC6" w:rsidP="004B6B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sed 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B4758B" w:rsidRPr="00200614">
              <w:rPr>
                <w:rFonts w:ascii="Calibri" w:hAnsi="Calibri"/>
                <w:sz w:val="22"/>
                <w:szCs w:val="22"/>
              </w:rPr>
              <w:t>read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 xml:space="preserve"> a signal (measure a voltage) at a 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>digital I/O</w:t>
            </w:r>
            <w:r>
              <w:rPr>
                <w:rFonts w:ascii="Calibri" w:hAnsi="Calibri"/>
                <w:sz w:val="22"/>
                <w:szCs w:val="22"/>
              </w:rPr>
              <w:t xml:space="preserve"> pin.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 xml:space="preserve"> It only read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1D6B7B" w:rsidRPr="00200614">
              <w:rPr>
                <w:rFonts w:ascii="Calibri" w:hAnsi="Calibri"/>
                <w:sz w:val="22"/>
                <w:szCs w:val="22"/>
              </w:rPr>
              <w:t xml:space="preserve"> either HIGH (on) or LOW (off)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83418F" w:rsidRPr="00200614" w:rsidRDefault="00B4758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</w:t>
            </w:r>
            <w:r w:rsidR="0083418F" w:rsidRPr="00200614">
              <w:rPr>
                <w:rFonts w:ascii="Calibri" w:hAnsi="Calibri"/>
                <w:sz w:val="22"/>
                <w:szCs w:val="22"/>
              </w:rPr>
              <w:t>nt</w:t>
            </w:r>
            <w:proofErr w:type="spellEnd"/>
            <w:r w:rsidR="0083418F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3418F"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="0083418F" w:rsidRPr="00200614">
              <w:rPr>
                <w:rFonts w:ascii="Calibri" w:hAnsi="Calibri"/>
                <w:sz w:val="22"/>
                <w:szCs w:val="22"/>
              </w:rPr>
              <w:t xml:space="preserve"> = 5;</w:t>
            </w:r>
          </w:p>
          <w:p w:rsidR="00261C9D" w:rsidRPr="00200614" w:rsidRDefault="0083418F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0;</w:t>
            </w:r>
          </w:p>
          <w:p w:rsidR="00CD52EA" w:rsidRPr="00200614" w:rsidRDefault="00CD52EA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pinMode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INPUT);</w:t>
            </w:r>
          </w:p>
          <w:p w:rsidR="0083418F" w:rsidRPr="00200614" w:rsidRDefault="0083418F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digitalRead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);</w:t>
            </w:r>
          </w:p>
          <w:p w:rsidR="0083418F" w:rsidRPr="00200614" w:rsidRDefault="0083418F" w:rsidP="004B6BC6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//If the sensor connected to </w:t>
            </w:r>
            <w:r w:rsidR="004B6BC6" w:rsidRPr="00200614">
              <w:rPr>
                <w:rFonts w:ascii="Calibri" w:hAnsi="Calibri"/>
                <w:sz w:val="22"/>
                <w:szCs w:val="22"/>
              </w:rPr>
              <w:t xml:space="preserve">pin 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5 </w:t>
            </w:r>
            <w:r w:rsidR="004B6BC6">
              <w:rPr>
                <w:rFonts w:ascii="Calibri" w:hAnsi="Calibri"/>
                <w:sz w:val="22"/>
                <w:szCs w:val="22"/>
              </w:rPr>
              <w:t xml:space="preserve">is on, </w:t>
            </w:r>
            <w:proofErr w:type="spellStart"/>
            <w:r w:rsidR="004B6BC6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="004B6BC6">
              <w:rPr>
                <w:rFonts w:ascii="Calibri" w:hAnsi="Calibri"/>
                <w:sz w:val="22"/>
                <w:szCs w:val="22"/>
              </w:rPr>
              <w:t xml:space="preserve"> will receive “HIGH.”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 If the sensor is off,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will receive “LOW</w:t>
            </w:r>
            <w:r w:rsidR="004B6BC6">
              <w:rPr>
                <w:rFonts w:ascii="Calibri" w:hAnsi="Calibri"/>
                <w:sz w:val="22"/>
                <w:szCs w:val="22"/>
              </w:rPr>
              <w:t>.</w:t>
            </w:r>
            <w:r w:rsidRPr="00200614"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  <w:tr w:rsidR="00261C9D" w:rsidRPr="00200614" w:rsidTr="003D01A6">
        <w:trPr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03631E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analogRead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261C9D" w:rsidRPr="00200614" w:rsidRDefault="00B4758B" w:rsidP="004B6BC6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This function is used to read a signal (measure a voltage) at a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>n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>analog</w:t>
            </w:r>
            <w:r w:rsidR="004B6BC6">
              <w:rPr>
                <w:rFonts w:ascii="Calibri" w:hAnsi="Calibri"/>
                <w:sz w:val="22"/>
                <w:szCs w:val="22"/>
              </w:rPr>
              <w:t xml:space="preserve"> pin. </w:t>
            </w:r>
            <w:r w:rsidRPr="00200614">
              <w:rPr>
                <w:rFonts w:ascii="Calibri" w:hAnsi="Calibri"/>
                <w:sz w:val="22"/>
                <w:szCs w:val="22"/>
              </w:rPr>
              <w:t>It return</w:t>
            </w:r>
            <w:r w:rsidR="004B6BC6">
              <w:rPr>
                <w:rFonts w:ascii="Calibri" w:hAnsi="Calibri"/>
                <w:sz w:val="22"/>
                <w:szCs w:val="22"/>
              </w:rPr>
              <w:t>s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 a value between 0 (off) and 1023 (on</w:t>
            </w:r>
            <w:r w:rsidR="00940D91" w:rsidRPr="00200614">
              <w:rPr>
                <w:rFonts w:ascii="Calibri" w:hAnsi="Calibri"/>
                <w:sz w:val="22"/>
                <w:szCs w:val="22"/>
              </w:rPr>
              <w:t xml:space="preserve"> or high</w:t>
            </w:r>
            <w:r w:rsidRPr="00200614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B4758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A0;</w:t>
            </w:r>
          </w:p>
          <w:p w:rsidR="00B4758B" w:rsidRPr="00200614" w:rsidRDefault="00B4758B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0;</w:t>
            </w:r>
          </w:p>
          <w:p w:rsidR="00B4758B" w:rsidRPr="00200614" w:rsidRDefault="00B4758B" w:rsidP="004B6BC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val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analogRead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sensorPin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);</w:t>
            </w:r>
          </w:p>
          <w:p w:rsidR="00B4758B" w:rsidRPr="00200614" w:rsidRDefault="00B4758B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 xml:space="preserve">//Whatever the voltage is at the </w:t>
            </w:r>
            <w:r w:rsidR="004B6BC6" w:rsidRPr="00200614">
              <w:rPr>
                <w:rFonts w:ascii="Calibri" w:hAnsi="Calibri"/>
                <w:sz w:val="22"/>
                <w:szCs w:val="22"/>
              </w:rPr>
              <w:t xml:space="preserve">analog pin </w:t>
            </w:r>
            <w:r w:rsidRPr="00200614">
              <w:rPr>
                <w:rFonts w:ascii="Calibri" w:hAnsi="Calibri"/>
                <w:sz w:val="22"/>
                <w:szCs w:val="22"/>
              </w:rPr>
              <w:t>0, that value (represented as a number between 0 and 1023) will be stored in the variable val.</w:t>
            </w:r>
          </w:p>
        </w:tc>
      </w:tr>
      <w:tr w:rsidR="00261C9D" w:rsidRPr="00200614" w:rsidTr="003D01A6">
        <w:trPr>
          <w:trHeight w:val="260"/>
          <w:jc w:val="center"/>
        </w:trPr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261C9D" w:rsidRPr="00200614" w:rsidRDefault="0003631E" w:rsidP="006771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b/>
                <w:sz w:val="22"/>
                <w:szCs w:val="22"/>
              </w:rPr>
              <w:t>analogWrite</w:t>
            </w:r>
            <w:proofErr w:type="spellEnd"/>
            <w:r w:rsidRPr="00200614">
              <w:rPr>
                <w:rFonts w:ascii="Calibri" w:hAnsi="Calibri"/>
                <w:b/>
                <w:sz w:val="22"/>
                <w:szCs w:val="22"/>
              </w:rPr>
              <w:t>()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6771C7" w:rsidRPr="00200614" w:rsidRDefault="00D50897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T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 xml:space="preserve">his function is </w:t>
            </w:r>
            <w:r w:rsidRPr="00200614">
              <w:rPr>
                <w:rFonts w:ascii="Calibri" w:hAnsi="Calibri"/>
                <w:b/>
                <w:sz w:val="22"/>
                <w:szCs w:val="22"/>
              </w:rPr>
              <w:t>NOT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 xml:space="preserve"> used with analog pin</w:t>
            </w:r>
            <w:r w:rsidR="004B6BC6">
              <w:rPr>
                <w:rFonts w:ascii="Calibri" w:hAnsi="Calibri"/>
                <w:sz w:val="22"/>
                <w:szCs w:val="22"/>
              </w:rPr>
              <w:t xml:space="preserve">s; </w:t>
            </w:r>
            <w:r w:rsidR="006771C7" w:rsidRPr="00200614">
              <w:rPr>
                <w:rFonts w:ascii="Calibri" w:hAnsi="Calibri"/>
                <w:sz w:val="22"/>
                <w:szCs w:val="22"/>
              </w:rPr>
              <w:t>it is used with digital pins.</w:t>
            </w:r>
          </w:p>
          <w:p w:rsidR="006771C7" w:rsidRPr="00200614" w:rsidRDefault="004B6BC6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Allows</w:t>
            </w:r>
            <w:r w:rsidR="00B5015E" w:rsidRPr="00200614">
              <w:rPr>
                <w:rFonts w:ascii="Calibri" w:hAnsi="Calibri"/>
                <w:sz w:val="22"/>
                <w:szCs w:val="22"/>
              </w:rPr>
              <w:t xml:space="preserve"> a digital pin to output a simulated voltage between 0V and 5V usin</w:t>
            </w:r>
            <w:r w:rsidR="007251E5">
              <w:rPr>
                <w:rFonts w:ascii="Calibri" w:hAnsi="Calibri"/>
                <w:sz w:val="22"/>
                <w:szCs w:val="22"/>
              </w:rPr>
              <w:t xml:space="preserve">g </w:t>
            </w:r>
            <w:r>
              <w:rPr>
                <w:rFonts w:ascii="Calibri" w:hAnsi="Calibri"/>
                <w:sz w:val="22"/>
                <w:szCs w:val="22"/>
              </w:rPr>
              <w:t xml:space="preserve">pulse-width modulation </w:t>
            </w:r>
            <w:r w:rsidR="007251E5">
              <w:rPr>
                <w:rFonts w:ascii="Calibri" w:hAnsi="Calibri"/>
                <w:sz w:val="22"/>
                <w:szCs w:val="22"/>
              </w:rPr>
              <w:t>(PWM).</w:t>
            </w:r>
            <w:r w:rsidR="00B5015E" w:rsidRPr="00200614">
              <w:rPr>
                <w:rFonts w:ascii="Calibri" w:hAnsi="Calibri"/>
                <w:sz w:val="22"/>
                <w:szCs w:val="22"/>
              </w:rPr>
              <w:t xml:space="preserve"> This can only be used on certain digital pins on the Ar</w:t>
            </w:r>
            <w:bookmarkStart w:id="0" w:name="_GoBack"/>
            <w:bookmarkEnd w:id="0"/>
            <w:r w:rsidR="00B5015E" w:rsidRPr="00200614">
              <w:rPr>
                <w:rFonts w:ascii="Calibri" w:hAnsi="Calibri"/>
                <w:sz w:val="22"/>
                <w:szCs w:val="22"/>
              </w:rPr>
              <w:t>duino board (they have a ~ sign next to them).</w:t>
            </w:r>
          </w:p>
          <w:p w:rsidR="00CD52EA" w:rsidRPr="00200614" w:rsidRDefault="00CD52EA" w:rsidP="007760E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A value between 0 (always off</w:t>
            </w:r>
            <w:r w:rsidR="00F24C3D" w:rsidRPr="00200614">
              <w:rPr>
                <w:rFonts w:ascii="Calibri" w:hAnsi="Calibri"/>
                <w:sz w:val="22"/>
                <w:szCs w:val="22"/>
              </w:rPr>
              <w:t>, 0V</w:t>
            </w:r>
            <w:r w:rsidRPr="00200614">
              <w:rPr>
                <w:rFonts w:ascii="Calibri" w:hAnsi="Calibri"/>
                <w:sz w:val="22"/>
                <w:szCs w:val="22"/>
              </w:rPr>
              <w:t>) and 255 (always on</w:t>
            </w:r>
            <w:r w:rsidR="00F24C3D" w:rsidRPr="00200614">
              <w:rPr>
                <w:rFonts w:ascii="Calibri" w:hAnsi="Calibri"/>
                <w:sz w:val="22"/>
                <w:szCs w:val="22"/>
              </w:rPr>
              <w:t>, 5V</w:t>
            </w:r>
            <w:r w:rsidRPr="00200614">
              <w:rPr>
                <w:rFonts w:ascii="Calibri" w:hAnsi="Calibri"/>
                <w:sz w:val="22"/>
                <w:szCs w:val="22"/>
              </w:rPr>
              <w:t xml:space="preserve">) must </w:t>
            </w:r>
            <w:r w:rsidR="00F24C3D" w:rsidRPr="00200614">
              <w:rPr>
                <w:rFonts w:ascii="Calibri" w:hAnsi="Calibri"/>
                <w:sz w:val="22"/>
                <w:szCs w:val="22"/>
              </w:rPr>
              <w:t>be specified.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261C9D" w:rsidRPr="00200614" w:rsidRDefault="00940D91" w:rsidP="00C74DE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i</w:t>
            </w:r>
            <w:r w:rsidR="00B5015E" w:rsidRPr="00200614">
              <w:rPr>
                <w:rFonts w:ascii="Calibri" w:hAnsi="Calibri"/>
                <w:sz w:val="22"/>
                <w:szCs w:val="22"/>
              </w:rPr>
              <w:t>nt</w:t>
            </w:r>
            <w:proofErr w:type="spellEnd"/>
            <w:r w:rsidR="00B5015E" w:rsidRPr="002006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 xml:space="preserve"> = 5;</w:t>
            </w:r>
          </w:p>
          <w:p w:rsidR="00CD52EA" w:rsidRPr="00200614" w:rsidRDefault="00CD52EA" w:rsidP="004B6BC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pinMode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Pr="00200614">
              <w:rPr>
                <w:rFonts w:ascii="Calibri" w:hAnsi="Calibri"/>
                <w:sz w:val="22"/>
                <w:szCs w:val="22"/>
              </w:rPr>
              <w:t>, OUTPUT);</w:t>
            </w:r>
          </w:p>
          <w:p w:rsidR="00940D91" w:rsidRPr="00200614" w:rsidRDefault="00940D91" w:rsidP="004B6BC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0614">
              <w:rPr>
                <w:rFonts w:ascii="Calibri" w:hAnsi="Calibri"/>
                <w:sz w:val="22"/>
                <w:szCs w:val="22"/>
              </w:rPr>
              <w:t>analogWrite</w:t>
            </w:r>
            <w:proofErr w:type="spellEnd"/>
            <w:r w:rsidR="00CD52EA" w:rsidRPr="0020061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CD52EA" w:rsidRPr="00200614">
              <w:rPr>
                <w:rFonts w:ascii="Calibri" w:hAnsi="Calibri"/>
                <w:sz w:val="22"/>
                <w:szCs w:val="22"/>
              </w:rPr>
              <w:t>ledPin</w:t>
            </w:r>
            <w:proofErr w:type="spellEnd"/>
            <w:r w:rsidR="00CD52EA" w:rsidRPr="00200614">
              <w:rPr>
                <w:rFonts w:ascii="Calibri" w:hAnsi="Calibri"/>
                <w:sz w:val="22"/>
                <w:szCs w:val="22"/>
              </w:rPr>
              <w:t>, 127);</w:t>
            </w:r>
          </w:p>
          <w:p w:rsidR="00CD52EA" w:rsidRPr="00200614" w:rsidRDefault="00CD52EA" w:rsidP="00C74DE9">
            <w:pPr>
              <w:rPr>
                <w:rFonts w:ascii="Calibri" w:hAnsi="Calibri"/>
                <w:sz w:val="22"/>
                <w:szCs w:val="22"/>
              </w:rPr>
            </w:pPr>
            <w:r w:rsidRPr="00200614">
              <w:rPr>
                <w:rFonts w:ascii="Calibri" w:hAnsi="Calibri"/>
                <w:sz w:val="22"/>
                <w:szCs w:val="22"/>
              </w:rPr>
              <w:t>//A voltage of approximately 2.5V is simulated and used to power whatever is connected to Pin 5.</w:t>
            </w:r>
          </w:p>
        </w:tc>
      </w:tr>
    </w:tbl>
    <w:p w:rsidR="00261C9D" w:rsidRDefault="00261C9D"/>
    <w:sectPr w:rsidR="00261C9D" w:rsidSect="007760E5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F5" w:rsidRDefault="005227F5" w:rsidP="00D61923">
      <w:r>
        <w:separator/>
      </w:r>
    </w:p>
  </w:endnote>
  <w:endnote w:type="continuationSeparator" w:id="0">
    <w:p w:rsidR="005227F5" w:rsidRDefault="005227F5" w:rsidP="00D6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23" w:rsidRPr="00200614" w:rsidRDefault="00200614" w:rsidP="007760E5">
    <w:pPr>
      <w:pStyle w:val="Header"/>
      <w:tabs>
        <w:tab w:val="clear" w:pos="4320"/>
        <w:tab w:val="clear" w:pos="8640"/>
        <w:tab w:val="right" w:pos="12960"/>
      </w:tabs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="007760E5">
      <w:rPr>
        <w:rFonts w:ascii="Calibri" w:hAnsi="Calibri"/>
        <w:b/>
        <w:bCs/>
        <w:sz w:val="20"/>
        <w:szCs w:val="20"/>
      </w:rPr>
      <w:t>Activity—</w:t>
    </w:r>
    <w:r w:rsidRPr="007760E5">
      <w:rPr>
        <w:rFonts w:ascii="Calibri" w:hAnsi="Calibri"/>
        <w:b/>
        <w:sz w:val="20"/>
        <w:szCs w:val="20"/>
      </w:rPr>
      <w:t xml:space="preserve">Common Functions for Arduinos </w:t>
    </w:r>
    <w:r w:rsidR="007760E5" w:rsidRPr="007760E5">
      <w:rPr>
        <w:rFonts w:ascii="Calibri" w:hAnsi="Calibri"/>
        <w:b/>
        <w:sz w:val="20"/>
        <w:szCs w:val="20"/>
        <w:lang w:val="en-US"/>
      </w:rPr>
      <w:t>Reference Sheet</w:t>
    </w:r>
    <w:r w:rsidR="007760E5" w:rsidRPr="007760E5">
      <w:rPr>
        <w:rFonts w:ascii="Calibri" w:hAnsi="Calibri"/>
        <w:b/>
        <w:sz w:val="20"/>
        <w:szCs w:val="20"/>
        <w:lang w:val="en-US"/>
      </w:rPr>
      <w:tab/>
    </w:r>
    <w:r w:rsidRPr="007760E5">
      <w:rPr>
        <w:rFonts w:ascii="Calibri" w:hAnsi="Calibri"/>
        <w:b/>
        <w:sz w:val="20"/>
        <w:szCs w:val="20"/>
      </w:rPr>
      <w:fldChar w:fldCharType="begin"/>
    </w:r>
    <w:r w:rsidRPr="007760E5">
      <w:rPr>
        <w:rFonts w:ascii="Calibri" w:hAnsi="Calibri"/>
        <w:b/>
        <w:sz w:val="20"/>
        <w:szCs w:val="20"/>
      </w:rPr>
      <w:instrText xml:space="preserve"> PAGE   \* MERGEFORMAT </w:instrText>
    </w:r>
    <w:r w:rsidRPr="007760E5">
      <w:rPr>
        <w:rFonts w:ascii="Calibri" w:hAnsi="Calibri"/>
        <w:b/>
        <w:sz w:val="20"/>
        <w:szCs w:val="20"/>
      </w:rPr>
      <w:fldChar w:fldCharType="separate"/>
    </w:r>
    <w:r w:rsidR="003D01A6">
      <w:rPr>
        <w:rFonts w:ascii="Calibri" w:hAnsi="Calibri"/>
        <w:b/>
        <w:noProof/>
        <w:sz w:val="20"/>
        <w:szCs w:val="20"/>
      </w:rPr>
      <w:t>1</w:t>
    </w:r>
    <w:r w:rsidRPr="007760E5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F5" w:rsidRDefault="005227F5" w:rsidP="00D61923">
      <w:r>
        <w:separator/>
      </w:r>
    </w:p>
  </w:footnote>
  <w:footnote w:type="continuationSeparator" w:id="0">
    <w:p w:rsidR="005227F5" w:rsidRDefault="005227F5" w:rsidP="00D6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5" w:rsidRPr="00E34F5F" w:rsidRDefault="007760E5" w:rsidP="007760E5">
    <w:pPr>
      <w:pStyle w:val="Normal10"/>
      <w:tabs>
        <w:tab w:val="center" w:pos="4320"/>
        <w:tab w:val="right" w:pos="8640"/>
      </w:tabs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D"/>
    <w:rsid w:val="0003631E"/>
    <w:rsid w:val="00187B11"/>
    <w:rsid w:val="001C7CFB"/>
    <w:rsid w:val="001D6B7B"/>
    <w:rsid w:val="00200614"/>
    <w:rsid w:val="00233170"/>
    <w:rsid w:val="00261C9D"/>
    <w:rsid w:val="003D01A6"/>
    <w:rsid w:val="004B6BC6"/>
    <w:rsid w:val="004C05DA"/>
    <w:rsid w:val="005227F5"/>
    <w:rsid w:val="006075B3"/>
    <w:rsid w:val="00624E67"/>
    <w:rsid w:val="006771C7"/>
    <w:rsid w:val="006D2367"/>
    <w:rsid w:val="007251E5"/>
    <w:rsid w:val="007760E5"/>
    <w:rsid w:val="007F2B82"/>
    <w:rsid w:val="007F3E5B"/>
    <w:rsid w:val="0083418F"/>
    <w:rsid w:val="008E5DD6"/>
    <w:rsid w:val="00935441"/>
    <w:rsid w:val="00940D91"/>
    <w:rsid w:val="009F1074"/>
    <w:rsid w:val="00AD1ADB"/>
    <w:rsid w:val="00B4758B"/>
    <w:rsid w:val="00B5015E"/>
    <w:rsid w:val="00C156CB"/>
    <w:rsid w:val="00C51298"/>
    <w:rsid w:val="00C56A82"/>
    <w:rsid w:val="00C74DE9"/>
    <w:rsid w:val="00C90349"/>
    <w:rsid w:val="00CD52EA"/>
    <w:rsid w:val="00D50897"/>
    <w:rsid w:val="00D61923"/>
    <w:rsid w:val="00D916B7"/>
    <w:rsid w:val="00DE0E4C"/>
    <w:rsid w:val="00F24C3D"/>
    <w:rsid w:val="00FD06B8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3A63-8D10-45C3-A008-3FF6CFD4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9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619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9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1923"/>
    <w:rPr>
      <w:sz w:val="24"/>
      <w:szCs w:val="24"/>
    </w:rPr>
  </w:style>
  <w:style w:type="paragraph" w:customStyle="1" w:styleId="Normal1">
    <w:name w:val="Normal1"/>
    <w:rsid w:val="00200614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"/>
    <w:rsid w:val="007760E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3</cp:revision>
  <dcterms:created xsi:type="dcterms:W3CDTF">2015-04-20T04:20:00Z</dcterms:created>
  <dcterms:modified xsi:type="dcterms:W3CDTF">2015-04-27T01:37:00Z</dcterms:modified>
</cp:coreProperties>
</file>