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5" w:rsidRPr="00AA0E22" w:rsidRDefault="00255A70" w:rsidP="00D16ED5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color w:val="FF0000"/>
          <w:sz w:val="32"/>
        </w:rPr>
      </w:pPr>
      <w:r w:rsidRPr="003A553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6.1pt;margin-top:49.15pt;width:127.65pt;height:155.25pt;z-index:3">
            <v:imagedata r:id="rId7" o:title="MC900197873[1]"/>
          </v:shape>
        </w:pict>
      </w:r>
      <w:r w:rsidR="00D16ED5" w:rsidRPr="00D16ED5">
        <w:rPr>
          <w:rFonts w:ascii="Arial" w:hAnsi="Arial" w:cs="Arial"/>
          <w:b/>
          <w:bCs/>
          <w:sz w:val="32"/>
        </w:rPr>
        <w:t xml:space="preserve">Powerful Pulleys: </w:t>
      </w:r>
      <w:r w:rsidR="00D16ED5">
        <w:rPr>
          <w:rFonts w:ascii="Arial" w:hAnsi="Arial" w:cs="Arial"/>
          <w:b/>
          <w:bCs/>
          <w:sz w:val="32"/>
        </w:rPr>
        <w:t xml:space="preserve">The Power of </w:t>
      </w:r>
      <w:r w:rsidR="00D16ED5" w:rsidRPr="00D16ED5">
        <w:rPr>
          <w:rFonts w:ascii="Arial" w:hAnsi="Arial" w:cs="Arial"/>
          <w:b/>
          <w:bCs/>
          <w:sz w:val="32"/>
        </w:rPr>
        <w:t>Mechanical Advantage Activity –</w:t>
      </w:r>
      <w:r w:rsidR="00D16ED5">
        <w:rPr>
          <w:rFonts w:ascii="Arial" w:hAnsi="Arial" w:cs="Arial"/>
          <w:b/>
          <w:bCs/>
          <w:sz w:val="32"/>
        </w:rPr>
        <w:t xml:space="preserve"> </w:t>
      </w:r>
      <w:r w:rsidR="00391A2A">
        <w:rPr>
          <w:rFonts w:ascii="Arial" w:hAnsi="Arial" w:cs="Arial"/>
          <w:b/>
          <w:bCs/>
          <w:sz w:val="32"/>
        </w:rPr>
        <w:t>Post</w:t>
      </w:r>
      <w:r w:rsidR="00D16ED5" w:rsidRPr="00D16ED5">
        <w:rPr>
          <w:rFonts w:ascii="Arial" w:hAnsi="Arial" w:cs="Arial"/>
          <w:b/>
          <w:bCs/>
          <w:sz w:val="32"/>
        </w:rPr>
        <w:t>-Activity Assessment Worksheet</w:t>
      </w:r>
      <w:r w:rsidR="00AA0E22">
        <w:rPr>
          <w:rFonts w:ascii="Arial" w:hAnsi="Arial" w:cs="Arial"/>
          <w:b/>
          <w:bCs/>
          <w:sz w:val="32"/>
        </w:rPr>
        <w:t xml:space="preserve"> – </w:t>
      </w:r>
      <w:r>
        <w:rPr>
          <w:rFonts w:ascii="Arial" w:hAnsi="Arial" w:cs="Arial"/>
          <w:b/>
          <w:bCs/>
          <w:sz w:val="32"/>
        </w:rPr>
        <w:br/>
      </w:r>
      <w:r w:rsidR="00AA0E22" w:rsidRPr="00AA0E22">
        <w:rPr>
          <w:rFonts w:ascii="Arial" w:hAnsi="Arial" w:cs="Arial"/>
          <w:b/>
          <w:bCs/>
          <w:color w:val="FF0000"/>
          <w:sz w:val="32"/>
        </w:rPr>
        <w:t xml:space="preserve">Answers </w:t>
      </w:r>
    </w:p>
    <w:p w:rsidR="007B1BF0" w:rsidRPr="007B1BF0" w:rsidRDefault="007B1BF0" w:rsidP="007B1BF0">
      <w:pPr>
        <w:jc w:val="center"/>
        <w:rPr>
          <w:b/>
          <w:sz w:val="48"/>
          <w:szCs w:val="48"/>
        </w:rPr>
      </w:pPr>
    </w:p>
    <w:p w:rsidR="00D16ED5" w:rsidRDefault="009B58F6" w:rsidP="00D16ED5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a </w:t>
      </w:r>
      <w:r w:rsidRPr="00D16ED5">
        <w:rPr>
          <w:rFonts w:ascii="Times New Roman" w:hAnsi="Times New Roman"/>
          <w:b/>
          <w:sz w:val="24"/>
        </w:rPr>
        <w:t>pulley</w:t>
      </w:r>
      <w:r w:rsidR="00D16ED5">
        <w:rPr>
          <w:rFonts w:ascii="Times New Roman" w:hAnsi="Times New Roman"/>
          <w:sz w:val="24"/>
        </w:rPr>
        <w:t>?</w:t>
      </w:r>
    </w:p>
    <w:p w:rsidR="00D16ED5" w:rsidRPr="00AA0E22" w:rsidRDefault="00AA0E22" w:rsidP="00AA0E22">
      <w:pPr>
        <w:pStyle w:val="ColorfulList-Accent11"/>
        <w:tabs>
          <w:tab w:val="left" w:pos="360"/>
          <w:tab w:val="right" w:leader="underscore" w:pos="6840"/>
        </w:tabs>
        <w:spacing w:after="0" w:line="360" w:lineRule="auto"/>
        <w:ind w:left="360" w:right="2160"/>
        <w:contextualSpacing w:val="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 xml:space="preserve">A pulley is a simple machine consisting of a wheel around which a rope/string is threaded, changing direction of the string. </w:t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D16ED5" w:rsidRDefault="009B58F6" w:rsidP="00D16ED5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the purpose of using a </w:t>
      </w:r>
      <w:r w:rsidRPr="00D16ED5">
        <w:rPr>
          <w:rFonts w:ascii="Times New Roman" w:hAnsi="Times New Roman"/>
          <w:b/>
          <w:sz w:val="24"/>
        </w:rPr>
        <w:t>pulley</w:t>
      </w:r>
      <w:r w:rsidRPr="00D16ED5">
        <w:rPr>
          <w:rFonts w:ascii="Times New Roman" w:hAnsi="Times New Roman"/>
          <w:sz w:val="24"/>
        </w:rPr>
        <w:t>?</w:t>
      </w:r>
      <w:r w:rsidR="00D16ED5">
        <w:rPr>
          <w:rFonts w:ascii="Times New Roman" w:hAnsi="Times New Roman"/>
          <w:sz w:val="24"/>
        </w:rPr>
        <w:t xml:space="preserve"> </w:t>
      </w:r>
    </w:p>
    <w:p w:rsidR="00AA0E22" w:rsidRDefault="00D16ED5" w:rsidP="00AA0E22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AA0E22" w:rsidRPr="00AA0E22">
        <w:rPr>
          <w:rFonts w:ascii="Times New Roman" w:hAnsi="Times New Roman"/>
          <w:color w:val="FF0000"/>
          <w:sz w:val="24"/>
          <w:u w:val="single"/>
        </w:rPr>
        <w:t>A pulley is used to apply mechanical advantage to a mechanical setup.</w:t>
      </w:r>
    </w:p>
    <w:p w:rsidR="006B57FA" w:rsidRPr="00D16ED5" w:rsidRDefault="00AA0E22" w:rsidP="00AA0E22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oval id="_x0000_s1026" style="position:absolute;left:0;text-align:left;margin-left:294pt;margin-top:0;width:15pt;height:14.25pt;z-index:1" filled="f"/>
        </w:pict>
      </w:r>
      <w:r w:rsidR="003A5532">
        <w:rPr>
          <w:rFonts w:ascii="Times New Roman" w:hAnsi="Times New Roman"/>
          <w:sz w:val="24"/>
        </w:rPr>
        <w:pict>
          <v:oval id="_x0000_s1027" style="position:absolute;left:0;text-align:left;margin-left:5in;margin-top:0;width:15pt;height:14.25pt;z-index:2" filled="f"/>
        </w:pict>
      </w:r>
      <w:r>
        <w:rPr>
          <w:rFonts w:ascii="Times New Roman" w:hAnsi="Times New Roman"/>
          <w:sz w:val="24"/>
        </w:rPr>
        <w:t>U</w:t>
      </w:r>
      <w:r w:rsidR="00D16ED5">
        <w:rPr>
          <w:rFonts w:ascii="Times New Roman" w:hAnsi="Times New Roman"/>
          <w:sz w:val="24"/>
        </w:rPr>
        <w:t xml:space="preserve">sing the picture on the next/back page, </w:t>
      </w:r>
      <w:r w:rsidR="00D16ED5" w:rsidRPr="00D16ED5">
        <w:rPr>
          <w:rFonts w:ascii="Times New Roman" w:hAnsi="Times New Roman"/>
          <w:sz w:val="24"/>
        </w:rPr>
        <w:t xml:space="preserve">connecting </w:t>
      </w:r>
      <w:proofErr w:type="gramStart"/>
      <w:r w:rsidR="00D16ED5">
        <w:rPr>
          <w:rFonts w:ascii="Times New Roman" w:hAnsi="Times New Roman"/>
          <w:sz w:val="24"/>
        </w:rPr>
        <w:t xml:space="preserve">Line </w:t>
      </w:r>
      <w:r w:rsidR="00F04EBD">
        <w:rPr>
          <w:rFonts w:ascii="Times New Roman" w:hAnsi="Times New Roman"/>
          <w:sz w:val="24"/>
        </w:rPr>
        <w:t xml:space="preserve"> </w:t>
      </w:r>
      <w:r w:rsidR="00D16ED5" w:rsidRPr="00AA0E22">
        <w:rPr>
          <w:rFonts w:ascii="Times New Roman" w:hAnsi="Times New Roman"/>
          <w:sz w:val="24"/>
        </w:rPr>
        <w:t>A</w:t>
      </w:r>
      <w:proofErr w:type="gramEnd"/>
      <w:r w:rsidR="00D16ED5"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 w:rsidR="00D16ED5">
        <w:rPr>
          <w:rFonts w:ascii="Times New Roman" w:hAnsi="Times New Roman"/>
          <w:sz w:val="24"/>
        </w:rPr>
        <w:t>with L</w:t>
      </w:r>
      <w:r w:rsidR="00D16ED5" w:rsidRPr="00D16ED5">
        <w:rPr>
          <w:rFonts w:ascii="Times New Roman" w:hAnsi="Times New Roman"/>
          <w:sz w:val="24"/>
        </w:rPr>
        <w:t>ine</w:t>
      </w:r>
      <w:r w:rsidR="00F04EBD">
        <w:rPr>
          <w:rFonts w:ascii="Times New Roman" w:hAnsi="Times New Roman"/>
          <w:sz w:val="24"/>
        </w:rPr>
        <w:t xml:space="preserve"> </w:t>
      </w:r>
      <w:r w:rsidR="00D16ED5" w:rsidRPr="00D16ED5">
        <w:rPr>
          <w:rFonts w:ascii="Times New Roman" w:hAnsi="Times New Roman"/>
          <w:sz w:val="24"/>
        </w:rPr>
        <w:t xml:space="preserve"> </w:t>
      </w:r>
      <w:r w:rsidR="00D16ED5" w:rsidRPr="00AA0E22">
        <w:rPr>
          <w:rFonts w:ascii="Times New Roman" w:hAnsi="Times New Roman"/>
          <w:sz w:val="24"/>
        </w:rPr>
        <w:t>B</w:t>
      </w:r>
      <w:r w:rsidR="00D16ED5"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 w:rsidR="00D16ED5">
        <w:rPr>
          <w:rFonts w:ascii="Times New Roman" w:hAnsi="Times New Roman"/>
          <w:sz w:val="24"/>
        </w:rPr>
        <w:t>by d</w:t>
      </w:r>
      <w:r w:rsidR="00B00353" w:rsidRPr="00D16ED5">
        <w:rPr>
          <w:rFonts w:ascii="Times New Roman" w:hAnsi="Times New Roman"/>
          <w:sz w:val="24"/>
        </w:rPr>
        <w:t>raw</w:t>
      </w:r>
      <w:r w:rsidR="00D16ED5">
        <w:rPr>
          <w:rFonts w:ascii="Times New Roman" w:hAnsi="Times New Roman"/>
          <w:sz w:val="24"/>
        </w:rPr>
        <w:t>ing</w:t>
      </w:r>
      <w:r w:rsidR="00B00353" w:rsidRPr="00D16ED5">
        <w:rPr>
          <w:rFonts w:ascii="Times New Roman" w:hAnsi="Times New Roman"/>
          <w:sz w:val="24"/>
        </w:rPr>
        <w:t xml:space="preserve"> the way you think the </w:t>
      </w:r>
      <w:r w:rsidR="00D16ED5">
        <w:rPr>
          <w:rFonts w:ascii="Times New Roman" w:hAnsi="Times New Roman"/>
          <w:sz w:val="24"/>
        </w:rPr>
        <w:t>line</w:t>
      </w:r>
      <w:r w:rsidR="00645B3E" w:rsidRPr="00D16ED5">
        <w:rPr>
          <w:rFonts w:ascii="Times New Roman" w:hAnsi="Times New Roman"/>
          <w:sz w:val="24"/>
        </w:rPr>
        <w:t xml:space="preserve"> should go through the </w:t>
      </w:r>
      <w:r w:rsidR="00645B3E" w:rsidRPr="00AA0E22">
        <w:rPr>
          <w:rFonts w:ascii="Times New Roman" w:hAnsi="Times New Roman"/>
          <w:sz w:val="24"/>
        </w:rPr>
        <w:t>pulleys</w:t>
      </w:r>
      <w:r w:rsidR="00400C4B" w:rsidRPr="00D16ED5">
        <w:rPr>
          <w:rFonts w:ascii="Times New Roman" w:hAnsi="Times New Roman"/>
          <w:sz w:val="24"/>
        </w:rPr>
        <w:t>.</w:t>
      </w:r>
    </w:p>
    <w:p w:rsidR="007B1BF0" w:rsidRDefault="00AA0E22" w:rsidP="00391A2A">
      <w:pPr>
        <w:pStyle w:val="ColorfulList-Accent11"/>
        <w:jc w:val="center"/>
      </w:pPr>
      <w:r>
        <w:rPr>
          <w:noProof/>
        </w:rPr>
        <w:pict>
          <v:shape id="_x0000_s1033" style="position:absolute;left:0;text-align:left;margin-left:112.5pt;margin-top:31.25pt;width:175.5pt;height:142.45pt;z-index:4" coordsize="3510,2849" path="m,150hdc32,280,93,370,135,495v41,122,35,254,75,375c230,1069,257,1258,285,1455v5,115,5,230,15,345c308,1883,334,1946,345,2025v7,48,15,150,45,195c419,2264,439,2309,465,2355v92,161,-57,-70,90,150c564,2518,559,2539,570,2550v90,90,245,142,360,180c947,2736,958,2753,975,2760v67,29,47,1,105,30c1185,2843,1048,2807,1215,2835v39,-3,177,14,225,-45c1450,2778,1447,2759,1455,2745v18,-32,40,-60,60,-90c1533,2629,1545,2565,1545,2565v8,-354,2,-714,60,-1065c1617,1319,1636,1136,1680,960v25,-221,62,-443,105,-660c1789,278,1807,135,1830,120v116,-78,56,-49,180,-90c2025,25,2040,20,2055,15,2070,10,2100,,2100,v50,5,101,4,150,15c2294,25,2345,138,2355,180v11,50,20,100,30,150c2390,355,2400,405,2400,405v9,153,11,304,60,450c2476,969,2516,1072,2535,1185v5,460,1,920,15,1380c2552,2640,2629,2751,2700,2775v74,25,178,34,255,45c3010,2815,3067,2821,3120,2805v47,-14,60,-135,60,-135c3207,2484,3243,2301,3270,2115v35,-519,-77,-1075,90,-1575c3369,383,3336,201,3480,105v10,-15,30,-45,30,-45hae" filled="f" strokecolor="red">
            <v:path arrowok="t"/>
          </v:shape>
        </w:pict>
      </w:r>
      <w:r w:rsidR="003A5532">
        <w:rPr>
          <w:noProof/>
        </w:rPr>
        <w:pict>
          <v:shape id="Picture 1" o:spid="_x0000_i1025" type="#_x0000_t75" style="width:348pt;height:275.25pt;visibility:visible">
            <v:imagedata r:id="rId8" o:title=""/>
          </v:shape>
        </w:pict>
      </w:r>
    </w:p>
    <w:p w:rsidR="007B1BF0" w:rsidRDefault="007B1BF0" w:rsidP="007B1BF0">
      <w:pPr>
        <w:pStyle w:val="ColorfulList-Accent11"/>
      </w:pPr>
    </w:p>
    <w:p w:rsidR="00391A2A" w:rsidRPr="00391A2A" w:rsidRDefault="00391A2A" w:rsidP="00391A2A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</w:rPr>
      </w:pPr>
      <w:r w:rsidRPr="00391A2A">
        <w:rPr>
          <w:rFonts w:ascii="Times New Roman" w:hAnsi="Times New Roman"/>
          <w:sz w:val="24"/>
        </w:rPr>
        <w:t>Describe why the string should be configured that way.</w:t>
      </w:r>
    </w:p>
    <w:p w:rsidR="00391A2A" w:rsidRPr="00AA0E22" w:rsidRDefault="00AA0E22" w:rsidP="00AA0E22">
      <w:pPr>
        <w:pStyle w:val="ColorfulList-Accent11"/>
        <w:tabs>
          <w:tab w:val="left" w:pos="360"/>
          <w:tab w:val="right" w:leader="underscore" w:pos="9360"/>
        </w:tabs>
        <w:spacing w:after="0" w:line="360" w:lineRule="auto"/>
        <w:ind w:left="360"/>
        <w:contextualSpacing w:val="0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color w:val="FF0000"/>
          <w:sz w:val="24"/>
          <w:u w:val="single"/>
        </w:rPr>
        <w:t>The string should be configured that way b</w:t>
      </w:r>
      <w:r w:rsidRPr="00AA0E22">
        <w:rPr>
          <w:rFonts w:ascii="Times New Roman" w:hAnsi="Times New Roman"/>
          <w:color w:val="FF0000"/>
          <w:sz w:val="24"/>
          <w:u w:val="single"/>
        </w:rPr>
        <w:t>ecause it distributes the load and puts less tension on the line.</w:t>
      </w:r>
    </w:p>
    <w:p w:rsidR="00AA0E22" w:rsidRDefault="00AA0E22" w:rsidP="00AA0E22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360"/>
        <w:contextualSpacing w:val="0"/>
        <w:rPr>
          <w:rFonts w:ascii="Times New Roman" w:hAnsi="Times New Roman"/>
          <w:sz w:val="24"/>
        </w:rPr>
      </w:pPr>
    </w:p>
    <w:p w:rsidR="00391A2A" w:rsidRPr="00D16ED5" w:rsidRDefault="00391A2A" w:rsidP="00391A2A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are the </w:t>
      </w:r>
      <w:r>
        <w:rPr>
          <w:rFonts w:ascii="Times New Roman" w:hAnsi="Times New Roman"/>
          <w:sz w:val="24"/>
        </w:rPr>
        <w:t>two</w:t>
      </w:r>
      <w:r w:rsidRPr="00D16ED5">
        <w:rPr>
          <w:rFonts w:ascii="Times New Roman" w:hAnsi="Times New Roman"/>
          <w:sz w:val="24"/>
        </w:rPr>
        <w:t xml:space="preserve"> types of </w:t>
      </w:r>
      <w:r w:rsidRPr="00B743C9">
        <w:rPr>
          <w:rFonts w:ascii="Times New Roman" w:hAnsi="Times New Roman"/>
          <w:b/>
          <w:sz w:val="24"/>
        </w:rPr>
        <w:t>pulleys</w:t>
      </w:r>
      <w:r w:rsidRPr="00D16ED5">
        <w:rPr>
          <w:rFonts w:ascii="Times New Roman" w:hAnsi="Times New Roman"/>
          <w:sz w:val="24"/>
        </w:rPr>
        <w:t>?</w:t>
      </w:r>
    </w:p>
    <w:p w:rsidR="00391A2A" w:rsidRPr="00AA0E22" w:rsidRDefault="00AA0E22" w:rsidP="00AA0E22">
      <w:pPr>
        <w:pStyle w:val="ColorfulList-Accent110"/>
        <w:spacing w:after="0" w:line="480" w:lineRule="auto"/>
        <w:ind w:left="0" w:firstLine="720"/>
        <w:contextualSpacing w:val="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>Fixed pulleys</w:t>
      </w:r>
      <w:r w:rsidRPr="00AA0E22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Pr="00AA0E22">
        <w:rPr>
          <w:rFonts w:ascii="Times New Roman" w:hAnsi="Times New Roman"/>
          <w:color w:val="FF0000"/>
          <w:sz w:val="24"/>
          <w:u w:val="single"/>
        </w:rPr>
        <w:t>movable pulleys</w:t>
      </w:r>
    </w:p>
    <w:p w:rsidR="00391A2A" w:rsidRPr="00391A2A" w:rsidRDefault="00391A2A" w:rsidP="00391A2A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391A2A">
        <w:rPr>
          <w:rFonts w:ascii="Times New Roman" w:hAnsi="Times New Roman"/>
          <w:sz w:val="24"/>
        </w:rPr>
        <w:t>What is a simple machine?</w:t>
      </w:r>
    </w:p>
    <w:p w:rsidR="00391A2A" w:rsidRPr="00AA0E22" w:rsidRDefault="00AA0E22" w:rsidP="00AA0E22">
      <w:pPr>
        <w:tabs>
          <w:tab w:val="left" w:pos="360"/>
          <w:tab w:val="right" w:leader="underscore" w:pos="9360"/>
        </w:tabs>
        <w:spacing w:after="0" w:line="360" w:lineRule="auto"/>
        <w:ind w:left="36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>A simple machine is a device that allows mechanical advantage. Mechanical advantage reduces the effort needed to exercise an amount of force.</w:t>
      </w:r>
    </w:p>
    <w:p w:rsidR="00391A2A" w:rsidRDefault="00391A2A" w:rsidP="00391A2A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391A2A">
        <w:rPr>
          <w:rFonts w:ascii="Times New Roman" w:hAnsi="Times New Roman"/>
          <w:sz w:val="24"/>
        </w:rPr>
        <w:t xml:space="preserve">What do you predict will occur when you use </w:t>
      </w:r>
      <w:r w:rsidRPr="00391A2A">
        <w:rPr>
          <w:rFonts w:ascii="Times New Roman" w:hAnsi="Times New Roman"/>
          <w:b/>
          <w:sz w:val="24"/>
        </w:rPr>
        <w:t>pulleys</w:t>
      </w:r>
      <w:r w:rsidRPr="00391A2A">
        <w:rPr>
          <w:rFonts w:ascii="Times New Roman" w:hAnsi="Times New Roman"/>
          <w:sz w:val="24"/>
        </w:rPr>
        <w:t xml:space="preserve"> to lift something heavy?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Pr="00AA0E22" w:rsidRDefault="00AA0E22" w:rsidP="00AA0E22">
      <w:pPr>
        <w:tabs>
          <w:tab w:val="left" w:pos="360"/>
          <w:tab w:val="right" w:leader="underscore" w:pos="9360"/>
        </w:tabs>
        <w:spacing w:after="0" w:line="480" w:lineRule="auto"/>
        <w:ind w:left="36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>The string/fishing line feels looser.</w:t>
      </w:r>
    </w:p>
    <w:p w:rsidR="00AA0E22" w:rsidRPr="00AA0E22" w:rsidRDefault="00AA0E22" w:rsidP="00AA0E22">
      <w:pPr>
        <w:tabs>
          <w:tab w:val="left" w:pos="360"/>
          <w:tab w:val="right" w:leader="underscore" w:pos="9360"/>
        </w:tabs>
        <w:spacing w:after="0" w:line="480" w:lineRule="auto"/>
        <w:ind w:left="36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>The person has an easier time lifting.</w:t>
      </w:r>
    </w:p>
    <w:p w:rsidR="00AA0E22" w:rsidRPr="00AA0E22" w:rsidRDefault="00AA0E22" w:rsidP="00AA0E22">
      <w:pPr>
        <w:tabs>
          <w:tab w:val="left" w:pos="360"/>
          <w:tab w:val="right" w:leader="underscore" w:pos="9360"/>
        </w:tabs>
        <w:spacing w:after="0" w:line="480" w:lineRule="auto"/>
        <w:ind w:left="360"/>
        <w:rPr>
          <w:rFonts w:ascii="Times New Roman" w:hAnsi="Times New Roman"/>
          <w:color w:val="FF0000"/>
          <w:sz w:val="24"/>
          <w:u w:val="single"/>
        </w:rPr>
      </w:pPr>
      <w:r w:rsidRPr="00AA0E22">
        <w:rPr>
          <w:rFonts w:ascii="Times New Roman" w:hAnsi="Times New Roman"/>
          <w:color w:val="FF0000"/>
          <w:sz w:val="24"/>
          <w:u w:val="single"/>
        </w:rPr>
        <w:t>It takes longer to lift.</w:t>
      </w:r>
    </w:p>
    <w:p w:rsidR="00391A2A" w:rsidRPr="00391A2A" w:rsidRDefault="00391A2A" w:rsidP="00391A2A">
      <w:pPr>
        <w:spacing w:after="240" w:line="240" w:lineRule="auto"/>
        <w:rPr>
          <w:rFonts w:ascii="Times New Roman" w:hAnsi="Times New Roman"/>
          <w:sz w:val="24"/>
        </w:rPr>
      </w:pPr>
    </w:p>
    <w:p w:rsidR="00C15719" w:rsidRDefault="00C15719" w:rsidP="00D16ED5">
      <w:pPr>
        <w:pStyle w:val="ColorfulList-Accent11"/>
      </w:pPr>
    </w:p>
    <w:p w:rsidR="00C15719" w:rsidRDefault="00C15719" w:rsidP="00D16ED5">
      <w:pPr>
        <w:pStyle w:val="ColorfulList-Accent11"/>
      </w:pPr>
    </w:p>
    <w:sectPr w:rsidR="00C15719" w:rsidSect="003018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0E" w:rsidRDefault="00090E0E" w:rsidP="00D50088">
      <w:pPr>
        <w:spacing w:after="0" w:line="240" w:lineRule="auto"/>
      </w:pPr>
      <w:r>
        <w:separator/>
      </w:r>
    </w:p>
  </w:endnote>
  <w:endnote w:type="continuationSeparator" w:id="0">
    <w:p w:rsidR="00090E0E" w:rsidRDefault="00090E0E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A6" w:rsidRPr="00D16ED5" w:rsidRDefault="00D16ED5" w:rsidP="00D16ED5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Powerful Pulleys: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The Power of Mechanical Advantage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br/>
      <w:t>Pre-Activity Assessment Worksheet</w:t>
    </w:r>
    <w:r w:rsidR="00AA0E22">
      <w:rPr>
        <w:rFonts w:ascii="Arial" w:hAnsi="Arial" w:cs="Arial"/>
        <w:b/>
        <w:sz w:val="20"/>
      </w:rPr>
      <w:t xml:space="preserve"> – </w:t>
    </w:r>
    <w:r w:rsidR="00AA0E22" w:rsidRPr="00AA0E22">
      <w:rPr>
        <w:rFonts w:ascii="Arial" w:hAnsi="Arial" w:cs="Arial"/>
        <w:b/>
        <w:color w:val="FF0000"/>
        <w:sz w:val="20"/>
      </w:rPr>
      <w:t>Answers</w:t>
    </w:r>
    <w:r w:rsidR="00AA0E22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0E" w:rsidRDefault="00090E0E" w:rsidP="00D50088">
      <w:pPr>
        <w:spacing w:after="0" w:line="240" w:lineRule="auto"/>
      </w:pPr>
      <w:r>
        <w:separator/>
      </w:r>
    </w:p>
  </w:footnote>
  <w:footnote w:type="continuationSeparator" w:id="0">
    <w:p w:rsidR="00090E0E" w:rsidRDefault="00090E0E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D5" w:rsidRPr="001E3026" w:rsidRDefault="00D16ED5" w:rsidP="00D16ED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250BA6" w:rsidRDefault="00250BA6" w:rsidP="007B1BF0">
    <w:pPr>
      <w:pStyle w:val="Header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E4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92597"/>
    <w:multiLevelType w:val="hybridMultilevel"/>
    <w:tmpl w:val="B33EE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4440D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C7"/>
    <w:rsid w:val="00090E0E"/>
    <w:rsid w:val="000916E4"/>
    <w:rsid w:val="001212E5"/>
    <w:rsid w:val="001B5AE1"/>
    <w:rsid w:val="0022746B"/>
    <w:rsid w:val="00250BA6"/>
    <w:rsid w:val="00255A70"/>
    <w:rsid w:val="003018F3"/>
    <w:rsid w:val="00350872"/>
    <w:rsid w:val="00391A2A"/>
    <w:rsid w:val="003A4C2D"/>
    <w:rsid w:val="003A5532"/>
    <w:rsid w:val="003D19C2"/>
    <w:rsid w:val="00400C4B"/>
    <w:rsid w:val="004E2289"/>
    <w:rsid w:val="004E25AF"/>
    <w:rsid w:val="00535FBF"/>
    <w:rsid w:val="00543B13"/>
    <w:rsid w:val="005A77F6"/>
    <w:rsid w:val="005E5448"/>
    <w:rsid w:val="005F5F25"/>
    <w:rsid w:val="00645B3E"/>
    <w:rsid w:val="006732C5"/>
    <w:rsid w:val="006B57FA"/>
    <w:rsid w:val="00764CE4"/>
    <w:rsid w:val="007B1BF0"/>
    <w:rsid w:val="007C7530"/>
    <w:rsid w:val="007D437F"/>
    <w:rsid w:val="00983EC7"/>
    <w:rsid w:val="009A4D1E"/>
    <w:rsid w:val="009B1457"/>
    <w:rsid w:val="009B58F6"/>
    <w:rsid w:val="009E7507"/>
    <w:rsid w:val="00AA0E22"/>
    <w:rsid w:val="00AB6151"/>
    <w:rsid w:val="00AB6F5C"/>
    <w:rsid w:val="00AE6C78"/>
    <w:rsid w:val="00B00353"/>
    <w:rsid w:val="00B109BA"/>
    <w:rsid w:val="00B13704"/>
    <w:rsid w:val="00B45BAE"/>
    <w:rsid w:val="00B743C9"/>
    <w:rsid w:val="00B7532D"/>
    <w:rsid w:val="00B918FF"/>
    <w:rsid w:val="00BC4C0D"/>
    <w:rsid w:val="00C15719"/>
    <w:rsid w:val="00C374CB"/>
    <w:rsid w:val="00C442F2"/>
    <w:rsid w:val="00C95DC1"/>
    <w:rsid w:val="00CD1009"/>
    <w:rsid w:val="00CE2A85"/>
    <w:rsid w:val="00D16ED5"/>
    <w:rsid w:val="00D40334"/>
    <w:rsid w:val="00D50088"/>
    <w:rsid w:val="00D87188"/>
    <w:rsid w:val="00E70299"/>
    <w:rsid w:val="00E764BC"/>
    <w:rsid w:val="00F04EBD"/>
    <w:rsid w:val="00F87434"/>
    <w:rsid w:val="00FB3DCA"/>
    <w:rsid w:val="00FC029A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F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535FBF"/>
    <w:rPr>
      <w:b/>
      <w:bCs/>
    </w:rPr>
  </w:style>
  <w:style w:type="paragraph" w:customStyle="1" w:styleId="Numbered">
    <w:name w:val="Numbered"/>
    <w:basedOn w:val="Normal"/>
    <w:rsid w:val="00D16ED5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lorfulList-Accent110">
    <w:name w:val="Colorful List - Accent 11"/>
    <w:basedOn w:val="Normal"/>
    <w:uiPriority w:val="34"/>
    <w:qFormat/>
    <w:rsid w:val="0039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Janet Yowell</cp:lastModifiedBy>
  <cp:revision>3</cp:revision>
  <dcterms:created xsi:type="dcterms:W3CDTF">2012-08-30T17:42:00Z</dcterms:created>
  <dcterms:modified xsi:type="dcterms:W3CDTF">2012-08-30T17:53:00Z</dcterms:modified>
</cp:coreProperties>
</file>