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41D" w14:textId="5353D446" w:rsidR="005C4DD6" w:rsidRPr="0088534A" w:rsidRDefault="00F2162E" w:rsidP="00252352">
      <w:pPr>
        <w:ind w:right="-720" w:hanging="720"/>
        <w:jc w:val="center"/>
        <w:rPr>
          <w:rFonts w:eastAsia="Open Sans"/>
          <w:b/>
          <w:sz w:val="36"/>
          <w:szCs w:val="36"/>
        </w:rPr>
      </w:pPr>
      <w:r w:rsidRPr="00F2162E">
        <w:rPr>
          <w:rFonts w:eastAsia="Open Sans"/>
          <w:b/>
          <w:sz w:val="36"/>
          <w:szCs w:val="36"/>
        </w:rPr>
        <w:t>How to Create a Galvanic Cell</w:t>
      </w:r>
      <w:r w:rsidR="00252352">
        <w:rPr>
          <w:rFonts w:eastAsia="Open Sans"/>
          <w:b/>
          <w:sz w:val="36"/>
          <w:szCs w:val="36"/>
        </w:rPr>
        <w:t xml:space="preserve"> </w:t>
      </w:r>
      <w:r w:rsidRPr="00F2162E">
        <w:rPr>
          <w:rFonts w:eastAsia="Open Sans"/>
          <w:b/>
          <w:sz w:val="36"/>
          <w:szCs w:val="36"/>
        </w:rPr>
        <w:t>Student Handout</w:t>
      </w:r>
    </w:p>
    <w:p w14:paraId="00F4089C" w14:textId="77777777" w:rsidR="002C38D4" w:rsidRDefault="002C38D4" w:rsidP="002C38D4">
      <w:pPr>
        <w:ind w:left="-540" w:right="90"/>
        <w:jc w:val="center"/>
        <w:rPr>
          <w:rFonts w:eastAsia="Open Sans"/>
          <w:b/>
          <w:bCs/>
          <w:u w:val="single"/>
        </w:rPr>
      </w:pPr>
    </w:p>
    <w:p w14:paraId="7D635771" w14:textId="2CFB09A3" w:rsidR="002C38D4" w:rsidRDefault="00F2162E" w:rsidP="002C38D4">
      <w:pPr>
        <w:ind w:left="-540" w:right="90"/>
        <w:jc w:val="center"/>
        <w:rPr>
          <w:rFonts w:eastAsia="Open Sans"/>
          <w:b/>
          <w:bCs/>
          <w:u w:val="single"/>
        </w:rPr>
      </w:pPr>
      <w:r w:rsidRPr="002C38D4">
        <w:rPr>
          <w:rFonts w:eastAsia="Open Sans"/>
          <w:b/>
          <w:bCs/>
          <w:u w:val="single"/>
        </w:rPr>
        <w:t>Introduction</w:t>
      </w:r>
    </w:p>
    <w:p w14:paraId="35AD7833" w14:textId="77777777" w:rsidR="002C38D4" w:rsidRDefault="002C38D4" w:rsidP="002C38D4">
      <w:pPr>
        <w:ind w:left="-540" w:right="90"/>
        <w:jc w:val="center"/>
        <w:rPr>
          <w:rFonts w:eastAsia="Open Sans"/>
          <w:b/>
          <w:bCs/>
          <w:u w:val="single"/>
        </w:rPr>
      </w:pPr>
    </w:p>
    <w:p w14:paraId="03754D09" w14:textId="05C1F868" w:rsidR="002C38D4" w:rsidRDefault="002C38D4" w:rsidP="002C38D4">
      <w:pPr>
        <w:ind w:left="-540" w:right="90"/>
      </w:pPr>
      <w:r>
        <w:t xml:space="preserve">What is a galvanic cell and how does it work? A galvanic (or voltaic) cell is a type of electrochemical cell that utilizes chemical reactions to produce electrical energy. </w:t>
      </w:r>
    </w:p>
    <w:p w14:paraId="46A85CF5" w14:textId="77777777" w:rsidR="002C38D4" w:rsidRDefault="002C38D4" w:rsidP="002C38D4">
      <w:pPr>
        <w:ind w:left="-540" w:right="90"/>
      </w:pPr>
    </w:p>
    <w:p w14:paraId="4A839E2D" w14:textId="4618F629" w:rsidR="002C38D4" w:rsidRDefault="002C38D4" w:rsidP="002C38D4">
      <w:pPr>
        <w:ind w:left="-540" w:right="90"/>
      </w:pPr>
      <w:r>
        <w:t>Specifically, these chemical reactions can be further classified as oxidation-reduction reactions. An oxidation-reduction reaction, or redox for short, is a type of reaction whereby electrons are transferred via a series of steps which can be referred to as half-reactions. During the oxidation half-reaction an element will undergo a process resulting in an overall loss of electrons. The reduction half-reaction will result in an element that undergoes an overall gain of electrons. This process of electron transfer is more discernible in some redox reactions in comparison to others. The unique properties of a galvanic cell will separate these half-reactions from one another, thus allowing an electrical current to flow through conductive material. This electrical current can then be made available for the production of electrical energy.</w:t>
      </w:r>
    </w:p>
    <w:p w14:paraId="6A1279D9" w14:textId="77777777" w:rsidR="002C38D4" w:rsidRDefault="002C38D4" w:rsidP="002C38D4">
      <w:pPr>
        <w:ind w:left="-540" w:right="90"/>
      </w:pPr>
    </w:p>
    <w:p w14:paraId="1F411DA0" w14:textId="08C2DBE2" w:rsidR="002C38D4" w:rsidRDefault="002C38D4" w:rsidP="002C38D4">
      <w:pPr>
        <w:ind w:left="-540" w:right="90"/>
      </w:pPr>
      <w:r>
        <w:t xml:space="preserve">To successfully create a galvanic cell, the most essential components should include two metal ion solutions of a given concentration and a salt bridge that connects these two solutions to one another. These metal ion solutions could include sulfates, nitrates, etc. </w:t>
      </w:r>
    </w:p>
    <w:p w14:paraId="3AC57907" w14:textId="77777777" w:rsidR="002C38D4" w:rsidRDefault="002C38D4" w:rsidP="002C38D4">
      <w:pPr>
        <w:rPr>
          <w:u w:val="single"/>
        </w:rPr>
      </w:pPr>
    </w:p>
    <w:p w14:paraId="7C013514" w14:textId="77777777" w:rsidR="003618A4" w:rsidRDefault="002C38D4" w:rsidP="003618A4">
      <w:pPr>
        <w:jc w:val="center"/>
        <w:rPr>
          <w:u w:val="single"/>
        </w:rPr>
      </w:pPr>
      <w:r w:rsidRPr="00C437E8">
        <w:rPr>
          <w:u w:val="single"/>
        </w:rPr>
        <w:t>Materials</w:t>
      </w:r>
    </w:p>
    <w:p w14:paraId="0B7E87DF" w14:textId="433C5121" w:rsidR="002C38D4" w:rsidRPr="003618A4" w:rsidRDefault="002C38D4" w:rsidP="003618A4">
      <w:pPr>
        <w:ind w:left="-540"/>
        <w:rPr>
          <w:u w:val="single"/>
        </w:rPr>
      </w:pPr>
      <w:r>
        <w:t>Each group will need:</w:t>
      </w:r>
    </w:p>
    <w:p w14:paraId="102F3135" w14:textId="77777777" w:rsidR="002C38D4" w:rsidRDefault="002C38D4" w:rsidP="003618A4">
      <w:pPr>
        <w:pStyle w:val="ListParagraph"/>
        <w:numPr>
          <w:ilvl w:val="0"/>
          <w:numId w:val="5"/>
        </w:numPr>
        <w:spacing w:after="160" w:line="259" w:lineRule="auto"/>
        <w:ind w:left="0"/>
        <w:sectPr w:rsidR="002C38D4">
          <w:headerReference w:type="default" r:id="rId7"/>
          <w:footerReference w:type="default" r:id="rId8"/>
          <w:pgSz w:w="12240" w:h="15840"/>
          <w:pgMar w:top="1440" w:right="1440" w:bottom="1440" w:left="1440" w:header="720" w:footer="720" w:gutter="0"/>
          <w:cols w:space="720"/>
          <w:docGrid w:linePitch="360"/>
        </w:sectPr>
      </w:pPr>
    </w:p>
    <w:p w14:paraId="7D7F84C2" w14:textId="3403A36A" w:rsidR="002C38D4" w:rsidRDefault="002C38D4" w:rsidP="002C38D4">
      <w:pPr>
        <w:pStyle w:val="ListParagraph"/>
        <w:numPr>
          <w:ilvl w:val="0"/>
          <w:numId w:val="5"/>
        </w:numPr>
        <w:spacing w:after="160" w:line="259" w:lineRule="auto"/>
        <w:ind w:right="-3600"/>
      </w:pPr>
      <w:bookmarkStart w:id="0" w:name="_Hlk111639266"/>
      <w:r>
        <w:t>several pieces of electrical wiring with alligator clips</w:t>
      </w:r>
    </w:p>
    <w:p w14:paraId="201503C2" w14:textId="77777777" w:rsidR="002C38D4" w:rsidRDefault="002C38D4" w:rsidP="002C38D4">
      <w:pPr>
        <w:pStyle w:val="ListParagraph"/>
        <w:numPr>
          <w:ilvl w:val="0"/>
          <w:numId w:val="5"/>
        </w:numPr>
        <w:spacing w:after="160" w:line="259" w:lineRule="auto"/>
        <w:ind w:right="-3600"/>
      </w:pPr>
      <w:r>
        <w:t>duct tape</w:t>
      </w:r>
    </w:p>
    <w:p w14:paraId="613DF7ED" w14:textId="646C4C94" w:rsidR="002C38D4" w:rsidRDefault="005440B8" w:rsidP="002C38D4">
      <w:pPr>
        <w:pStyle w:val="ListParagraph"/>
        <w:numPr>
          <w:ilvl w:val="0"/>
          <w:numId w:val="5"/>
        </w:numPr>
        <w:spacing w:after="160" w:line="259" w:lineRule="auto"/>
        <w:ind w:right="-3600"/>
      </w:pPr>
      <w:r>
        <w:t xml:space="preserve">2 </w:t>
      </w:r>
      <w:r w:rsidR="002C38D4">
        <w:t>500 ml beakers</w:t>
      </w:r>
    </w:p>
    <w:p w14:paraId="215D1FC2" w14:textId="2FDF4B5F" w:rsidR="002C38D4" w:rsidRDefault="002C38D4" w:rsidP="002C38D4">
      <w:pPr>
        <w:pStyle w:val="ListParagraph"/>
        <w:numPr>
          <w:ilvl w:val="0"/>
          <w:numId w:val="5"/>
        </w:numPr>
        <w:spacing w:after="160" w:line="259" w:lineRule="auto"/>
        <w:ind w:right="-3600"/>
      </w:pPr>
      <w:r>
        <w:t>graduated cylinder</w:t>
      </w:r>
    </w:p>
    <w:p w14:paraId="0C981518" w14:textId="77777777" w:rsidR="002C38D4" w:rsidRDefault="002C38D4" w:rsidP="002C38D4">
      <w:pPr>
        <w:pStyle w:val="ListParagraph"/>
        <w:numPr>
          <w:ilvl w:val="0"/>
          <w:numId w:val="5"/>
        </w:numPr>
        <w:spacing w:after="160" w:line="259" w:lineRule="auto"/>
        <w:ind w:right="-3600"/>
      </w:pPr>
      <w:r>
        <w:t>pipettes (plastic or glass)</w:t>
      </w:r>
    </w:p>
    <w:p w14:paraId="416DF55D" w14:textId="77777777" w:rsidR="002C38D4" w:rsidRDefault="002C38D4" w:rsidP="002C38D4">
      <w:pPr>
        <w:pStyle w:val="ListParagraph"/>
        <w:numPr>
          <w:ilvl w:val="0"/>
          <w:numId w:val="5"/>
        </w:numPr>
        <w:spacing w:after="160" w:line="259" w:lineRule="auto"/>
        <w:ind w:right="-3600"/>
      </w:pPr>
      <w:r>
        <w:t xml:space="preserve">dialysis tubing to create a salt bridge </w:t>
      </w:r>
    </w:p>
    <w:p w14:paraId="326ABABE" w14:textId="77777777" w:rsidR="002C38D4" w:rsidRDefault="002C38D4" w:rsidP="002C38D4">
      <w:pPr>
        <w:pStyle w:val="ListParagraph"/>
        <w:numPr>
          <w:ilvl w:val="0"/>
          <w:numId w:val="5"/>
        </w:numPr>
        <w:spacing w:after="160" w:line="259" w:lineRule="auto"/>
        <w:ind w:right="-3600"/>
      </w:pPr>
      <w:r>
        <w:t>sodium chloride solution</w:t>
      </w:r>
    </w:p>
    <w:p w14:paraId="438AC937" w14:textId="77777777" w:rsidR="002C38D4" w:rsidRDefault="002C38D4" w:rsidP="002C38D4">
      <w:pPr>
        <w:pStyle w:val="ListParagraph"/>
        <w:numPr>
          <w:ilvl w:val="0"/>
          <w:numId w:val="5"/>
        </w:numPr>
        <w:spacing w:after="160" w:line="259" w:lineRule="auto"/>
        <w:ind w:right="-3600"/>
      </w:pPr>
      <w:r>
        <w:t>cotton balls</w:t>
      </w:r>
    </w:p>
    <w:p w14:paraId="3E5613AE" w14:textId="77777777" w:rsidR="002C38D4" w:rsidRDefault="002C38D4" w:rsidP="002C38D4">
      <w:pPr>
        <w:pStyle w:val="ListParagraph"/>
        <w:numPr>
          <w:ilvl w:val="0"/>
          <w:numId w:val="5"/>
        </w:numPr>
        <w:spacing w:after="160" w:line="259" w:lineRule="auto"/>
        <w:ind w:right="-3600"/>
      </w:pPr>
      <w:r>
        <w:t>copper sulfate solution</w:t>
      </w:r>
    </w:p>
    <w:p w14:paraId="073DC5BE" w14:textId="7C166C7D" w:rsidR="002C38D4" w:rsidRDefault="002C38D4" w:rsidP="003618A4">
      <w:pPr>
        <w:pStyle w:val="ListParagraph"/>
        <w:numPr>
          <w:ilvl w:val="0"/>
          <w:numId w:val="5"/>
        </w:numPr>
        <w:spacing w:after="160" w:line="259" w:lineRule="auto"/>
        <w:ind w:right="-3600"/>
      </w:pPr>
      <w:r>
        <w:t>copper nitrate solution</w:t>
      </w:r>
    </w:p>
    <w:p w14:paraId="67D7C118" w14:textId="24EC3F48" w:rsidR="002C38D4" w:rsidRDefault="002C38D4" w:rsidP="002C38D4">
      <w:pPr>
        <w:pStyle w:val="ListParagraph"/>
        <w:numPr>
          <w:ilvl w:val="0"/>
          <w:numId w:val="5"/>
        </w:numPr>
        <w:spacing w:after="160" w:line="259" w:lineRule="auto"/>
        <w:ind w:right="-3600"/>
      </w:pPr>
      <w:r>
        <w:t>zinc sulfate</w:t>
      </w:r>
      <w:r w:rsidR="005440B8">
        <w:t xml:space="preserve"> </w:t>
      </w:r>
      <w:bookmarkStart w:id="1" w:name="_Hlk116032197"/>
      <w:r w:rsidR="005440B8">
        <w:t>(250 mL)</w:t>
      </w:r>
      <w:bookmarkEnd w:id="1"/>
    </w:p>
    <w:p w14:paraId="5B17A2F6" w14:textId="407051DF" w:rsidR="002C38D4" w:rsidRDefault="002C38D4" w:rsidP="002C38D4">
      <w:pPr>
        <w:pStyle w:val="ListParagraph"/>
        <w:numPr>
          <w:ilvl w:val="0"/>
          <w:numId w:val="5"/>
        </w:numPr>
        <w:spacing w:after="160" w:line="259" w:lineRule="auto"/>
        <w:ind w:right="-3600"/>
      </w:pPr>
      <w:r>
        <w:t>zinc nitrate</w:t>
      </w:r>
      <w:r w:rsidR="005440B8">
        <w:t xml:space="preserve"> (250 mL)</w:t>
      </w:r>
    </w:p>
    <w:p w14:paraId="34D3B120" w14:textId="77777777" w:rsidR="002C38D4" w:rsidRDefault="002C38D4" w:rsidP="002C38D4">
      <w:pPr>
        <w:pStyle w:val="ListParagraph"/>
        <w:numPr>
          <w:ilvl w:val="0"/>
          <w:numId w:val="5"/>
        </w:numPr>
        <w:spacing w:after="160" w:line="259" w:lineRule="auto"/>
        <w:ind w:right="-3600"/>
      </w:pPr>
      <w:r>
        <w:t>one voltmeter</w:t>
      </w:r>
    </w:p>
    <w:p w14:paraId="383EF8D5" w14:textId="77777777" w:rsidR="002C38D4" w:rsidRDefault="002C38D4" w:rsidP="002C38D4">
      <w:pPr>
        <w:pStyle w:val="ListParagraph"/>
        <w:numPr>
          <w:ilvl w:val="0"/>
          <w:numId w:val="5"/>
        </w:numPr>
        <w:spacing w:after="160" w:line="259" w:lineRule="auto"/>
        <w:ind w:right="-3600"/>
      </w:pPr>
      <w:r>
        <w:t>filter paper</w:t>
      </w:r>
    </w:p>
    <w:p w14:paraId="62DCE5E8" w14:textId="7D6B6DF8" w:rsidR="002C38D4" w:rsidRDefault="002C38D4" w:rsidP="002C38D4">
      <w:pPr>
        <w:pStyle w:val="ListParagraph"/>
        <w:numPr>
          <w:ilvl w:val="0"/>
          <w:numId w:val="5"/>
        </w:numPr>
        <w:spacing w:after="160" w:line="259" w:lineRule="auto"/>
        <w:ind w:right="-3600"/>
      </w:pPr>
      <w:r>
        <w:t>strip of copper metal</w:t>
      </w:r>
    </w:p>
    <w:p w14:paraId="4F6CF003" w14:textId="080C070E" w:rsidR="002C38D4" w:rsidRDefault="002C38D4" w:rsidP="002C38D4">
      <w:pPr>
        <w:pStyle w:val="ListParagraph"/>
        <w:numPr>
          <w:ilvl w:val="0"/>
          <w:numId w:val="5"/>
        </w:numPr>
        <w:spacing w:after="160" w:line="259" w:lineRule="auto"/>
        <w:ind w:right="-3600"/>
      </w:pPr>
      <w:r>
        <w:t>strip of zinc metal</w:t>
      </w:r>
    </w:p>
    <w:bookmarkEnd w:id="0"/>
    <w:p w14:paraId="21409129" w14:textId="7724EFC8" w:rsidR="003618A4" w:rsidRDefault="003618A4" w:rsidP="002C38D4">
      <w:pPr>
        <w:sectPr w:rsidR="003618A4" w:rsidSect="001920ED">
          <w:type w:val="continuous"/>
          <w:pgSz w:w="12240" w:h="15840"/>
          <w:pgMar w:top="1440" w:right="1440" w:bottom="1440" w:left="1440" w:header="720" w:footer="720" w:gutter="0"/>
          <w:cols w:num="2" w:space="720"/>
          <w:docGrid w:linePitch="360"/>
        </w:sectPr>
      </w:pPr>
    </w:p>
    <w:p w14:paraId="450DA537" w14:textId="77777777" w:rsidR="002C38D4" w:rsidRDefault="002C38D4" w:rsidP="002C38D4">
      <w:pPr>
        <w:rPr>
          <w:u w:val="single"/>
        </w:rPr>
      </w:pPr>
    </w:p>
    <w:p w14:paraId="37880839" w14:textId="635563F0" w:rsidR="002C38D4" w:rsidRPr="00C057F4" w:rsidRDefault="002C38D4" w:rsidP="00C057F4">
      <w:pPr>
        <w:ind w:left="-720"/>
        <w:jc w:val="center"/>
        <w:rPr>
          <w:b/>
          <w:bCs/>
          <w:u w:val="single"/>
        </w:rPr>
      </w:pPr>
      <w:r w:rsidRPr="00C057F4">
        <w:rPr>
          <w:b/>
          <w:bCs/>
          <w:u w:val="single"/>
        </w:rPr>
        <w:t>Lab Safety Precautions</w:t>
      </w:r>
    </w:p>
    <w:p w14:paraId="5DE7D86F" w14:textId="77777777" w:rsidR="00C057F4" w:rsidRDefault="00C057F4" w:rsidP="00C057F4">
      <w:pPr>
        <w:ind w:left="-720"/>
        <w:jc w:val="center"/>
        <w:rPr>
          <w:u w:val="single"/>
        </w:rPr>
      </w:pPr>
    </w:p>
    <w:p w14:paraId="78B032FE" w14:textId="77777777" w:rsidR="002C38D4" w:rsidRDefault="002C38D4" w:rsidP="00C057F4">
      <w:pPr>
        <w:pStyle w:val="ListParagraph"/>
        <w:numPr>
          <w:ilvl w:val="0"/>
          <w:numId w:val="6"/>
        </w:numPr>
        <w:spacing w:line="259" w:lineRule="auto"/>
        <w:ind w:left="-450"/>
      </w:pPr>
      <w:r>
        <w:t>Safety goggles should be worn due to the need to work with redox reactions and exothermic processes</w:t>
      </w:r>
    </w:p>
    <w:p w14:paraId="1AA134A2" w14:textId="77777777" w:rsidR="002C38D4" w:rsidRDefault="002C38D4" w:rsidP="00C057F4">
      <w:pPr>
        <w:pStyle w:val="ListParagraph"/>
        <w:numPr>
          <w:ilvl w:val="0"/>
          <w:numId w:val="6"/>
        </w:numPr>
        <w:spacing w:line="259" w:lineRule="auto"/>
        <w:ind w:left="-450"/>
      </w:pPr>
      <w:r>
        <w:t xml:space="preserve">Waste containers should be provided for </w:t>
      </w:r>
      <w:bookmarkStart w:id="2" w:name="_Hlk116037886"/>
      <w:r>
        <w:t>byproducts of chemical reactions (metal ion waste solutions)</w:t>
      </w:r>
    </w:p>
    <w:bookmarkEnd w:id="2"/>
    <w:p w14:paraId="356CF628" w14:textId="5F043022" w:rsidR="002C38D4" w:rsidRDefault="002C38D4" w:rsidP="00C057F4">
      <w:pPr>
        <w:pStyle w:val="ListParagraph"/>
        <w:numPr>
          <w:ilvl w:val="0"/>
          <w:numId w:val="6"/>
        </w:numPr>
        <w:spacing w:line="259" w:lineRule="auto"/>
        <w:ind w:left="-450"/>
      </w:pPr>
      <w:r>
        <w:t>Students will be working with small amounts of electrical current</w:t>
      </w:r>
    </w:p>
    <w:p w14:paraId="3EB77D77" w14:textId="3A4758AF" w:rsidR="007B040D" w:rsidRDefault="007B040D" w:rsidP="00C057F4">
      <w:pPr>
        <w:spacing w:line="259" w:lineRule="auto"/>
        <w:ind w:left="-360"/>
      </w:pPr>
    </w:p>
    <w:p w14:paraId="58D80D4D" w14:textId="77777777" w:rsidR="00C057F4" w:rsidRPr="00C057F4" w:rsidRDefault="00C057F4" w:rsidP="00C057F4">
      <w:pPr>
        <w:ind w:left="-720"/>
        <w:jc w:val="center"/>
        <w:rPr>
          <w:b/>
          <w:bCs/>
          <w:u w:val="single"/>
        </w:rPr>
      </w:pPr>
      <w:r w:rsidRPr="00C057F4">
        <w:rPr>
          <w:b/>
          <w:bCs/>
          <w:u w:val="single"/>
        </w:rPr>
        <w:t>Procedure</w:t>
      </w:r>
    </w:p>
    <w:p w14:paraId="0BE8FBB7" w14:textId="1575F584" w:rsidR="00C057F4" w:rsidRDefault="00C057F4" w:rsidP="00C057F4">
      <w:pPr>
        <w:pStyle w:val="ListParagraph"/>
        <w:numPr>
          <w:ilvl w:val="0"/>
          <w:numId w:val="7"/>
        </w:numPr>
        <w:ind w:left="-450"/>
      </w:pPr>
      <w:r w:rsidRPr="00065779">
        <w:t>Pour 250 ml of copper sulfate and 250 ml of zinc sulfate solution into two separate 500 ml beakers.</w:t>
      </w:r>
    </w:p>
    <w:p w14:paraId="69587310" w14:textId="77777777" w:rsidR="00181BEF" w:rsidRPr="00065779" w:rsidRDefault="00181BEF" w:rsidP="00181BEF">
      <w:pPr>
        <w:pStyle w:val="ListParagraph"/>
        <w:ind w:left="-450"/>
      </w:pPr>
    </w:p>
    <w:p w14:paraId="040D55DB" w14:textId="16F39768" w:rsidR="00C057F4" w:rsidRDefault="00C057F4" w:rsidP="00C057F4">
      <w:pPr>
        <w:pStyle w:val="ListParagraph"/>
        <w:numPr>
          <w:ilvl w:val="0"/>
          <w:numId w:val="7"/>
        </w:numPr>
        <w:ind w:left="-450"/>
      </w:pPr>
      <w:r w:rsidRPr="00065779">
        <w:t>Place a strip of copper metal into the copper sulfate solution and a strip of zinc metal into the zinc sulfate solution. This will begin the oxidation-reduction reaction process.</w:t>
      </w:r>
    </w:p>
    <w:p w14:paraId="1A044082" w14:textId="77777777" w:rsidR="00181BEF" w:rsidRPr="00065779" w:rsidRDefault="00181BEF" w:rsidP="00181BEF"/>
    <w:p w14:paraId="0EA352C8" w14:textId="06C1E713" w:rsidR="00C057F4" w:rsidRPr="00065779" w:rsidRDefault="00C057F4" w:rsidP="00C057F4">
      <w:pPr>
        <w:pStyle w:val="ListParagraph"/>
        <w:numPr>
          <w:ilvl w:val="0"/>
          <w:numId w:val="7"/>
        </w:numPr>
        <w:ind w:left="-450"/>
      </w:pPr>
      <w:r w:rsidRPr="00065779">
        <w:t xml:space="preserve">Create a salt bridge </w:t>
      </w:r>
      <w:r w:rsidR="005440B8">
        <w:t>between</w:t>
      </w:r>
      <w:r w:rsidR="005440B8" w:rsidRPr="00065779">
        <w:t xml:space="preserve"> </w:t>
      </w:r>
      <w:r w:rsidRPr="00065779">
        <w:t>the two solutions by soaking the piece of filter paper with the sodium chloride solution</w:t>
      </w:r>
      <w:r w:rsidR="00E70753">
        <w:t xml:space="preserve"> using a pipette</w:t>
      </w:r>
      <w:r w:rsidRPr="00065779">
        <w:t xml:space="preserve">. After soaking the filter paper with sodium chloride, position </w:t>
      </w:r>
      <w:r w:rsidR="00E70753">
        <w:t>the saturated filter</w:t>
      </w:r>
      <w:r w:rsidR="00E70753" w:rsidRPr="00065779">
        <w:t xml:space="preserve"> </w:t>
      </w:r>
      <w:r w:rsidRPr="00065779">
        <w:t>paper so that each end of filter paper is in contact with the two separate solutions. See the figure below for an example.</w:t>
      </w:r>
    </w:p>
    <w:p w14:paraId="09CE4A42" w14:textId="1BA12DC1" w:rsidR="00C057F4" w:rsidRDefault="00C057F4" w:rsidP="00C057F4"/>
    <w:p w14:paraId="0148F4F9" w14:textId="1164FB84" w:rsidR="00C057F4" w:rsidRDefault="00181BEF" w:rsidP="00C057F4">
      <w:r w:rsidRPr="00065779">
        <w:rPr>
          <w:b/>
          <w:bCs/>
          <w:noProof/>
          <w:lang w:val="en-US"/>
        </w:rPr>
        <w:drawing>
          <wp:anchor distT="0" distB="0" distL="114300" distR="114300" simplePos="0" relativeHeight="251658240" behindDoc="0" locked="0" layoutInCell="1" allowOverlap="1" wp14:anchorId="7B8D272B" wp14:editId="6A11A57B">
            <wp:simplePos x="0" y="0"/>
            <wp:positionH relativeFrom="page">
              <wp:align>center</wp:align>
            </wp:positionH>
            <wp:positionV relativeFrom="paragraph">
              <wp:posOffset>245110</wp:posOffset>
            </wp:positionV>
            <wp:extent cx="6189980" cy="3762375"/>
            <wp:effectExtent l="0" t="0" r="1270" b="9525"/>
            <wp:wrapTopAndBottom/>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079" r="10298" b="22375"/>
                    <a:stretch/>
                  </pic:blipFill>
                  <pic:spPr bwMode="auto">
                    <a:xfrm>
                      <a:off x="0" y="0"/>
                      <a:ext cx="6189980" cy="3762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AC3D02" w14:textId="57CA7A60" w:rsidR="00181BEF" w:rsidRDefault="00181BEF" w:rsidP="00C057F4"/>
    <w:p w14:paraId="0DC590BE" w14:textId="6F4E70A8" w:rsidR="00181BEF" w:rsidRDefault="00181BEF" w:rsidP="00C057F4"/>
    <w:p w14:paraId="2F44E09B" w14:textId="006972A7" w:rsidR="00181BEF" w:rsidRDefault="00181BEF" w:rsidP="00C057F4"/>
    <w:p w14:paraId="68602A10" w14:textId="77777777" w:rsidR="00181BEF" w:rsidRDefault="00181BEF" w:rsidP="00C057F4"/>
    <w:p w14:paraId="64342F5A" w14:textId="77777777" w:rsidR="00181BEF" w:rsidRDefault="00181BEF" w:rsidP="00C057F4"/>
    <w:p w14:paraId="0F7B010B" w14:textId="4C3A86E6" w:rsidR="00C057F4" w:rsidRDefault="00C057F4" w:rsidP="00C057F4">
      <w:pPr>
        <w:pStyle w:val="ListParagraph"/>
        <w:numPr>
          <w:ilvl w:val="0"/>
          <w:numId w:val="7"/>
        </w:numPr>
        <w:ind w:left="-450"/>
      </w:pPr>
      <w:r w:rsidRPr="00065779">
        <w:t>Allow the reaction a few minutes to begin. After a few minutes</w:t>
      </w:r>
      <w:r w:rsidR="005440B8">
        <w:t>,</w:t>
      </w:r>
      <w:r w:rsidRPr="00065779">
        <w:t xml:space="preserve"> use the voltmeter to test the voltage of the cell by placing an electrode on each end of the two metal strips.</w:t>
      </w:r>
    </w:p>
    <w:p w14:paraId="7C55FAAB" w14:textId="77777777" w:rsidR="00181BEF" w:rsidRPr="00065779" w:rsidRDefault="00181BEF" w:rsidP="00181BEF">
      <w:pPr>
        <w:pStyle w:val="ListParagraph"/>
        <w:ind w:left="-450"/>
      </w:pPr>
    </w:p>
    <w:p w14:paraId="7CE3BDA9" w14:textId="097E7F84" w:rsidR="00C057F4" w:rsidRDefault="00C057F4" w:rsidP="00C057F4">
      <w:pPr>
        <w:pStyle w:val="ListParagraph"/>
        <w:numPr>
          <w:ilvl w:val="0"/>
          <w:numId w:val="7"/>
        </w:numPr>
        <w:ind w:left="-450"/>
      </w:pPr>
      <w:r w:rsidRPr="00065779">
        <w:t>Once confirmation is received that the cell is producing a potential difference, create a circuit based upon your schematic using your wiring, alligator clips, and your given device.</w:t>
      </w:r>
    </w:p>
    <w:p w14:paraId="54EE9523" w14:textId="77777777" w:rsidR="00181BEF" w:rsidRPr="00065779" w:rsidRDefault="00181BEF" w:rsidP="00181BEF"/>
    <w:p w14:paraId="47F00537" w14:textId="6DCF5BF6" w:rsidR="00C057F4" w:rsidRDefault="00C057F4" w:rsidP="00C057F4">
      <w:pPr>
        <w:pStyle w:val="ListParagraph"/>
        <w:numPr>
          <w:ilvl w:val="0"/>
          <w:numId w:val="7"/>
        </w:numPr>
        <w:ind w:left="-450"/>
      </w:pPr>
      <w:r w:rsidRPr="00065779">
        <w:t>Attempt to power your device using your galvanic cell. If your device will not power on you may need to add an additional cell to your circuit to generate more voltage.</w:t>
      </w:r>
    </w:p>
    <w:p w14:paraId="4707E8AC" w14:textId="77777777" w:rsidR="00181BEF" w:rsidRPr="00065779" w:rsidRDefault="00181BEF" w:rsidP="00181BEF">
      <w:pPr>
        <w:pStyle w:val="ListParagraph"/>
        <w:ind w:left="-450"/>
      </w:pPr>
    </w:p>
    <w:p w14:paraId="5E04DC88" w14:textId="4C79192E" w:rsidR="00C057F4" w:rsidRPr="00065779" w:rsidRDefault="00C057F4" w:rsidP="00C057F4">
      <w:pPr>
        <w:pStyle w:val="ListParagraph"/>
        <w:numPr>
          <w:ilvl w:val="0"/>
          <w:numId w:val="7"/>
        </w:numPr>
        <w:ind w:left="-450"/>
      </w:pPr>
      <w:r w:rsidRPr="00065779">
        <w:t>Once the activity is completed clean up your work area and dispose of waste materials following the given lab safety protocols for your station.</w:t>
      </w:r>
    </w:p>
    <w:p w14:paraId="5E21FC47" w14:textId="77777777" w:rsidR="00C057F4" w:rsidRDefault="00C057F4" w:rsidP="007B040D">
      <w:pPr>
        <w:spacing w:line="259" w:lineRule="auto"/>
      </w:pPr>
    </w:p>
    <w:p w14:paraId="4217FA2D" w14:textId="2CE56F6F" w:rsidR="007B040D" w:rsidRDefault="007B040D" w:rsidP="007B040D">
      <w:pPr>
        <w:spacing w:line="259" w:lineRule="auto"/>
      </w:pPr>
    </w:p>
    <w:p w14:paraId="78F0BC0E" w14:textId="77777777" w:rsidR="007B040D" w:rsidRDefault="007B040D" w:rsidP="007B040D">
      <w:pPr>
        <w:spacing w:line="259" w:lineRule="auto"/>
      </w:pPr>
    </w:p>
    <w:p w14:paraId="4C871711" w14:textId="77777777" w:rsidR="002C38D4" w:rsidRDefault="002C38D4" w:rsidP="002C38D4">
      <w:pPr>
        <w:ind w:left="-540" w:right="90"/>
      </w:pPr>
    </w:p>
    <w:p w14:paraId="30DB8A6A" w14:textId="77777777" w:rsidR="005C4DD6" w:rsidRPr="00677F12" w:rsidRDefault="005C4DD6">
      <w:pPr>
        <w:ind w:right="-720" w:hanging="720"/>
        <w:rPr>
          <w:rFonts w:eastAsia="Open Sans"/>
        </w:rPr>
      </w:pPr>
    </w:p>
    <w:sectPr w:rsidR="005C4DD6" w:rsidRPr="00677F12" w:rsidSect="00994051">
      <w:headerReference w:type="default" r:id="rId10"/>
      <w:footerReference w:type="default" r:id="rId11"/>
      <w:pgSz w:w="12240" w:h="15840"/>
      <w:pgMar w:top="1440" w:right="108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3092" w14:textId="77777777" w:rsidR="00153532" w:rsidRDefault="00153532">
      <w:pPr>
        <w:spacing w:line="240" w:lineRule="auto"/>
      </w:pPr>
      <w:r>
        <w:separator/>
      </w:r>
    </w:p>
  </w:endnote>
  <w:endnote w:type="continuationSeparator" w:id="0">
    <w:p w14:paraId="103382C4" w14:textId="77777777" w:rsidR="00153532" w:rsidRDefault="00153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0BD7" w14:textId="76AB447E" w:rsidR="00252352" w:rsidRDefault="00252352" w:rsidP="00252352">
    <w:pPr>
      <w:ind w:right="-720"/>
      <w:rPr>
        <w:rFonts w:ascii="Open Sans" w:eastAsia="Open Sans" w:hAnsi="Open Sans" w:cs="Open Sans"/>
        <w:color w:val="6091BA"/>
        <w:sz w:val="16"/>
        <w:szCs w:val="16"/>
        <w:u w:val="single"/>
      </w:rPr>
    </w:pPr>
    <w:r>
      <w:rPr>
        <w:noProof/>
        <w:lang w:val="en-US"/>
      </w:rPr>
      <w:drawing>
        <wp:inline distT="114300" distB="114300" distL="114300" distR="114300" wp14:anchorId="05F7B81B" wp14:editId="43B74001">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p>
  <w:p w14:paraId="236F844B" w14:textId="7D5D4D8B" w:rsidR="00252352" w:rsidRDefault="00252352" w:rsidP="00252352">
    <w:pPr>
      <w:ind w:right="-720"/>
    </w:pPr>
    <w:r>
      <w:rPr>
        <w:rFonts w:ascii="Open Sans" w:eastAsia="Open Sans" w:hAnsi="Open Sans" w:cs="Open Sans"/>
        <w:color w:val="6091BA"/>
        <w:sz w:val="16"/>
        <w:szCs w:val="16"/>
        <w:u w:val="single"/>
      </w:rPr>
      <w:t>Mission Impossible- The Voltaic Protocol Activity - How to Create a Galvanic Cell Student Handout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15D" w14:textId="3DBD42AA" w:rsidR="005C4DD6" w:rsidRDefault="00181BEF">
    <w:pPr>
      <w:ind w:left="-720" w:right="-720"/>
      <w:jc w:val="center"/>
    </w:pPr>
    <w:r>
      <w:rPr>
        <w:noProof/>
        <w:lang w:val="en-US"/>
      </w:rPr>
      <w:drawing>
        <wp:inline distT="0" distB="0" distL="0" distR="0" wp14:anchorId="50B07817" wp14:editId="71434BBB">
          <wp:extent cx="61626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52450"/>
                  </a:xfrm>
                  <a:prstGeom prst="rect">
                    <a:avLst/>
                  </a:prstGeom>
                  <a:noFill/>
                  <a:ln>
                    <a:noFill/>
                  </a:ln>
                </pic:spPr>
              </pic:pic>
            </a:graphicData>
          </a:graphic>
        </wp:inline>
      </w:drawing>
    </w:r>
  </w:p>
  <w:p w14:paraId="25DA32CE" w14:textId="77777777" w:rsidR="005C4DD6" w:rsidRDefault="005C4DD6">
    <w:pPr>
      <w:ind w:left="-720" w:right="-720"/>
      <w:jc w:val="center"/>
      <w:rPr>
        <w:sz w:val="8"/>
        <w:szCs w:val="8"/>
      </w:rPr>
    </w:pPr>
  </w:p>
  <w:p w14:paraId="3EDBD065" w14:textId="44FC075E" w:rsidR="005C4DD6" w:rsidRDefault="00252352" w:rsidP="00252352">
    <w:pPr>
      <w:ind w:right="-720"/>
    </w:pPr>
    <w:r>
      <w:rPr>
        <w:rFonts w:ascii="Open Sans" w:eastAsia="Open Sans" w:hAnsi="Open Sans" w:cs="Open Sans"/>
        <w:color w:val="6091BA"/>
        <w:sz w:val="16"/>
        <w:szCs w:val="16"/>
        <w:u w:val="single"/>
      </w:rPr>
      <w:t>Mission Impossible- The Voltaic Protocol Activity - How to Create a Galvanic Cell Student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B456" w14:textId="77777777" w:rsidR="00153532" w:rsidRDefault="00153532">
      <w:pPr>
        <w:spacing w:line="240" w:lineRule="auto"/>
      </w:pPr>
      <w:r>
        <w:separator/>
      </w:r>
    </w:p>
  </w:footnote>
  <w:footnote w:type="continuationSeparator" w:id="0">
    <w:p w14:paraId="4C6F811F" w14:textId="77777777" w:rsidR="00153532" w:rsidRDefault="00153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80F" w14:textId="77777777" w:rsidR="00252352" w:rsidRPr="0088534A" w:rsidRDefault="00252352" w:rsidP="00252352">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3112C02" w14:textId="77777777" w:rsidR="00252352" w:rsidRDefault="00252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901" w14:textId="51F00D57" w:rsidR="005C4DD6" w:rsidRDefault="005C4DD6">
    <w:pPr>
      <w:ind w:left="-720" w:right="-720"/>
      <w:rPr>
        <w:rFonts w:ascii="Open Sans" w:eastAsia="Open Sans" w:hAnsi="Open Sans" w:cs="Open Sans"/>
        <w:b/>
        <w:color w:val="6091BA"/>
        <w:sz w:val="16"/>
        <w:szCs w:val="16"/>
      </w:rPr>
    </w:pPr>
  </w:p>
  <w:p w14:paraId="65407C70" w14:textId="77777777" w:rsidR="005C4DD6" w:rsidRPr="0088534A" w:rsidRDefault="005C4DD6">
    <w:pPr>
      <w:ind w:left="-720" w:right="-720"/>
      <w:rPr>
        <w:rFonts w:eastAsia="Open Sans"/>
        <w:b/>
        <w:color w:val="6091BA"/>
        <w:sz w:val="16"/>
        <w:szCs w:val="16"/>
      </w:rPr>
    </w:pPr>
  </w:p>
  <w:p w14:paraId="75F2D3E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FB8A22D"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77A0D"/>
    <w:multiLevelType w:val="hybridMultilevel"/>
    <w:tmpl w:val="9FF4BE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AFF7C58"/>
    <w:multiLevelType w:val="hybridMultilevel"/>
    <w:tmpl w:val="1B68C4B2"/>
    <w:lvl w:ilvl="0" w:tplc="04090001">
      <w:start w:val="1"/>
      <w:numFmt w:val="bullet"/>
      <w:lvlText w:val=""/>
      <w:lvlJc w:val="left"/>
      <w:pPr>
        <w:ind w:left="817" w:hanging="360"/>
      </w:pPr>
      <w:rPr>
        <w:rFonts w:ascii="Symbol" w:hAnsi="Symbol" w:cs="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cs="Wingdings" w:hint="default"/>
      </w:rPr>
    </w:lvl>
    <w:lvl w:ilvl="3" w:tplc="04090001" w:tentative="1">
      <w:start w:val="1"/>
      <w:numFmt w:val="bullet"/>
      <w:lvlText w:val=""/>
      <w:lvlJc w:val="left"/>
      <w:pPr>
        <w:ind w:left="2977" w:hanging="360"/>
      </w:pPr>
      <w:rPr>
        <w:rFonts w:ascii="Symbol" w:hAnsi="Symbol" w:cs="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cs="Wingdings" w:hint="default"/>
      </w:rPr>
    </w:lvl>
    <w:lvl w:ilvl="6" w:tplc="04090001" w:tentative="1">
      <w:start w:val="1"/>
      <w:numFmt w:val="bullet"/>
      <w:lvlText w:val=""/>
      <w:lvlJc w:val="left"/>
      <w:pPr>
        <w:ind w:left="5137" w:hanging="360"/>
      </w:pPr>
      <w:rPr>
        <w:rFonts w:ascii="Symbol" w:hAnsi="Symbol" w:cs="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cs="Wingdings" w:hint="default"/>
      </w:rPr>
    </w:lvl>
  </w:abstractNum>
  <w:abstractNum w:abstractNumId="2" w15:restartNumberingAfterBreak="0">
    <w:nsid w:val="402F7DFA"/>
    <w:multiLevelType w:val="hybridMultilevel"/>
    <w:tmpl w:val="F9805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2150F5"/>
    <w:multiLevelType w:val="hybridMultilevel"/>
    <w:tmpl w:val="6E82FCF0"/>
    <w:lvl w:ilvl="0" w:tplc="78B06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D05D2"/>
    <w:multiLevelType w:val="multilevel"/>
    <w:tmpl w:val="E3C2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45508E"/>
    <w:multiLevelType w:val="hybridMultilevel"/>
    <w:tmpl w:val="BA0C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62289"/>
    <w:multiLevelType w:val="hybridMultilevel"/>
    <w:tmpl w:val="0DE20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10847849">
    <w:abstractNumId w:val="4"/>
  </w:num>
  <w:num w:numId="2" w16cid:durableId="1954818661">
    <w:abstractNumId w:val="3"/>
  </w:num>
  <w:num w:numId="3" w16cid:durableId="117454664">
    <w:abstractNumId w:val="1"/>
  </w:num>
  <w:num w:numId="4" w16cid:durableId="1176653326">
    <w:abstractNumId w:val="0"/>
  </w:num>
  <w:num w:numId="5" w16cid:durableId="257107658">
    <w:abstractNumId w:val="6"/>
  </w:num>
  <w:num w:numId="6" w16cid:durableId="1156412781">
    <w:abstractNumId w:val="2"/>
  </w:num>
  <w:num w:numId="7" w16cid:durableId="160074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6085"/>
    <w:rsid w:val="00153532"/>
    <w:rsid w:val="00181BEF"/>
    <w:rsid w:val="00230CA3"/>
    <w:rsid w:val="00252352"/>
    <w:rsid w:val="002C38D4"/>
    <w:rsid w:val="003618A4"/>
    <w:rsid w:val="005440B8"/>
    <w:rsid w:val="005C4DD6"/>
    <w:rsid w:val="005C7A18"/>
    <w:rsid w:val="00677F12"/>
    <w:rsid w:val="006C41D3"/>
    <w:rsid w:val="007B040D"/>
    <w:rsid w:val="00871A0A"/>
    <w:rsid w:val="0088534A"/>
    <w:rsid w:val="00994051"/>
    <w:rsid w:val="00BC6178"/>
    <w:rsid w:val="00C057F4"/>
    <w:rsid w:val="00C30066"/>
    <w:rsid w:val="00E70753"/>
    <w:rsid w:val="00F2162E"/>
    <w:rsid w:val="00F36F60"/>
    <w:rsid w:val="00F94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959A"/>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94051"/>
    <w:pPr>
      <w:ind w:left="720"/>
      <w:contextualSpacing/>
    </w:pPr>
  </w:style>
  <w:style w:type="table" w:styleId="TableGrid">
    <w:name w:val="Table Grid"/>
    <w:basedOn w:val="TableNormal"/>
    <w:uiPriority w:val="39"/>
    <w:rsid w:val="003618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0B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2022-09-06T02:19:00Z</dcterms:created>
  <dcterms:modified xsi:type="dcterms:W3CDTF">2022-10-10T19:14:00Z</dcterms:modified>
</cp:coreProperties>
</file>