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AFFAA" w14:textId="77777777" w:rsidR="00760261" w:rsidRPr="00760261" w:rsidRDefault="00760261" w:rsidP="00760261">
      <w:pPr>
        <w:spacing w:line="256" w:lineRule="auto"/>
        <w:jc w:val="center"/>
        <w:rPr>
          <w:rFonts w:ascii="Calibri" w:eastAsia="Calibri" w:hAnsi="Calibri" w:cs="Times New Roman"/>
          <w:b/>
          <w:sz w:val="8"/>
          <w:szCs w:val="8"/>
        </w:rPr>
      </w:pPr>
      <w:bookmarkStart w:id="0" w:name="_Hlk528491678"/>
    </w:p>
    <w:bookmarkEnd w:id="0"/>
    <w:p w14:paraId="0DECFF3B" w14:textId="77777777" w:rsidR="0001729A" w:rsidRPr="004F6CC7" w:rsidRDefault="0001729A" w:rsidP="0001729A">
      <w:pPr>
        <w:jc w:val="center"/>
        <w:rPr>
          <w:b/>
          <w:sz w:val="32"/>
          <w:szCs w:val="32"/>
        </w:rPr>
      </w:pPr>
      <w:r w:rsidRPr="004F6CC7">
        <w:rPr>
          <w:b/>
          <w:sz w:val="32"/>
          <w:szCs w:val="32"/>
        </w:rPr>
        <w:t>Conversion Factor to Adjust Final Yield Sheet</w:t>
      </w:r>
    </w:p>
    <w:p w14:paraId="58082524" w14:textId="77777777" w:rsidR="0001729A" w:rsidRPr="004F6CC7" w:rsidRDefault="0001729A" w:rsidP="0001729A">
      <w:pPr>
        <w:rPr>
          <w:b/>
        </w:rPr>
      </w:pPr>
      <w:r w:rsidRPr="004F6CC7">
        <w:rPr>
          <w:b/>
        </w:rPr>
        <w:t>Creating a Factor to Adjust Product Volume</w:t>
      </w:r>
    </w:p>
    <w:p w14:paraId="4B85C472" w14:textId="7A1A3303" w:rsidR="0001729A" w:rsidRPr="004F6CC7" w:rsidRDefault="0001729A" w:rsidP="0001729A">
      <w:r w:rsidRPr="004F6CC7">
        <w:t xml:space="preserve">A </w:t>
      </w:r>
      <w:r w:rsidR="00F2444A">
        <w:t>conversion f</w:t>
      </w:r>
      <w:r w:rsidRPr="004F6CC7">
        <w:t xml:space="preserve">actor is a way </w:t>
      </w:r>
      <w:r w:rsidR="00F2444A">
        <w:t>to represent the same quantity</w:t>
      </w:r>
      <w:r w:rsidRPr="004F6CC7">
        <w:t xml:space="preserve"> using different units of measurement. Conversion factors are useful when scaling up or scaling down a recipe such that each ingredient maintains its ratio in the recipe.</w:t>
      </w:r>
    </w:p>
    <w:p w14:paraId="65CE389B" w14:textId="29FB4F5D" w:rsidR="0001729A" w:rsidRPr="004F6CC7" w:rsidRDefault="0001729A" w:rsidP="0001729A">
      <w:r w:rsidRPr="004F6CC7">
        <w:t xml:space="preserve">The juice volume is the limiting </w:t>
      </w:r>
      <w:r w:rsidR="00F2444A">
        <w:t>factor and i</w:t>
      </w:r>
      <w:r w:rsidRPr="004F6CC7">
        <w:t xml:space="preserve">t determines the final volume produced. Therefore, the ratio is calculated based on the juice volume. Students will first need to convert the original recipe from the </w:t>
      </w:r>
      <w:r w:rsidR="00F2444A">
        <w:t>US customary</w:t>
      </w:r>
      <w:r w:rsidRPr="004F6CC7">
        <w:t xml:space="preserve"> unit (ounces/cups) to metric units (grams/mill</w:t>
      </w:r>
      <w:r w:rsidR="007951C0">
        <w:t>il</w:t>
      </w:r>
      <w:r w:rsidRPr="004F6CC7">
        <w:t xml:space="preserve">iters.) The gelatin weight in grams will also need to be calculated. </w:t>
      </w:r>
    </w:p>
    <w:p w14:paraId="335E816E" w14:textId="77777777" w:rsidR="0001729A" w:rsidRPr="004F6CC7" w:rsidRDefault="0001729A" w:rsidP="0001729A">
      <w:r w:rsidRPr="004F6CC7">
        <w:t>In a science laboratory, changing the gelatin or dry ingredients changes the weight/volume (w/v) ratio. For this activity, I found that slight differences in weight/volume ratios do not affect the product production because the total volume produced is relatively large. Therefore, I did not adjust the volume to account for changes in gelatin increases or decrease.</w:t>
      </w:r>
    </w:p>
    <w:p w14:paraId="4B981ABF" w14:textId="77777777" w:rsidR="0001729A" w:rsidRPr="004F6CC7" w:rsidRDefault="0001729A" w:rsidP="0001729A">
      <w:pPr>
        <w:pStyle w:val="NormalWeb"/>
        <w:rPr>
          <w:rFonts w:asciiTheme="minorHAnsi" w:hAnsiTheme="minorHAnsi"/>
          <w:b/>
          <w:sz w:val="22"/>
          <w:szCs w:val="22"/>
        </w:rPr>
      </w:pPr>
      <w:r w:rsidRPr="004F6CC7">
        <w:rPr>
          <w:rFonts w:asciiTheme="minorHAnsi" w:hAnsiTheme="minorHAnsi"/>
          <w:b/>
          <w:sz w:val="22"/>
          <w:szCs w:val="22"/>
        </w:rPr>
        <w:t>Changing Ratios for Increasing or Decreasing Volumes</w:t>
      </w:r>
    </w:p>
    <w:p w14:paraId="2546FDA9" w14:textId="43A9F8A4" w:rsidR="0001729A" w:rsidRPr="004F6CC7" w:rsidRDefault="0001729A" w:rsidP="0001729A">
      <w:pPr>
        <w:pStyle w:val="NormalWeb"/>
        <w:rPr>
          <w:rFonts w:asciiTheme="minorHAnsi" w:hAnsiTheme="minorHAnsi"/>
          <w:sz w:val="22"/>
          <w:szCs w:val="22"/>
        </w:rPr>
      </w:pPr>
      <w:r w:rsidRPr="004F6CC7">
        <w:rPr>
          <w:rFonts w:asciiTheme="minorHAnsi" w:hAnsiTheme="minorHAnsi"/>
          <w:sz w:val="22"/>
          <w:szCs w:val="22"/>
        </w:rPr>
        <w:t xml:space="preserve">Molds of different shapes and sizes require different volumes. Therefore, students should start by determining how much water is needed to fill the molds. Once the volume is known, students can adjust </w:t>
      </w:r>
      <w:bookmarkStart w:id="1" w:name="_GoBack"/>
      <w:bookmarkEnd w:id="1"/>
      <w:r w:rsidRPr="004F6CC7">
        <w:rPr>
          <w:rFonts w:asciiTheme="minorHAnsi" w:hAnsiTheme="minorHAnsi"/>
          <w:sz w:val="22"/>
          <w:szCs w:val="22"/>
        </w:rPr>
        <w:t xml:space="preserve">the original recipe to avoid wasting or not preparing enough hydrogel to fill the molds. </w:t>
      </w:r>
      <w:r w:rsidR="00105175">
        <w:rPr>
          <w:rFonts w:asciiTheme="minorHAnsi" w:hAnsiTheme="minorHAnsi"/>
          <w:sz w:val="22"/>
          <w:szCs w:val="22"/>
        </w:rPr>
        <w:t>The</w:t>
      </w:r>
      <w:r w:rsidRPr="004F6CC7">
        <w:rPr>
          <w:rFonts w:asciiTheme="minorHAnsi" w:hAnsiTheme="minorHAnsi"/>
          <w:sz w:val="22"/>
          <w:szCs w:val="22"/>
        </w:rPr>
        <w:t xml:space="preserve"> required volume to fill a mold is referred to as the product yield.  </w:t>
      </w:r>
    </w:p>
    <w:p w14:paraId="2F7E01EE" w14:textId="77777777" w:rsidR="0001729A" w:rsidRPr="004F6CC7" w:rsidRDefault="0001729A" w:rsidP="0001729A">
      <w:pPr>
        <w:pStyle w:val="NormalWeb"/>
        <w:rPr>
          <w:rFonts w:asciiTheme="minorHAnsi" w:hAnsiTheme="minorHAnsi"/>
          <w:sz w:val="22"/>
          <w:szCs w:val="22"/>
        </w:rPr>
      </w:pPr>
      <w:r w:rsidRPr="004F6CC7">
        <w:rPr>
          <w:rFonts w:asciiTheme="minorHAnsi" w:hAnsiTheme="minorHAnsi"/>
          <w:sz w:val="22"/>
          <w:szCs w:val="22"/>
        </w:rPr>
        <w:t xml:space="preserve">1. Determine the new volume in milliliters required to fill the mold. This volume is the new product yield.  </w:t>
      </w:r>
    </w:p>
    <w:p w14:paraId="101CD085" w14:textId="04EDA6CB" w:rsidR="0001729A" w:rsidRPr="004F6CC7" w:rsidRDefault="0001729A" w:rsidP="0001729A">
      <w:pPr>
        <w:pStyle w:val="NormalWeb"/>
        <w:rPr>
          <w:rFonts w:asciiTheme="minorHAnsi" w:hAnsiTheme="minorHAnsi"/>
          <w:sz w:val="22"/>
          <w:szCs w:val="22"/>
        </w:rPr>
      </w:pPr>
      <w:r w:rsidRPr="004F6CC7">
        <w:rPr>
          <w:rFonts w:asciiTheme="minorHAnsi" w:hAnsiTheme="minorHAnsi"/>
          <w:sz w:val="22"/>
          <w:szCs w:val="22"/>
        </w:rPr>
        <w:t xml:space="preserve">2. Look at the original recipe. Convert the volume with original </w:t>
      </w:r>
      <w:r w:rsidR="00105175">
        <w:rPr>
          <w:rFonts w:asciiTheme="minorHAnsi" w:hAnsiTheme="minorHAnsi"/>
          <w:sz w:val="22"/>
          <w:szCs w:val="22"/>
        </w:rPr>
        <w:t>US customary</w:t>
      </w:r>
      <w:r w:rsidRPr="004F6CC7">
        <w:rPr>
          <w:rFonts w:asciiTheme="minorHAnsi" w:hAnsiTheme="minorHAnsi"/>
          <w:sz w:val="22"/>
          <w:szCs w:val="22"/>
        </w:rPr>
        <w:t xml:space="preserve"> </w:t>
      </w:r>
      <w:proofErr w:type="gramStart"/>
      <w:r w:rsidRPr="004F6CC7">
        <w:rPr>
          <w:rFonts w:asciiTheme="minorHAnsi" w:hAnsiTheme="minorHAnsi"/>
          <w:sz w:val="22"/>
          <w:szCs w:val="22"/>
        </w:rPr>
        <w:t>units</w:t>
      </w:r>
      <w:proofErr w:type="gramEnd"/>
      <w:r w:rsidRPr="004F6CC7">
        <w:rPr>
          <w:rFonts w:asciiTheme="minorHAnsi" w:hAnsiTheme="minorHAnsi"/>
          <w:sz w:val="22"/>
          <w:szCs w:val="22"/>
        </w:rPr>
        <w:t xml:space="preserve"> volume to milliliters. </w:t>
      </w:r>
    </w:p>
    <w:p w14:paraId="3C78359D" w14:textId="77777777" w:rsidR="0001729A" w:rsidRDefault="0001729A" w:rsidP="0001729A">
      <w:pPr>
        <w:pStyle w:val="NormalWeb"/>
        <w:spacing w:before="0" w:beforeAutospacing="0" w:after="0" w:afterAutospacing="0"/>
        <w:rPr>
          <w:rFonts w:asciiTheme="minorHAnsi" w:hAnsiTheme="minorHAnsi"/>
          <w:sz w:val="22"/>
          <w:szCs w:val="22"/>
        </w:rPr>
      </w:pPr>
      <w:r w:rsidRPr="004F6CC7">
        <w:rPr>
          <w:rFonts w:asciiTheme="minorHAnsi" w:hAnsiTheme="minorHAnsi"/>
          <w:sz w:val="22"/>
          <w:szCs w:val="22"/>
        </w:rPr>
        <w:t>3. Find the conversion factor by dividing the required yield (Step 2) by the old yield (Step 1). Formula is conversion factor = (new juice volume)</w:t>
      </w:r>
      <w:proofErr w:type="gramStart"/>
      <w:r w:rsidRPr="004F6CC7">
        <w:rPr>
          <w:rFonts w:asciiTheme="minorHAnsi" w:hAnsiTheme="minorHAnsi"/>
          <w:sz w:val="22"/>
          <w:szCs w:val="22"/>
        </w:rPr>
        <w:t>/(</w:t>
      </w:r>
      <w:proofErr w:type="gramEnd"/>
      <w:r w:rsidRPr="004F6CC7">
        <w:rPr>
          <w:rFonts w:asciiTheme="minorHAnsi" w:hAnsiTheme="minorHAnsi"/>
          <w:sz w:val="22"/>
          <w:szCs w:val="22"/>
        </w:rPr>
        <w:t>old juice volume).</w:t>
      </w:r>
    </w:p>
    <w:p w14:paraId="6AADA3D2" w14:textId="77777777" w:rsidR="0001729A" w:rsidRPr="004F6CC7" w:rsidRDefault="0001729A" w:rsidP="0001729A">
      <w:pPr>
        <w:pStyle w:val="NormalWeb"/>
        <w:spacing w:before="0" w:beforeAutospacing="0" w:after="0" w:afterAutospacing="0"/>
        <w:rPr>
          <w:rFonts w:asciiTheme="minorHAnsi" w:hAnsiTheme="minorHAnsi"/>
          <w:sz w:val="22"/>
          <w:szCs w:val="22"/>
        </w:rPr>
      </w:pPr>
    </w:p>
    <w:p w14:paraId="22729CB0" w14:textId="70A4D8BA" w:rsidR="0001729A" w:rsidRPr="004F6CC7" w:rsidRDefault="0001729A" w:rsidP="0001729A">
      <w:pPr>
        <w:pStyle w:val="NormalWeb"/>
        <w:spacing w:before="0" w:beforeAutospacing="0" w:after="0" w:afterAutospacing="0"/>
        <w:rPr>
          <w:rFonts w:asciiTheme="minorHAnsi" w:hAnsiTheme="minorHAnsi"/>
          <w:sz w:val="22"/>
          <w:szCs w:val="22"/>
        </w:rPr>
      </w:pPr>
      <w:r w:rsidRPr="004F6CC7">
        <w:rPr>
          <w:rFonts w:asciiTheme="minorHAnsi" w:hAnsiTheme="minorHAnsi"/>
          <w:sz w:val="22"/>
          <w:szCs w:val="22"/>
        </w:rPr>
        <w:t>Example: conversion factor = 100</w:t>
      </w:r>
      <w:r w:rsidR="00105175">
        <w:rPr>
          <w:rFonts w:asciiTheme="minorHAnsi" w:hAnsiTheme="minorHAnsi"/>
          <w:sz w:val="22"/>
          <w:szCs w:val="22"/>
        </w:rPr>
        <w:t xml:space="preserve"> ml</w:t>
      </w:r>
      <w:r w:rsidRPr="004F6CC7">
        <w:rPr>
          <w:rFonts w:asciiTheme="minorHAnsi" w:hAnsiTheme="minorHAnsi"/>
          <w:sz w:val="22"/>
          <w:szCs w:val="22"/>
        </w:rPr>
        <w:t xml:space="preserve"> for mold/200</w:t>
      </w:r>
      <w:r w:rsidR="00105175">
        <w:rPr>
          <w:rFonts w:asciiTheme="minorHAnsi" w:hAnsiTheme="minorHAnsi"/>
          <w:sz w:val="22"/>
          <w:szCs w:val="22"/>
        </w:rPr>
        <w:t xml:space="preserve"> ml</w:t>
      </w:r>
      <w:r w:rsidRPr="004F6CC7">
        <w:rPr>
          <w:rFonts w:asciiTheme="minorHAnsi" w:hAnsiTheme="minorHAnsi"/>
          <w:sz w:val="22"/>
          <w:szCs w:val="22"/>
        </w:rPr>
        <w:t xml:space="preserve"> for original recipe = 0.5. Therefore, each ingredient (in this recipe the only other </w:t>
      </w:r>
    </w:p>
    <w:p w14:paraId="21F1C6E9" w14:textId="063A929B" w:rsidR="0001729A" w:rsidRPr="004F6CC7" w:rsidRDefault="0001729A" w:rsidP="0001729A">
      <w:pPr>
        <w:spacing w:before="100" w:beforeAutospacing="1" w:after="100" w:afterAutospacing="1" w:line="240" w:lineRule="auto"/>
        <w:rPr>
          <w:rFonts w:eastAsia="Times New Roman" w:cs="Times New Roman"/>
        </w:rPr>
      </w:pPr>
      <w:r w:rsidRPr="004F6CC7">
        <w:rPr>
          <w:rFonts w:eastAsia="Times New Roman" w:cs="Times New Roman"/>
        </w:rPr>
        <w:t>4</w:t>
      </w:r>
      <w:r>
        <w:rPr>
          <w:rFonts w:eastAsia="Times New Roman" w:cs="Times New Roman"/>
        </w:rPr>
        <w:t>.</w:t>
      </w:r>
      <w:r w:rsidRPr="004F6CC7">
        <w:rPr>
          <w:rFonts w:eastAsia="Times New Roman" w:cs="Times New Roman"/>
        </w:rPr>
        <w:t xml:space="preserve"> Based on the new volume, </w:t>
      </w:r>
      <w:r w:rsidR="00105175">
        <w:rPr>
          <w:rFonts w:eastAsia="Times New Roman" w:cs="Times New Roman"/>
        </w:rPr>
        <w:t>determine the</w:t>
      </w:r>
      <w:r w:rsidRPr="004F6CC7">
        <w:rPr>
          <w:rFonts w:eastAsia="Times New Roman" w:cs="Times New Roman"/>
        </w:rPr>
        <w:t xml:space="preserve"> weight of gelatin. Multiply the ingredients by the conversion factor.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3"/>
        <w:gridCol w:w="1741"/>
        <w:gridCol w:w="2160"/>
        <w:gridCol w:w="2962"/>
      </w:tblGrid>
      <w:tr w:rsidR="0001729A" w:rsidRPr="004F6CC7" w14:paraId="6621E90A" w14:textId="77777777" w:rsidTr="009D5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688A3F" w14:textId="77777777" w:rsidR="0001729A" w:rsidRPr="004F6CC7" w:rsidRDefault="0001729A" w:rsidP="009D5D7F">
            <w:pPr>
              <w:spacing w:after="0" w:line="240" w:lineRule="auto"/>
              <w:jc w:val="center"/>
              <w:rPr>
                <w:rFonts w:eastAsia="Times New Roman" w:cs="Times New Roman"/>
              </w:rPr>
            </w:pPr>
            <w:r w:rsidRPr="004F6CC7">
              <w:rPr>
                <w:rFonts w:eastAsia="Times New Roman" w:cs="Times New Roman"/>
                <w:b/>
                <w:bCs/>
              </w:rPr>
              <w:t>Ingredient</w:t>
            </w:r>
          </w:p>
        </w:tc>
        <w:tc>
          <w:tcPr>
            <w:tcW w:w="1711" w:type="dxa"/>
            <w:tcBorders>
              <w:top w:val="outset" w:sz="6" w:space="0" w:color="auto"/>
              <w:left w:val="outset" w:sz="6" w:space="0" w:color="auto"/>
              <w:bottom w:val="outset" w:sz="6" w:space="0" w:color="auto"/>
              <w:right w:val="outset" w:sz="6" w:space="0" w:color="auto"/>
            </w:tcBorders>
            <w:vAlign w:val="center"/>
            <w:hideMark/>
          </w:tcPr>
          <w:p w14:paraId="6C8C762A" w14:textId="77777777" w:rsidR="0001729A" w:rsidRPr="004F6CC7" w:rsidRDefault="0001729A" w:rsidP="009D5D7F">
            <w:pPr>
              <w:spacing w:after="0" w:line="240" w:lineRule="auto"/>
              <w:jc w:val="center"/>
              <w:rPr>
                <w:rFonts w:eastAsia="Times New Roman" w:cs="Times New Roman"/>
                <w:b/>
                <w:bCs/>
              </w:rPr>
            </w:pPr>
            <w:r w:rsidRPr="004F6CC7">
              <w:rPr>
                <w:rFonts w:eastAsia="Times New Roman" w:cs="Times New Roman"/>
                <w:b/>
                <w:bCs/>
              </w:rPr>
              <w:t>Recipe Amount</w:t>
            </w:r>
          </w:p>
          <w:p w14:paraId="639E1CF2" w14:textId="77777777" w:rsidR="0001729A" w:rsidRPr="004F6CC7" w:rsidRDefault="0001729A" w:rsidP="009D5D7F">
            <w:pPr>
              <w:spacing w:after="0" w:line="240" w:lineRule="auto"/>
              <w:jc w:val="center"/>
              <w:rPr>
                <w:rFonts w:eastAsia="Times New Roman" w:cs="Times New Roman"/>
              </w:rPr>
            </w:pPr>
            <w:r w:rsidRPr="004F6CC7">
              <w:rPr>
                <w:rFonts w:eastAsia="Times New Roman" w:cs="Times New Roman"/>
                <w:b/>
                <w:bCs/>
              </w:rPr>
              <w:t xml:space="preserve">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3C95B23" w14:textId="77777777" w:rsidR="0001729A" w:rsidRPr="004F6CC7" w:rsidRDefault="0001729A" w:rsidP="009D5D7F">
            <w:pPr>
              <w:spacing w:after="0" w:line="240" w:lineRule="auto"/>
              <w:jc w:val="center"/>
              <w:rPr>
                <w:rFonts w:eastAsia="Times New Roman" w:cs="Times New Roman"/>
              </w:rPr>
            </w:pPr>
            <w:r w:rsidRPr="004F6CC7">
              <w:rPr>
                <w:rFonts w:eastAsia="Times New Roman" w:cs="Times New Roman"/>
                <w:b/>
                <w:bCs/>
              </w:rPr>
              <w:t>Conversion Factor for Yield Change</w:t>
            </w:r>
          </w:p>
        </w:tc>
        <w:tc>
          <w:tcPr>
            <w:tcW w:w="2917" w:type="dxa"/>
            <w:tcBorders>
              <w:top w:val="outset" w:sz="6" w:space="0" w:color="auto"/>
              <w:left w:val="outset" w:sz="6" w:space="0" w:color="auto"/>
              <w:bottom w:val="outset" w:sz="6" w:space="0" w:color="auto"/>
              <w:right w:val="outset" w:sz="6" w:space="0" w:color="auto"/>
            </w:tcBorders>
            <w:vAlign w:val="center"/>
            <w:hideMark/>
          </w:tcPr>
          <w:p w14:paraId="1EBA24C9" w14:textId="77777777" w:rsidR="0001729A" w:rsidRPr="004F6CC7" w:rsidRDefault="0001729A" w:rsidP="009D5D7F">
            <w:pPr>
              <w:spacing w:after="0" w:line="240" w:lineRule="auto"/>
              <w:jc w:val="center"/>
              <w:rPr>
                <w:rFonts w:eastAsia="Times New Roman" w:cs="Times New Roman"/>
              </w:rPr>
            </w:pPr>
            <w:r w:rsidRPr="004F6CC7">
              <w:rPr>
                <w:rFonts w:eastAsia="Times New Roman" w:cs="Times New Roman"/>
                <w:b/>
                <w:bCs/>
              </w:rPr>
              <w:t>New Ingredient Amount</w:t>
            </w:r>
          </w:p>
        </w:tc>
      </w:tr>
      <w:tr w:rsidR="0001729A" w:rsidRPr="004F6CC7" w14:paraId="56EA7F66" w14:textId="77777777" w:rsidTr="009D5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F62369" w14:textId="152F9397" w:rsidR="0001729A" w:rsidRPr="004F6CC7" w:rsidRDefault="00105175" w:rsidP="009D5D7F">
            <w:pPr>
              <w:spacing w:after="0" w:line="240" w:lineRule="auto"/>
              <w:rPr>
                <w:rFonts w:eastAsia="Times New Roman" w:cs="Times New Roman"/>
              </w:rPr>
            </w:pPr>
            <w:r>
              <w:rPr>
                <w:rFonts w:eastAsia="Times New Roman" w:cs="Times New Roman"/>
              </w:rPr>
              <w:t>Juice (ml</w:t>
            </w:r>
            <w:r w:rsidR="0001729A" w:rsidRPr="004F6CC7">
              <w:rPr>
                <w:rFonts w:eastAsia="Times New Roman" w:cs="Times New Roman"/>
              </w:rPr>
              <w:t>)</w:t>
            </w:r>
          </w:p>
        </w:tc>
        <w:tc>
          <w:tcPr>
            <w:tcW w:w="1711" w:type="dxa"/>
            <w:tcBorders>
              <w:top w:val="outset" w:sz="6" w:space="0" w:color="auto"/>
              <w:left w:val="outset" w:sz="6" w:space="0" w:color="auto"/>
              <w:bottom w:val="outset" w:sz="6" w:space="0" w:color="auto"/>
              <w:right w:val="outset" w:sz="6" w:space="0" w:color="auto"/>
            </w:tcBorders>
            <w:vAlign w:val="center"/>
            <w:hideMark/>
          </w:tcPr>
          <w:p w14:paraId="26B959E0" w14:textId="77777777" w:rsidR="0001729A" w:rsidRPr="004F6CC7" w:rsidRDefault="0001729A" w:rsidP="009D5D7F">
            <w:pPr>
              <w:spacing w:after="0" w:line="240" w:lineRule="auto"/>
              <w:rPr>
                <w:rFonts w:eastAsia="Times New Roman" w:cs="Times New Roman"/>
              </w:rPr>
            </w:pPr>
          </w:p>
        </w:tc>
        <w:tc>
          <w:tcPr>
            <w:tcW w:w="2130" w:type="dxa"/>
            <w:tcBorders>
              <w:top w:val="outset" w:sz="6" w:space="0" w:color="auto"/>
              <w:left w:val="outset" w:sz="6" w:space="0" w:color="auto"/>
              <w:bottom w:val="outset" w:sz="6" w:space="0" w:color="auto"/>
              <w:right w:val="outset" w:sz="6" w:space="0" w:color="auto"/>
            </w:tcBorders>
            <w:vAlign w:val="center"/>
            <w:hideMark/>
          </w:tcPr>
          <w:p w14:paraId="2FB99AFA" w14:textId="77777777" w:rsidR="0001729A" w:rsidRPr="004F6CC7" w:rsidRDefault="0001729A" w:rsidP="009D5D7F">
            <w:pPr>
              <w:spacing w:after="0" w:line="240" w:lineRule="auto"/>
              <w:rPr>
                <w:rFonts w:eastAsia="Times New Roman" w:cs="Times New Roman"/>
              </w:rPr>
            </w:pPr>
          </w:p>
        </w:tc>
        <w:tc>
          <w:tcPr>
            <w:tcW w:w="2917" w:type="dxa"/>
            <w:tcBorders>
              <w:top w:val="outset" w:sz="6" w:space="0" w:color="auto"/>
              <w:left w:val="outset" w:sz="6" w:space="0" w:color="auto"/>
              <w:bottom w:val="outset" w:sz="6" w:space="0" w:color="auto"/>
              <w:right w:val="outset" w:sz="6" w:space="0" w:color="auto"/>
            </w:tcBorders>
            <w:vAlign w:val="center"/>
          </w:tcPr>
          <w:p w14:paraId="7E7B2FEC" w14:textId="77777777" w:rsidR="0001729A" w:rsidRPr="004F6CC7" w:rsidRDefault="0001729A" w:rsidP="009D5D7F">
            <w:pPr>
              <w:spacing w:after="0" w:line="240" w:lineRule="auto"/>
              <w:rPr>
                <w:rFonts w:eastAsia="Times New Roman" w:cs="Times New Roman"/>
              </w:rPr>
            </w:pPr>
          </w:p>
        </w:tc>
      </w:tr>
      <w:tr w:rsidR="0001729A" w:rsidRPr="004F6CC7" w14:paraId="241C07EC" w14:textId="77777777" w:rsidTr="009D5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263FE5" w14:textId="77777777" w:rsidR="0001729A" w:rsidRPr="004F6CC7" w:rsidRDefault="0001729A" w:rsidP="009D5D7F">
            <w:pPr>
              <w:spacing w:after="0" w:line="240" w:lineRule="auto"/>
              <w:rPr>
                <w:rFonts w:eastAsia="Times New Roman" w:cs="Times New Roman"/>
              </w:rPr>
            </w:pPr>
            <w:r w:rsidRPr="004F6CC7">
              <w:rPr>
                <w:rFonts w:eastAsia="Times New Roman" w:cs="Times New Roman"/>
              </w:rPr>
              <w:t>Gelatin (g)</w:t>
            </w:r>
          </w:p>
        </w:tc>
        <w:tc>
          <w:tcPr>
            <w:tcW w:w="1711" w:type="dxa"/>
            <w:tcBorders>
              <w:top w:val="outset" w:sz="6" w:space="0" w:color="auto"/>
              <w:left w:val="outset" w:sz="6" w:space="0" w:color="auto"/>
              <w:bottom w:val="outset" w:sz="6" w:space="0" w:color="auto"/>
              <w:right w:val="outset" w:sz="6" w:space="0" w:color="auto"/>
            </w:tcBorders>
            <w:vAlign w:val="center"/>
            <w:hideMark/>
          </w:tcPr>
          <w:p w14:paraId="3F6E3E36" w14:textId="77777777" w:rsidR="0001729A" w:rsidRPr="004F6CC7" w:rsidRDefault="0001729A" w:rsidP="009D5D7F">
            <w:pPr>
              <w:spacing w:after="0" w:line="240" w:lineRule="auto"/>
              <w:rPr>
                <w:rFonts w:eastAsia="Times New Roman" w:cs="Times New Roman"/>
              </w:rPr>
            </w:pPr>
          </w:p>
        </w:tc>
        <w:tc>
          <w:tcPr>
            <w:tcW w:w="2130" w:type="dxa"/>
            <w:tcBorders>
              <w:top w:val="outset" w:sz="6" w:space="0" w:color="auto"/>
              <w:left w:val="outset" w:sz="6" w:space="0" w:color="auto"/>
              <w:bottom w:val="outset" w:sz="6" w:space="0" w:color="auto"/>
              <w:right w:val="outset" w:sz="6" w:space="0" w:color="auto"/>
            </w:tcBorders>
            <w:vAlign w:val="center"/>
            <w:hideMark/>
          </w:tcPr>
          <w:p w14:paraId="03556793" w14:textId="77777777" w:rsidR="0001729A" w:rsidRPr="004F6CC7" w:rsidRDefault="0001729A" w:rsidP="009D5D7F">
            <w:pPr>
              <w:spacing w:after="0" w:line="240" w:lineRule="auto"/>
              <w:rPr>
                <w:rFonts w:eastAsia="Times New Roman" w:cs="Times New Roman"/>
              </w:rPr>
            </w:pPr>
          </w:p>
        </w:tc>
        <w:tc>
          <w:tcPr>
            <w:tcW w:w="2917" w:type="dxa"/>
            <w:tcBorders>
              <w:top w:val="outset" w:sz="6" w:space="0" w:color="auto"/>
              <w:left w:val="outset" w:sz="6" w:space="0" w:color="auto"/>
              <w:bottom w:val="outset" w:sz="6" w:space="0" w:color="auto"/>
              <w:right w:val="outset" w:sz="6" w:space="0" w:color="auto"/>
            </w:tcBorders>
            <w:vAlign w:val="center"/>
          </w:tcPr>
          <w:p w14:paraId="7E733097" w14:textId="77777777" w:rsidR="0001729A" w:rsidRPr="004F6CC7" w:rsidRDefault="0001729A" w:rsidP="009D5D7F">
            <w:pPr>
              <w:spacing w:after="0" w:line="240" w:lineRule="auto"/>
              <w:rPr>
                <w:rFonts w:eastAsia="Times New Roman" w:cs="Times New Roman"/>
              </w:rPr>
            </w:pPr>
          </w:p>
        </w:tc>
      </w:tr>
    </w:tbl>
    <w:p w14:paraId="6268A4E6" w14:textId="77777777" w:rsidR="0001729A" w:rsidRPr="004F6CC7" w:rsidRDefault="0001729A" w:rsidP="0001729A">
      <w:pPr>
        <w:spacing w:before="100" w:beforeAutospacing="1" w:after="100" w:afterAutospacing="1" w:line="240" w:lineRule="auto"/>
        <w:rPr>
          <w:rFonts w:eastAsia="Times New Roman" w:cs="Times New Roman"/>
        </w:rPr>
      </w:pPr>
      <w:r w:rsidRPr="004F6CC7">
        <w:rPr>
          <w:rFonts w:eastAsia="Times New Roman" w:cs="Times New Roman"/>
        </w:rPr>
        <w:t>Table 1: Table of ingredients for recipe adjusted for new yield</w:t>
      </w:r>
    </w:p>
    <w:p w14:paraId="76C4386B" w14:textId="4C7DB747" w:rsidR="009868E4" w:rsidRPr="00CF2C8A" w:rsidRDefault="009868E4" w:rsidP="0001729A">
      <w:pPr>
        <w:spacing w:line="256" w:lineRule="auto"/>
        <w:jc w:val="center"/>
        <w:rPr>
          <w:rFonts w:cstheme="minorHAnsi"/>
        </w:rPr>
      </w:pPr>
    </w:p>
    <w:sectPr w:rsidR="009868E4" w:rsidRPr="00CF2C8A" w:rsidSect="00CE25F9">
      <w:headerReference w:type="default" r:id="rId7"/>
      <w:footerReference w:type="default" r:id="rId8"/>
      <w:pgSz w:w="12240" w:h="15840"/>
      <w:pgMar w:top="1008" w:right="1440" w:bottom="1008"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247DC" w16cid:durableId="2040EF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5850A" w14:textId="77777777" w:rsidR="009C12C2" w:rsidRDefault="009C12C2" w:rsidP="00760261">
      <w:pPr>
        <w:spacing w:after="0" w:line="240" w:lineRule="auto"/>
      </w:pPr>
      <w:r>
        <w:separator/>
      </w:r>
    </w:p>
  </w:endnote>
  <w:endnote w:type="continuationSeparator" w:id="0">
    <w:p w14:paraId="340981D8" w14:textId="77777777" w:rsidR="009C12C2" w:rsidRDefault="009C12C2" w:rsidP="0076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6A7C9" w14:textId="19BBE1BB" w:rsidR="00760261" w:rsidRPr="00760261" w:rsidRDefault="00760261" w:rsidP="0001729A">
    <w:pPr>
      <w:pStyle w:val="Footer"/>
      <w:rPr>
        <w:sz w:val="20"/>
        <w:szCs w:val="20"/>
      </w:rPr>
    </w:pPr>
    <w:r w:rsidRPr="00760261">
      <w:rPr>
        <w:b/>
        <w:bCs/>
        <w:sz w:val="20"/>
        <w:szCs w:val="20"/>
      </w:rPr>
      <w:t xml:space="preserve">Engineering the Perfect Gummy </w:t>
    </w:r>
    <w:r w:rsidR="00105175">
      <w:rPr>
        <w:b/>
        <w:bCs/>
        <w:sz w:val="20"/>
        <w:szCs w:val="20"/>
      </w:rPr>
      <w:t>Candy</w:t>
    </w:r>
    <w:r w:rsidRPr="00760261">
      <w:rPr>
        <w:b/>
        <w:bCs/>
        <w:sz w:val="20"/>
        <w:szCs w:val="20"/>
      </w:rPr>
      <w:t xml:space="preserve"> Activity</w:t>
    </w:r>
    <w:r w:rsidR="00105175">
      <w:rPr>
        <w:b/>
        <w:bCs/>
        <w:sz w:val="20"/>
        <w:szCs w:val="20"/>
      </w:rPr>
      <w:t xml:space="preserve"> </w:t>
    </w:r>
    <w:r w:rsidRPr="00760261">
      <w:rPr>
        <w:sz w:val="20"/>
        <w:szCs w:val="20"/>
      </w:rPr>
      <w:t xml:space="preserve">- Conversion </w:t>
    </w:r>
    <w:r w:rsidR="0001729A">
      <w:rPr>
        <w:sz w:val="20"/>
        <w:szCs w:val="20"/>
      </w:rPr>
      <w:t>Factor to Adjust</w:t>
    </w:r>
    <w:r>
      <w:rPr>
        <w:sz w:val="20"/>
        <w:szCs w:val="20"/>
      </w:rPr>
      <w:t xml:space="preserve"> </w:t>
    </w:r>
    <w:r w:rsidR="0001729A">
      <w:rPr>
        <w:sz w:val="20"/>
        <w:szCs w:val="20"/>
      </w:rPr>
      <w:t xml:space="preserve">Final </w:t>
    </w:r>
    <w:r w:rsidR="0001729A" w:rsidRPr="0001729A">
      <w:rPr>
        <w:sz w:val="20"/>
        <w:szCs w:val="20"/>
      </w:rPr>
      <w:t xml:space="preserve">Yield Sheet                        </w:t>
    </w:r>
    <w:r w:rsidR="009414F5" w:rsidRPr="0001729A">
      <w:rPr>
        <w:sz w:val="20"/>
        <w:szCs w:val="20"/>
      </w:rPr>
      <w:t xml:space="preserve">           </w:t>
    </w:r>
    <w:sdt>
      <w:sdtPr>
        <w:id w:val="6529533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51C0">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1E40" w14:textId="77777777" w:rsidR="009C12C2" w:rsidRDefault="009C12C2" w:rsidP="00760261">
      <w:pPr>
        <w:spacing w:after="0" w:line="240" w:lineRule="auto"/>
      </w:pPr>
      <w:r>
        <w:separator/>
      </w:r>
    </w:p>
  </w:footnote>
  <w:footnote w:type="continuationSeparator" w:id="0">
    <w:p w14:paraId="3336361B" w14:textId="77777777" w:rsidR="009C12C2" w:rsidRDefault="009C12C2" w:rsidP="0076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37AE" w14:textId="565886DF" w:rsidR="00760261" w:rsidRPr="00760261" w:rsidRDefault="00760261">
    <w:pPr>
      <w:pStyle w:val="Header"/>
      <w:rPr>
        <w:b/>
        <w:bCs/>
        <w:sz w:val="20"/>
        <w:szCs w:val="20"/>
      </w:rPr>
    </w:pPr>
    <w:r w:rsidRPr="00760261">
      <w:rPr>
        <w:b/>
        <w:bCs/>
        <w:sz w:val="20"/>
        <w:szCs w:val="20"/>
      </w:rPr>
      <w:t>Name: ____________________________________ Date: ___________________ Class: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1CDC"/>
    <w:multiLevelType w:val="hybridMultilevel"/>
    <w:tmpl w:val="F0825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92225"/>
    <w:multiLevelType w:val="multilevel"/>
    <w:tmpl w:val="359E6FB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C1E8A"/>
    <w:multiLevelType w:val="hybridMultilevel"/>
    <w:tmpl w:val="99B40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C6"/>
    <w:rsid w:val="0000421B"/>
    <w:rsid w:val="0001729A"/>
    <w:rsid w:val="00033B1B"/>
    <w:rsid w:val="000731D1"/>
    <w:rsid w:val="00083018"/>
    <w:rsid w:val="000F0859"/>
    <w:rsid w:val="00105175"/>
    <w:rsid w:val="00113573"/>
    <w:rsid w:val="0016613B"/>
    <w:rsid w:val="001872B8"/>
    <w:rsid w:val="002718AD"/>
    <w:rsid w:val="002C1F3B"/>
    <w:rsid w:val="002E52AC"/>
    <w:rsid w:val="0036148D"/>
    <w:rsid w:val="0038564D"/>
    <w:rsid w:val="003A3F1A"/>
    <w:rsid w:val="003E5F2F"/>
    <w:rsid w:val="003E6304"/>
    <w:rsid w:val="00415BA5"/>
    <w:rsid w:val="00430188"/>
    <w:rsid w:val="00434B09"/>
    <w:rsid w:val="004770D7"/>
    <w:rsid w:val="004A446B"/>
    <w:rsid w:val="004C3FAF"/>
    <w:rsid w:val="00504026"/>
    <w:rsid w:val="00533B7D"/>
    <w:rsid w:val="00542C7C"/>
    <w:rsid w:val="00557255"/>
    <w:rsid w:val="00560DDA"/>
    <w:rsid w:val="00561C62"/>
    <w:rsid w:val="005A5817"/>
    <w:rsid w:val="005B75A0"/>
    <w:rsid w:val="005E2A78"/>
    <w:rsid w:val="0060551F"/>
    <w:rsid w:val="006479B5"/>
    <w:rsid w:val="006B237E"/>
    <w:rsid w:val="006C6A7C"/>
    <w:rsid w:val="006F3311"/>
    <w:rsid w:val="006F6C7B"/>
    <w:rsid w:val="0075518A"/>
    <w:rsid w:val="00760261"/>
    <w:rsid w:val="00763DD9"/>
    <w:rsid w:val="00764A78"/>
    <w:rsid w:val="007951C0"/>
    <w:rsid w:val="007D2141"/>
    <w:rsid w:val="007E3BF9"/>
    <w:rsid w:val="007E68F4"/>
    <w:rsid w:val="007F322F"/>
    <w:rsid w:val="007F4F03"/>
    <w:rsid w:val="008252FF"/>
    <w:rsid w:val="008370B1"/>
    <w:rsid w:val="00876AED"/>
    <w:rsid w:val="008C71C8"/>
    <w:rsid w:val="008F56F1"/>
    <w:rsid w:val="009077C0"/>
    <w:rsid w:val="00930E58"/>
    <w:rsid w:val="009414F5"/>
    <w:rsid w:val="00950A8C"/>
    <w:rsid w:val="00954E28"/>
    <w:rsid w:val="00960ACE"/>
    <w:rsid w:val="009868E4"/>
    <w:rsid w:val="009C12C2"/>
    <w:rsid w:val="009C20DF"/>
    <w:rsid w:val="009D4419"/>
    <w:rsid w:val="009E6D78"/>
    <w:rsid w:val="00A438B7"/>
    <w:rsid w:val="00A854F5"/>
    <w:rsid w:val="00A90918"/>
    <w:rsid w:val="00A915DB"/>
    <w:rsid w:val="00AC5F2C"/>
    <w:rsid w:val="00AD3163"/>
    <w:rsid w:val="00B236F4"/>
    <w:rsid w:val="00B66B08"/>
    <w:rsid w:val="00B70D0A"/>
    <w:rsid w:val="00B72FAF"/>
    <w:rsid w:val="00BC5021"/>
    <w:rsid w:val="00BD601D"/>
    <w:rsid w:val="00BE478F"/>
    <w:rsid w:val="00C15A2B"/>
    <w:rsid w:val="00C45813"/>
    <w:rsid w:val="00C552C6"/>
    <w:rsid w:val="00CA69EE"/>
    <w:rsid w:val="00CC3A49"/>
    <w:rsid w:val="00CD4F14"/>
    <w:rsid w:val="00CE25F9"/>
    <w:rsid w:val="00CF2C8A"/>
    <w:rsid w:val="00D26254"/>
    <w:rsid w:val="00D569CF"/>
    <w:rsid w:val="00E26BA7"/>
    <w:rsid w:val="00E726BC"/>
    <w:rsid w:val="00E812BE"/>
    <w:rsid w:val="00ED76CB"/>
    <w:rsid w:val="00EE1D6C"/>
    <w:rsid w:val="00EF0C29"/>
    <w:rsid w:val="00F2444A"/>
    <w:rsid w:val="00F34803"/>
    <w:rsid w:val="00F64156"/>
    <w:rsid w:val="00F838BD"/>
    <w:rsid w:val="00F94C7F"/>
    <w:rsid w:val="00FC771E"/>
    <w:rsid w:val="00FD3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2D67"/>
  <w15:chartTrackingRefBased/>
  <w15:docId w15:val="{CFD210E3-DD68-4513-963A-0C1A647F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52C6"/>
    <w:pPr>
      <w:ind w:left="720"/>
      <w:contextualSpacing/>
    </w:pPr>
  </w:style>
  <w:style w:type="character" w:styleId="CommentReference">
    <w:name w:val="annotation reference"/>
    <w:basedOn w:val="DefaultParagraphFont"/>
    <w:uiPriority w:val="99"/>
    <w:semiHidden/>
    <w:unhideWhenUsed/>
    <w:rsid w:val="006F6C7B"/>
    <w:rPr>
      <w:sz w:val="16"/>
      <w:szCs w:val="16"/>
    </w:rPr>
  </w:style>
  <w:style w:type="paragraph" w:styleId="CommentText">
    <w:name w:val="annotation text"/>
    <w:basedOn w:val="Normal"/>
    <w:link w:val="CommentTextChar"/>
    <w:uiPriority w:val="99"/>
    <w:semiHidden/>
    <w:unhideWhenUsed/>
    <w:rsid w:val="006F6C7B"/>
    <w:pPr>
      <w:spacing w:line="240" w:lineRule="auto"/>
    </w:pPr>
    <w:rPr>
      <w:sz w:val="20"/>
      <w:szCs w:val="20"/>
    </w:rPr>
  </w:style>
  <w:style w:type="character" w:customStyle="1" w:styleId="CommentTextChar">
    <w:name w:val="Comment Text Char"/>
    <w:basedOn w:val="DefaultParagraphFont"/>
    <w:link w:val="CommentText"/>
    <w:uiPriority w:val="99"/>
    <w:semiHidden/>
    <w:rsid w:val="006F6C7B"/>
    <w:rPr>
      <w:sz w:val="20"/>
      <w:szCs w:val="20"/>
    </w:rPr>
  </w:style>
  <w:style w:type="paragraph" w:styleId="CommentSubject">
    <w:name w:val="annotation subject"/>
    <w:basedOn w:val="CommentText"/>
    <w:next w:val="CommentText"/>
    <w:link w:val="CommentSubjectChar"/>
    <w:uiPriority w:val="99"/>
    <w:semiHidden/>
    <w:unhideWhenUsed/>
    <w:rsid w:val="006F6C7B"/>
    <w:rPr>
      <w:b/>
      <w:bCs/>
    </w:rPr>
  </w:style>
  <w:style w:type="character" w:customStyle="1" w:styleId="CommentSubjectChar">
    <w:name w:val="Comment Subject Char"/>
    <w:basedOn w:val="CommentTextChar"/>
    <w:link w:val="CommentSubject"/>
    <w:uiPriority w:val="99"/>
    <w:semiHidden/>
    <w:rsid w:val="006F6C7B"/>
    <w:rPr>
      <w:b/>
      <w:bCs/>
      <w:sz w:val="20"/>
      <w:szCs w:val="20"/>
    </w:rPr>
  </w:style>
  <w:style w:type="paragraph" w:styleId="BalloonText">
    <w:name w:val="Balloon Text"/>
    <w:basedOn w:val="Normal"/>
    <w:link w:val="BalloonTextChar"/>
    <w:uiPriority w:val="99"/>
    <w:semiHidden/>
    <w:unhideWhenUsed/>
    <w:rsid w:val="006F6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C7B"/>
    <w:rPr>
      <w:rFonts w:ascii="Segoe UI" w:hAnsi="Segoe UI" w:cs="Segoe UI"/>
      <w:sz w:val="18"/>
      <w:szCs w:val="18"/>
    </w:rPr>
  </w:style>
  <w:style w:type="character" w:styleId="Hyperlink">
    <w:name w:val="Hyperlink"/>
    <w:basedOn w:val="DefaultParagraphFont"/>
    <w:uiPriority w:val="99"/>
    <w:unhideWhenUsed/>
    <w:rsid w:val="007E68F4"/>
    <w:rPr>
      <w:color w:val="0563C1" w:themeColor="hyperlink"/>
      <w:u w:val="single"/>
    </w:rPr>
  </w:style>
  <w:style w:type="character" w:customStyle="1" w:styleId="UnresolvedMention">
    <w:name w:val="Unresolved Mention"/>
    <w:basedOn w:val="DefaultParagraphFont"/>
    <w:uiPriority w:val="99"/>
    <w:semiHidden/>
    <w:unhideWhenUsed/>
    <w:rsid w:val="007E68F4"/>
    <w:rPr>
      <w:color w:val="605E5C"/>
      <w:shd w:val="clear" w:color="auto" w:fill="E1DFDD"/>
    </w:rPr>
  </w:style>
  <w:style w:type="paragraph" w:styleId="Header">
    <w:name w:val="header"/>
    <w:basedOn w:val="Normal"/>
    <w:link w:val="HeaderChar"/>
    <w:uiPriority w:val="99"/>
    <w:unhideWhenUsed/>
    <w:rsid w:val="0076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261"/>
  </w:style>
  <w:style w:type="paragraph" w:styleId="Footer">
    <w:name w:val="footer"/>
    <w:basedOn w:val="Normal"/>
    <w:link w:val="FooterChar"/>
    <w:uiPriority w:val="99"/>
    <w:unhideWhenUsed/>
    <w:rsid w:val="00760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261"/>
  </w:style>
  <w:style w:type="paragraph" w:styleId="NormalWeb">
    <w:name w:val="Normal (Web)"/>
    <w:basedOn w:val="Normal"/>
    <w:uiPriority w:val="99"/>
    <w:unhideWhenUsed/>
    <w:rsid w:val="000172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763">
      <w:bodyDiv w:val="1"/>
      <w:marLeft w:val="0"/>
      <w:marRight w:val="0"/>
      <w:marTop w:val="0"/>
      <w:marBottom w:val="0"/>
      <w:divBdr>
        <w:top w:val="none" w:sz="0" w:space="0" w:color="auto"/>
        <w:left w:val="none" w:sz="0" w:space="0" w:color="auto"/>
        <w:bottom w:val="none" w:sz="0" w:space="0" w:color="auto"/>
        <w:right w:val="none" w:sz="0" w:space="0" w:color="auto"/>
      </w:divBdr>
    </w:div>
    <w:div w:id="1102603471">
      <w:bodyDiv w:val="1"/>
      <w:marLeft w:val="0"/>
      <w:marRight w:val="0"/>
      <w:marTop w:val="0"/>
      <w:marBottom w:val="0"/>
      <w:divBdr>
        <w:top w:val="none" w:sz="0" w:space="0" w:color="auto"/>
        <w:left w:val="none" w:sz="0" w:space="0" w:color="auto"/>
        <w:bottom w:val="none" w:sz="0" w:space="0" w:color="auto"/>
        <w:right w:val="none" w:sz="0" w:space="0" w:color="auto"/>
      </w:divBdr>
    </w:div>
    <w:div w:id="1130515191">
      <w:bodyDiv w:val="1"/>
      <w:marLeft w:val="0"/>
      <w:marRight w:val="0"/>
      <w:marTop w:val="0"/>
      <w:marBottom w:val="0"/>
      <w:divBdr>
        <w:top w:val="none" w:sz="0" w:space="0" w:color="auto"/>
        <w:left w:val="none" w:sz="0" w:space="0" w:color="auto"/>
        <w:bottom w:val="none" w:sz="0" w:space="0" w:color="auto"/>
        <w:right w:val="none" w:sz="0" w:space="0" w:color="auto"/>
      </w:divBdr>
    </w:div>
    <w:div w:id="1515150716">
      <w:bodyDiv w:val="1"/>
      <w:marLeft w:val="0"/>
      <w:marRight w:val="0"/>
      <w:marTop w:val="0"/>
      <w:marBottom w:val="0"/>
      <w:divBdr>
        <w:top w:val="none" w:sz="0" w:space="0" w:color="auto"/>
        <w:left w:val="none" w:sz="0" w:space="0" w:color="auto"/>
        <w:bottom w:val="none" w:sz="0" w:space="0" w:color="auto"/>
        <w:right w:val="none" w:sz="0" w:space="0" w:color="auto"/>
      </w:divBdr>
    </w:div>
    <w:div w:id="1803497240">
      <w:bodyDiv w:val="1"/>
      <w:marLeft w:val="0"/>
      <w:marRight w:val="0"/>
      <w:marTop w:val="0"/>
      <w:marBottom w:val="0"/>
      <w:divBdr>
        <w:top w:val="none" w:sz="0" w:space="0" w:color="auto"/>
        <w:left w:val="none" w:sz="0" w:space="0" w:color="auto"/>
        <w:bottom w:val="none" w:sz="0" w:space="0" w:color="auto"/>
        <w:right w:val="none" w:sz="0" w:space="0" w:color="auto"/>
      </w:divBdr>
    </w:div>
    <w:div w:id="19784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3</dc:creator>
  <cp:keywords/>
  <dc:description/>
  <cp:lastModifiedBy>Zain Iqbal</cp:lastModifiedBy>
  <cp:revision>5</cp:revision>
  <dcterms:created xsi:type="dcterms:W3CDTF">2019-04-30T18:23:00Z</dcterms:created>
  <dcterms:modified xsi:type="dcterms:W3CDTF">2019-05-30T17:07:00Z</dcterms:modified>
</cp:coreProperties>
</file>