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3433" w14:textId="51AB75EF" w:rsidR="00655613" w:rsidRDefault="00655613" w:rsidP="00372234">
      <w:pPr>
        <w:ind w:right="-720" w:hanging="720"/>
        <w:jc w:val="center"/>
        <w:rPr>
          <w:rFonts w:eastAsia="Open Sans"/>
          <w:b/>
          <w:sz w:val="36"/>
          <w:szCs w:val="36"/>
        </w:rPr>
      </w:pPr>
      <w:r w:rsidRPr="00655613">
        <w:rPr>
          <w:rFonts w:eastAsia="Open Sans"/>
          <w:b/>
          <w:sz w:val="36"/>
          <w:szCs w:val="36"/>
        </w:rPr>
        <w:t>Onion Cell Lab</w:t>
      </w:r>
      <w:r w:rsidR="00372234">
        <w:rPr>
          <w:rFonts w:eastAsia="Open Sans"/>
          <w:b/>
          <w:sz w:val="36"/>
          <w:szCs w:val="36"/>
        </w:rPr>
        <w:t xml:space="preserve"> Sheet </w:t>
      </w:r>
      <w:r w:rsidR="00C4325D">
        <w:rPr>
          <w:rFonts w:eastAsia="Open Sans"/>
          <w:b/>
          <w:sz w:val="36"/>
          <w:szCs w:val="36"/>
        </w:rPr>
        <w:t>Answer Key</w:t>
      </w:r>
    </w:p>
    <w:tbl>
      <w:tblPr>
        <w:tblStyle w:val="a"/>
        <w:tblpPr w:leftFromText="180" w:rightFromText="180" w:vertAnchor="text" w:horzAnchor="margin" w:tblpXSpec="center" w:tblpY="61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55613" w14:paraId="59FD8D63" w14:textId="77777777" w:rsidTr="00655613">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7F480C9" w14:textId="77777777" w:rsidR="00655613" w:rsidRPr="0088534A" w:rsidRDefault="00655613" w:rsidP="00655613">
            <w:pPr>
              <w:widowControl w:val="0"/>
              <w:pBdr>
                <w:top w:val="nil"/>
                <w:left w:val="nil"/>
                <w:bottom w:val="nil"/>
                <w:right w:val="nil"/>
                <w:between w:val="nil"/>
              </w:pBdr>
              <w:spacing w:line="240" w:lineRule="auto"/>
              <w:jc w:val="center"/>
              <w:rPr>
                <w:rFonts w:eastAsia="Open Sans"/>
                <w:b/>
                <w:color w:val="FFFFFF"/>
              </w:rPr>
            </w:pPr>
            <w:r w:rsidRPr="00655613">
              <w:rPr>
                <w:rFonts w:eastAsia="Open Sans"/>
                <w:b/>
                <w:color w:val="FFFFFF"/>
              </w:rPr>
              <w:t>Onion Cell Drawing</w:t>
            </w:r>
          </w:p>
        </w:tc>
      </w:tr>
      <w:tr w:rsidR="00655613" w14:paraId="1F9433A7" w14:textId="77777777" w:rsidTr="00207AD6">
        <w:trPr>
          <w:trHeight w:val="996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EE2A593" w14:textId="3A7514AF" w:rsidR="00C4325D" w:rsidRP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noProof/>
                <w:color w:val="FF0000"/>
              </w:rPr>
            </w:pPr>
          </w:p>
          <w:p w14:paraId="51BE93C6" w14:textId="286AB414"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noProof/>
              </w:rPr>
            </w:pPr>
          </w:p>
          <w:p w14:paraId="590FC164" w14:textId="72644C9A" w:rsidR="00C4325D" w:rsidRPr="00B66330" w:rsidRDefault="00B66330" w:rsidP="00B66330">
            <w:pPr>
              <w:widowControl w:val="0"/>
              <w:pBdr>
                <w:top w:val="nil"/>
                <w:left w:val="nil"/>
                <w:bottom w:val="nil"/>
                <w:right w:val="nil"/>
                <w:between w:val="nil"/>
              </w:pBdr>
              <w:tabs>
                <w:tab w:val="left" w:pos="5730"/>
              </w:tabs>
              <w:spacing w:line="240" w:lineRule="auto"/>
              <w:ind w:right="-795"/>
              <w:rPr>
                <w:rFonts w:eastAsia="Open Sans"/>
                <w:noProof/>
                <w:color w:val="FF0000"/>
              </w:rPr>
            </w:pPr>
            <w:r>
              <w:rPr>
                <w:rFonts w:eastAsia="Open Sans"/>
                <w:noProof/>
                <w:color w:val="FF0000"/>
              </w:rPr>
              <w:t xml:space="preserve">                                                        </w:t>
            </w:r>
            <w:r w:rsidRPr="00B66330">
              <w:rPr>
                <w:rFonts w:eastAsia="Open Sans"/>
                <w:noProof/>
                <w:color w:val="FF0000"/>
              </w:rPr>
              <w:t>Key for drawing the onion cell parts</w:t>
            </w:r>
          </w:p>
          <w:p w14:paraId="24C0FF6E" w14:textId="38F2383C"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noProof/>
              </w:rPr>
            </w:pPr>
          </w:p>
          <w:p w14:paraId="6808E478" w14:textId="5F5FF14C"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noProof/>
              </w:rPr>
            </w:pPr>
          </w:p>
          <w:p w14:paraId="698A9BF4" w14:textId="6771121E"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noProof/>
              </w:rPr>
            </w:pPr>
          </w:p>
          <w:p w14:paraId="2AB5227A" w14:textId="38A7485A" w:rsidR="00C4325D" w:rsidRDefault="00B66330" w:rsidP="00C4325D">
            <w:pPr>
              <w:widowControl w:val="0"/>
              <w:pBdr>
                <w:top w:val="nil"/>
                <w:left w:val="nil"/>
                <w:bottom w:val="nil"/>
                <w:right w:val="nil"/>
                <w:between w:val="nil"/>
              </w:pBdr>
              <w:tabs>
                <w:tab w:val="left" w:pos="5730"/>
              </w:tabs>
              <w:spacing w:line="240" w:lineRule="auto"/>
              <w:ind w:right="-795"/>
              <w:jc w:val="center"/>
              <w:rPr>
                <w:rFonts w:eastAsia="Open Sans"/>
                <w:noProof/>
              </w:rPr>
            </w:pPr>
            <w:r w:rsidRPr="00C4325D">
              <w:rPr>
                <w:rFonts w:eastAsia="Open Sans"/>
                <w:noProof/>
                <w:color w:val="FF0000"/>
                <w:lang w:val="en-US"/>
              </w:rPr>
              <w:drawing>
                <wp:anchor distT="0" distB="0" distL="114300" distR="114300" simplePos="0" relativeHeight="251658240" behindDoc="0" locked="0" layoutInCell="1" allowOverlap="1" wp14:anchorId="1D20640C" wp14:editId="7F447348">
                  <wp:simplePos x="0" y="0"/>
                  <wp:positionH relativeFrom="column">
                    <wp:posOffset>813435</wp:posOffset>
                  </wp:positionH>
                  <wp:positionV relativeFrom="paragraph">
                    <wp:posOffset>17145</wp:posOffset>
                  </wp:positionV>
                  <wp:extent cx="5047750" cy="4514850"/>
                  <wp:effectExtent l="0" t="0" r="635" b="0"/>
                  <wp:wrapThrough wrapText="bothSides">
                    <wp:wrapPolygon edited="0">
                      <wp:start x="0" y="0"/>
                      <wp:lineTo x="0" y="21509"/>
                      <wp:lineTo x="21521" y="21509"/>
                      <wp:lineTo x="215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47750" cy="4514850"/>
                          </a:xfrm>
                          <a:prstGeom prst="rect">
                            <a:avLst/>
                          </a:prstGeom>
                        </pic:spPr>
                      </pic:pic>
                    </a:graphicData>
                  </a:graphic>
                </wp:anchor>
              </w:drawing>
            </w:r>
          </w:p>
          <w:p w14:paraId="30C0B09C" w14:textId="1A98D09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noProof/>
              </w:rPr>
            </w:pPr>
          </w:p>
          <w:p w14:paraId="2CB33F38" w14:textId="66205049"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noProof/>
              </w:rPr>
            </w:pPr>
          </w:p>
          <w:p w14:paraId="08B1D494"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noProof/>
              </w:rPr>
            </w:pPr>
          </w:p>
          <w:p w14:paraId="6B8AE15E" w14:textId="2439413F"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noProof/>
              </w:rPr>
            </w:pPr>
          </w:p>
          <w:p w14:paraId="08327B29" w14:textId="1A959C46"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36F9533C" w14:textId="4A403880"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594C81C8"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2E8411A7" w14:textId="301A1355"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41286302"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3962B4F6"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14C6080B"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0DFD98F7"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7C886011"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5388420D"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1146540B"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3B64FE7F"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64C21635"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59C8BF39"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5699126A"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27D46B88"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4E9883C3"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44B39CD2"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7E552079" w14:textId="77777777" w:rsidR="00C4325D" w:rsidRDefault="00C4325D" w:rsidP="00C4325D">
            <w:pPr>
              <w:widowControl w:val="0"/>
              <w:pBdr>
                <w:top w:val="nil"/>
                <w:left w:val="nil"/>
                <w:bottom w:val="nil"/>
                <w:right w:val="nil"/>
                <w:between w:val="nil"/>
              </w:pBdr>
              <w:tabs>
                <w:tab w:val="left" w:pos="5730"/>
              </w:tabs>
              <w:spacing w:line="240" w:lineRule="auto"/>
              <w:ind w:right="-795"/>
              <w:jc w:val="center"/>
              <w:rPr>
                <w:rFonts w:eastAsia="Open Sans"/>
              </w:rPr>
            </w:pPr>
          </w:p>
          <w:p w14:paraId="6F25FE28" w14:textId="623E0543" w:rsidR="00655613" w:rsidRPr="00677F12" w:rsidRDefault="00655613" w:rsidP="00C4325D">
            <w:pPr>
              <w:widowControl w:val="0"/>
              <w:pBdr>
                <w:top w:val="nil"/>
                <w:left w:val="nil"/>
                <w:bottom w:val="nil"/>
                <w:right w:val="nil"/>
                <w:between w:val="nil"/>
              </w:pBdr>
              <w:tabs>
                <w:tab w:val="left" w:pos="5730"/>
              </w:tabs>
              <w:spacing w:line="240" w:lineRule="auto"/>
              <w:ind w:right="-795"/>
              <w:rPr>
                <w:rFonts w:eastAsia="Open Sans"/>
              </w:rPr>
            </w:pPr>
          </w:p>
        </w:tc>
      </w:tr>
    </w:tbl>
    <w:p w14:paraId="138E4F88" w14:textId="2941EB17" w:rsidR="00655613" w:rsidRPr="00655613" w:rsidRDefault="00655613" w:rsidP="00655613">
      <w:pPr>
        <w:ind w:left="-720" w:right="-720"/>
        <w:rPr>
          <w:rFonts w:eastAsia="Open Sans"/>
          <w:b/>
          <w:sz w:val="36"/>
          <w:szCs w:val="36"/>
        </w:rPr>
      </w:pPr>
      <w:r>
        <w:t xml:space="preserve">Draw </w:t>
      </w:r>
      <w:r w:rsidR="00C3567E">
        <w:t xml:space="preserve">an </w:t>
      </w:r>
      <w:r>
        <w:t>onion cell that best represents what you observed. Label its parts. Include a description of the function of each organelle you labeled.</w:t>
      </w:r>
    </w:p>
    <w:p w14:paraId="558DE148" w14:textId="77777777" w:rsidR="005C4DD6" w:rsidRDefault="005C4DD6">
      <w:pPr>
        <w:ind w:right="-720" w:hanging="720"/>
        <w:rPr>
          <w:rFonts w:ascii="Open Sans" w:eastAsia="Open Sans" w:hAnsi="Open Sans" w:cs="Open Sans"/>
        </w:rPr>
      </w:pPr>
    </w:p>
    <w:p w14:paraId="37C799E2" w14:textId="77777777" w:rsidR="00207AD6" w:rsidRDefault="00207AD6" w:rsidP="00655613">
      <w:pPr>
        <w:ind w:right="-720"/>
        <w:rPr>
          <w:rFonts w:ascii="Open Sans" w:eastAsia="Open Sans" w:hAnsi="Open Sans" w:cs="Open Sans"/>
        </w:rPr>
      </w:pPr>
    </w:p>
    <w:tbl>
      <w:tblPr>
        <w:tblStyle w:val="a"/>
        <w:tblpPr w:leftFromText="180" w:rightFromText="180" w:vertAnchor="text" w:horzAnchor="margin" w:tblpXSpec="center" w:tblpY="52"/>
        <w:tblW w:w="10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4"/>
      </w:tblGrid>
      <w:tr w:rsidR="00655613" w:rsidRPr="0088534A" w14:paraId="7821F152" w14:textId="77777777" w:rsidTr="00207AD6">
        <w:trPr>
          <w:trHeight w:val="469"/>
        </w:trPr>
        <w:tc>
          <w:tcPr>
            <w:tcW w:w="10364"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1B8C31D" w14:textId="60E4A739" w:rsidR="00655613" w:rsidRPr="0088534A" w:rsidRDefault="00655613" w:rsidP="00655613">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lastRenderedPageBreak/>
              <w:t>Describe</w:t>
            </w:r>
            <w:r w:rsidRPr="00655613">
              <w:rPr>
                <w:rFonts w:eastAsia="Open Sans"/>
                <w:b/>
                <w:color w:val="FFFFFF"/>
              </w:rPr>
              <w:t xml:space="preserve"> what you saw with each fluorescent tag.  Did it help you get a better picture of the cell?  Why or why not?</w:t>
            </w:r>
          </w:p>
        </w:tc>
      </w:tr>
      <w:tr w:rsidR="00655613" w:rsidRPr="00677F12" w14:paraId="607BF284" w14:textId="77777777" w:rsidTr="00207AD6">
        <w:trPr>
          <w:trHeight w:val="8274"/>
        </w:trPr>
        <w:tc>
          <w:tcPr>
            <w:tcW w:w="10364"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279968A" w14:textId="77777777" w:rsidR="00FF2A6F" w:rsidRDefault="00FF2A6F" w:rsidP="00C4325D">
            <w:pPr>
              <w:widowControl w:val="0"/>
              <w:pBdr>
                <w:top w:val="nil"/>
                <w:left w:val="nil"/>
                <w:bottom w:val="nil"/>
                <w:right w:val="nil"/>
                <w:between w:val="nil"/>
              </w:pBdr>
              <w:spacing w:line="240" w:lineRule="auto"/>
              <w:ind w:right="150"/>
              <w:rPr>
                <w:rFonts w:eastAsia="Open Sans"/>
                <w:color w:val="FF0000"/>
              </w:rPr>
            </w:pPr>
          </w:p>
          <w:p w14:paraId="082A5761" w14:textId="77777777" w:rsidR="00FF2A6F" w:rsidRDefault="00FF2A6F" w:rsidP="00C4325D">
            <w:pPr>
              <w:widowControl w:val="0"/>
              <w:pBdr>
                <w:top w:val="nil"/>
                <w:left w:val="nil"/>
                <w:bottom w:val="nil"/>
                <w:right w:val="nil"/>
                <w:between w:val="nil"/>
              </w:pBdr>
              <w:spacing w:line="240" w:lineRule="auto"/>
              <w:ind w:right="150"/>
              <w:rPr>
                <w:rFonts w:eastAsia="Open Sans"/>
                <w:color w:val="FF0000"/>
              </w:rPr>
            </w:pPr>
          </w:p>
          <w:p w14:paraId="148C5C4A" w14:textId="77777777" w:rsidR="00FF2A6F" w:rsidRDefault="00FF2A6F" w:rsidP="00C4325D">
            <w:pPr>
              <w:widowControl w:val="0"/>
              <w:pBdr>
                <w:top w:val="nil"/>
                <w:left w:val="nil"/>
                <w:bottom w:val="nil"/>
                <w:right w:val="nil"/>
                <w:between w:val="nil"/>
              </w:pBdr>
              <w:spacing w:line="240" w:lineRule="auto"/>
              <w:ind w:right="150"/>
              <w:rPr>
                <w:rFonts w:eastAsia="Open Sans"/>
                <w:color w:val="FF0000"/>
              </w:rPr>
            </w:pPr>
          </w:p>
          <w:p w14:paraId="5FB3266A" w14:textId="77777777" w:rsidR="00FF2A6F" w:rsidRDefault="00FF2A6F" w:rsidP="00C4325D">
            <w:pPr>
              <w:widowControl w:val="0"/>
              <w:pBdr>
                <w:top w:val="nil"/>
                <w:left w:val="nil"/>
                <w:bottom w:val="nil"/>
                <w:right w:val="nil"/>
                <w:between w:val="nil"/>
              </w:pBdr>
              <w:spacing w:line="240" w:lineRule="auto"/>
              <w:ind w:right="150"/>
              <w:rPr>
                <w:rFonts w:eastAsia="Open Sans"/>
                <w:color w:val="FF0000"/>
              </w:rPr>
            </w:pPr>
          </w:p>
          <w:p w14:paraId="64A9753A" w14:textId="67BD2EA4" w:rsidR="00655613" w:rsidRDefault="00C4325D" w:rsidP="00C4325D">
            <w:pPr>
              <w:widowControl w:val="0"/>
              <w:pBdr>
                <w:top w:val="nil"/>
                <w:left w:val="nil"/>
                <w:bottom w:val="nil"/>
                <w:right w:val="nil"/>
                <w:between w:val="nil"/>
              </w:pBdr>
              <w:spacing w:line="240" w:lineRule="auto"/>
              <w:ind w:right="150"/>
              <w:rPr>
                <w:rFonts w:eastAsia="Open Sans"/>
                <w:color w:val="FF0000"/>
              </w:rPr>
            </w:pPr>
            <w:r w:rsidRPr="00C4325D">
              <w:rPr>
                <w:rFonts w:eastAsia="Open Sans"/>
                <w:color w:val="FF0000"/>
              </w:rPr>
              <w:t>For the teacher: This is where the student will record their observations.  Based on what they used, some may work, while others may not.  Students need to answer the questions in complete sentences and answer each of the questions to their best ability.</w:t>
            </w:r>
          </w:p>
          <w:p w14:paraId="18C68373" w14:textId="77777777" w:rsidR="00C4325D" w:rsidRDefault="00C4325D" w:rsidP="00C4325D">
            <w:pPr>
              <w:widowControl w:val="0"/>
              <w:pBdr>
                <w:top w:val="nil"/>
                <w:left w:val="nil"/>
                <w:bottom w:val="nil"/>
                <w:right w:val="nil"/>
                <w:between w:val="nil"/>
              </w:pBdr>
              <w:spacing w:line="240" w:lineRule="auto"/>
              <w:ind w:right="150"/>
              <w:rPr>
                <w:rFonts w:eastAsia="Open Sans"/>
                <w:color w:val="FF0000"/>
              </w:rPr>
            </w:pPr>
          </w:p>
          <w:p w14:paraId="295CD6BF" w14:textId="77777777" w:rsidR="00C4325D" w:rsidRDefault="00C4325D" w:rsidP="00C4325D">
            <w:pPr>
              <w:widowControl w:val="0"/>
              <w:pBdr>
                <w:top w:val="nil"/>
                <w:left w:val="nil"/>
                <w:bottom w:val="nil"/>
                <w:right w:val="nil"/>
                <w:between w:val="nil"/>
              </w:pBdr>
              <w:spacing w:line="240" w:lineRule="auto"/>
              <w:ind w:right="150"/>
              <w:rPr>
                <w:rFonts w:eastAsia="Open Sans"/>
                <w:color w:val="FF0000"/>
              </w:rPr>
            </w:pPr>
          </w:p>
          <w:p w14:paraId="17049BC8" w14:textId="77777777" w:rsidR="00C4325D" w:rsidRPr="00C4325D" w:rsidRDefault="00C4325D" w:rsidP="00C4325D">
            <w:pPr>
              <w:pStyle w:val="ListParagraph"/>
              <w:widowControl w:val="0"/>
              <w:numPr>
                <w:ilvl w:val="0"/>
                <w:numId w:val="1"/>
              </w:numPr>
              <w:pBdr>
                <w:top w:val="nil"/>
                <w:left w:val="nil"/>
                <w:bottom w:val="nil"/>
                <w:right w:val="nil"/>
                <w:between w:val="nil"/>
              </w:pBdr>
              <w:spacing w:line="240" w:lineRule="auto"/>
              <w:ind w:right="150"/>
              <w:rPr>
                <w:rFonts w:eastAsia="Open Sans"/>
                <w:color w:val="FF0000"/>
              </w:rPr>
            </w:pPr>
            <w:r w:rsidRPr="00C4325D">
              <w:rPr>
                <w:rFonts w:eastAsia="Open Sans"/>
                <w:color w:val="FF0000"/>
              </w:rPr>
              <w:t>Cell Membrane -  A lipid barrier that encloses the cytoplasm and controls what enters and exits the cell.</w:t>
            </w:r>
          </w:p>
          <w:p w14:paraId="26D8FE22" w14:textId="77777777" w:rsidR="00C4325D" w:rsidRPr="00C4325D" w:rsidRDefault="00C4325D" w:rsidP="00C4325D">
            <w:pPr>
              <w:pStyle w:val="ListParagraph"/>
              <w:widowControl w:val="0"/>
              <w:numPr>
                <w:ilvl w:val="0"/>
                <w:numId w:val="1"/>
              </w:numPr>
              <w:pBdr>
                <w:top w:val="nil"/>
                <w:left w:val="nil"/>
                <w:bottom w:val="nil"/>
                <w:right w:val="nil"/>
                <w:between w:val="nil"/>
              </w:pBdr>
              <w:spacing w:line="240" w:lineRule="auto"/>
              <w:ind w:right="150"/>
              <w:rPr>
                <w:rFonts w:eastAsia="Open Sans"/>
                <w:color w:val="FF0000"/>
              </w:rPr>
            </w:pPr>
            <w:r w:rsidRPr="00C4325D">
              <w:rPr>
                <w:rFonts w:eastAsia="Open Sans"/>
                <w:color w:val="FF0000"/>
              </w:rPr>
              <w:t>Nucleus -  A membrane-bound structure in eukaryotic cells that contains the DNA.</w:t>
            </w:r>
          </w:p>
          <w:p w14:paraId="4AF86032" w14:textId="32C4A41E" w:rsidR="00C4325D" w:rsidRPr="00C4325D" w:rsidRDefault="00C4325D" w:rsidP="00C4325D">
            <w:pPr>
              <w:pStyle w:val="ListParagraph"/>
              <w:widowControl w:val="0"/>
              <w:numPr>
                <w:ilvl w:val="0"/>
                <w:numId w:val="1"/>
              </w:numPr>
              <w:pBdr>
                <w:top w:val="nil"/>
                <w:left w:val="nil"/>
                <w:bottom w:val="nil"/>
                <w:right w:val="nil"/>
                <w:between w:val="nil"/>
              </w:pBdr>
              <w:spacing w:line="240" w:lineRule="auto"/>
              <w:ind w:right="150"/>
              <w:rPr>
                <w:rFonts w:eastAsia="Open Sans"/>
                <w:color w:val="FF0000"/>
              </w:rPr>
            </w:pPr>
            <w:r w:rsidRPr="00C4325D">
              <w:rPr>
                <w:rFonts w:eastAsia="Open Sans"/>
                <w:color w:val="FF0000"/>
              </w:rPr>
              <w:t>Cytoplasm -  The jelly-like material inside the outer membrane of a cell that holds the nucleus, organelles, and other components of the cell.</w:t>
            </w:r>
          </w:p>
          <w:p w14:paraId="52E88A16" w14:textId="685827D5" w:rsidR="00C4325D" w:rsidRPr="00C4325D" w:rsidRDefault="00C4325D" w:rsidP="00C4325D">
            <w:pPr>
              <w:pStyle w:val="ListParagraph"/>
              <w:widowControl w:val="0"/>
              <w:numPr>
                <w:ilvl w:val="0"/>
                <w:numId w:val="1"/>
              </w:numPr>
              <w:pBdr>
                <w:top w:val="nil"/>
                <w:left w:val="nil"/>
                <w:bottom w:val="nil"/>
                <w:right w:val="nil"/>
                <w:between w:val="nil"/>
              </w:pBdr>
              <w:spacing w:line="240" w:lineRule="auto"/>
              <w:ind w:right="150"/>
              <w:rPr>
                <w:rFonts w:eastAsia="Open Sans"/>
                <w:color w:val="FF0000"/>
              </w:rPr>
            </w:pPr>
            <w:r w:rsidRPr="00C4325D">
              <w:rPr>
                <w:rFonts w:eastAsia="Open Sans"/>
                <w:color w:val="FF0000"/>
              </w:rPr>
              <w:t>Mitochondrion -  An organelle in the cytoplasm of eukaryotic cells that functions in energy production, the power factory of the cell.</w:t>
            </w:r>
          </w:p>
          <w:p w14:paraId="124384F3" w14:textId="3BDA5788" w:rsidR="00C4325D" w:rsidRPr="00C4325D" w:rsidRDefault="00C4325D" w:rsidP="00C4325D">
            <w:pPr>
              <w:pStyle w:val="ListParagraph"/>
              <w:widowControl w:val="0"/>
              <w:numPr>
                <w:ilvl w:val="0"/>
                <w:numId w:val="1"/>
              </w:numPr>
              <w:pBdr>
                <w:top w:val="nil"/>
                <w:left w:val="nil"/>
                <w:bottom w:val="nil"/>
                <w:right w:val="nil"/>
                <w:between w:val="nil"/>
              </w:pBdr>
              <w:spacing w:line="240" w:lineRule="auto"/>
              <w:ind w:right="150"/>
              <w:rPr>
                <w:rFonts w:eastAsia="Open Sans"/>
                <w:color w:val="FF0000"/>
              </w:rPr>
            </w:pPr>
            <w:r w:rsidRPr="00C4325D">
              <w:rPr>
                <w:rFonts w:eastAsia="Open Sans"/>
                <w:color w:val="FF0000"/>
              </w:rPr>
              <w:t>Vacuole -  A large, water filled organelle present in all plant and fungal cells and some animal and bacterial cells.</w:t>
            </w:r>
          </w:p>
          <w:p w14:paraId="4350217D" w14:textId="77777777" w:rsidR="00C4325D" w:rsidRPr="00C4325D" w:rsidRDefault="00C4325D" w:rsidP="00C4325D">
            <w:pPr>
              <w:pStyle w:val="ListParagraph"/>
              <w:widowControl w:val="0"/>
              <w:numPr>
                <w:ilvl w:val="0"/>
                <w:numId w:val="1"/>
              </w:numPr>
              <w:pBdr>
                <w:top w:val="nil"/>
                <w:left w:val="nil"/>
                <w:bottom w:val="nil"/>
                <w:right w:val="nil"/>
                <w:between w:val="nil"/>
              </w:pBdr>
              <w:spacing w:line="240" w:lineRule="auto"/>
              <w:ind w:right="150"/>
              <w:rPr>
                <w:rFonts w:eastAsia="Open Sans"/>
                <w:color w:val="FF0000"/>
              </w:rPr>
            </w:pPr>
            <w:r w:rsidRPr="00C4325D">
              <w:rPr>
                <w:rFonts w:eastAsia="Open Sans"/>
                <w:color w:val="FF0000"/>
              </w:rPr>
              <w:t>Chloroplast -  A membrane-bound organelle in plants that is the site of photosynthesis.</w:t>
            </w:r>
          </w:p>
          <w:p w14:paraId="5D9CB942" w14:textId="14D92DBF" w:rsidR="00C4325D" w:rsidRPr="00C4325D" w:rsidRDefault="00C4325D" w:rsidP="00C4325D">
            <w:pPr>
              <w:pStyle w:val="ListParagraph"/>
              <w:widowControl w:val="0"/>
              <w:numPr>
                <w:ilvl w:val="0"/>
                <w:numId w:val="1"/>
              </w:numPr>
              <w:pBdr>
                <w:top w:val="nil"/>
                <w:left w:val="nil"/>
                <w:bottom w:val="nil"/>
                <w:right w:val="nil"/>
                <w:between w:val="nil"/>
              </w:pBdr>
              <w:spacing w:line="240" w:lineRule="auto"/>
              <w:ind w:right="150"/>
              <w:rPr>
                <w:rFonts w:eastAsia="Open Sans"/>
                <w:color w:val="FF0000"/>
              </w:rPr>
            </w:pPr>
            <w:r w:rsidRPr="00C4325D">
              <w:rPr>
                <w:rFonts w:eastAsia="Open Sans"/>
                <w:color w:val="FF0000"/>
              </w:rPr>
              <w:t>Cell Wall -  A tough, protective barrier that surrounds the outer membrane of some types of cells</w:t>
            </w:r>
          </w:p>
        </w:tc>
      </w:tr>
    </w:tbl>
    <w:p w14:paraId="0E138E1E" w14:textId="77777777" w:rsidR="005C4DD6" w:rsidRDefault="005C4DD6">
      <w:pPr>
        <w:ind w:right="-720" w:hanging="720"/>
        <w:rPr>
          <w:rFonts w:ascii="Open Sans" w:eastAsia="Open Sans" w:hAnsi="Open Sans" w:cs="Open Sans"/>
        </w:rPr>
      </w:pPr>
    </w:p>
    <w:tbl>
      <w:tblPr>
        <w:tblStyle w:val="GridTable1Light"/>
        <w:tblpPr w:leftFromText="180" w:rightFromText="180" w:vertAnchor="text" w:horzAnchor="margin" w:tblpXSpec="center" w:tblpY="832"/>
        <w:tblW w:w="11065" w:type="dxa"/>
        <w:tblLook w:val="04A0" w:firstRow="1" w:lastRow="0" w:firstColumn="1" w:lastColumn="0" w:noHBand="0" w:noVBand="1"/>
      </w:tblPr>
      <w:tblGrid>
        <w:gridCol w:w="5241"/>
        <w:gridCol w:w="3873"/>
        <w:gridCol w:w="1951"/>
      </w:tblGrid>
      <w:tr w:rsidR="00C3567E" w14:paraId="12166CF1" w14:textId="77777777" w:rsidTr="00E55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1" w:type="dxa"/>
          </w:tcPr>
          <w:p w14:paraId="4E9A1EAB" w14:textId="77777777" w:rsidR="00C3567E" w:rsidRPr="00583B39" w:rsidRDefault="00C3567E" w:rsidP="00E55BDA">
            <w:pPr>
              <w:tabs>
                <w:tab w:val="left" w:pos="8372"/>
              </w:tabs>
              <w:rPr>
                <w:rFonts w:asciiTheme="minorBidi" w:eastAsia="Open Sans" w:hAnsiTheme="minorBidi" w:cstheme="minorBidi"/>
              </w:rPr>
            </w:pPr>
            <w:r w:rsidRPr="00583B39">
              <w:rPr>
                <w:rFonts w:asciiTheme="minorBidi" w:hAnsiTheme="minorBidi" w:cstheme="minorBidi"/>
              </w:rPr>
              <w:t>Grading Rubric</w:t>
            </w:r>
          </w:p>
        </w:tc>
        <w:tc>
          <w:tcPr>
            <w:tcW w:w="3873" w:type="dxa"/>
          </w:tcPr>
          <w:p w14:paraId="099757CC" w14:textId="77777777" w:rsidR="00C3567E" w:rsidRPr="00583B39" w:rsidRDefault="00C3567E" w:rsidP="00E55BDA">
            <w:pPr>
              <w:tabs>
                <w:tab w:val="left" w:pos="8372"/>
              </w:tabs>
              <w:cnfStyle w:val="100000000000" w:firstRow="1" w:lastRow="0" w:firstColumn="0" w:lastColumn="0" w:oddVBand="0" w:evenVBand="0" w:oddHBand="0" w:evenHBand="0" w:firstRowFirstColumn="0" w:firstRowLastColumn="0" w:lastRowFirstColumn="0" w:lastRowLastColumn="0"/>
              <w:rPr>
                <w:rFonts w:asciiTheme="minorBidi" w:eastAsia="Open Sans" w:hAnsiTheme="minorBidi" w:cstheme="minorBidi"/>
              </w:rPr>
            </w:pPr>
            <w:r w:rsidRPr="00583B39">
              <w:rPr>
                <w:rFonts w:asciiTheme="minorBidi" w:eastAsia="Open Sans" w:hAnsiTheme="minorBidi" w:cstheme="minorBidi"/>
              </w:rPr>
              <w:t>Points</w:t>
            </w:r>
          </w:p>
        </w:tc>
        <w:tc>
          <w:tcPr>
            <w:tcW w:w="1951" w:type="dxa"/>
          </w:tcPr>
          <w:p w14:paraId="0E0FE024" w14:textId="77777777" w:rsidR="00C3567E" w:rsidRPr="00583B39" w:rsidRDefault="00C3567E" w:rsidP="00E55BDA">
            <w:pPr>
              <w:tabs>
                <w:tab w:val="left" w:pos="8372"/>
              </w:tabs>
              <w:cnfStyle w:val="100000000000" w:firstRow="1" w:lastRow="0" w:firstColumn="0" w:lastColumn="0" w:oddVBand="0" w:evenVBand="0" w:oddHBand="0" w:evenHBand="0" w:firstRowFirstColumn="0" w:firstRowLastColumn="0" w:lastRowFirstColumn="0" w:lastRowLastColumn="0"/>
              <w:rPr>
                <w:rFonts w:asciiTheme="minorBidi" w:eastAsia="Open Sans" w:hAnsiTheme="minorBidi" w:cstheme="minorBidi"/>
              </w:rPr>
            </w:pPr>
            <w:r w:rsidRPr="00583B39">
              <w:rPr>
                <w:rFonts w:asciiTheme="minorBidi" w:eastAsia="Open Sans" w:hAnsiTheme="minorBidi" w:cstheme="minorBidi"/>
              </w:rPr>
              <w:t>Points</w:t>
            </w:r>
            <w:r>
              <w:rPr>
                <w:rFonts w:asciiTheme="minorBidi" w:eastAsia="Open Sans" w:hAnsiTheme="minorBidi" w:cstheme="minorBidi"/>
              </w:rPr>
              <w:t xml:space="preserve"> </w:t>
            </w:r>
            <w:r w:rsidRPr="00583B39">
              <w:rPr>
                <w:rFonts w:asciiTheme="minorBidi" w:eastAsia="Open Sans" w:hAnsiTheme="minorBidi" w:cstheme="minorBidi"/>
              </w:rPr>
              <w:t>Earned</w:t>
            </w:r>
          </w:p>
        </w:tc>
      </w:tr>
      <w:tr w:rsidR="00C3567E" w14:paraId="148B81F0" w14:textId="77777777" w:rsidTr="00E55BDA">
        <w:tc>
          <w:tcPr>
            <w:cnfStyle w:val="001000000000" w:firstRow="0" w:lastRow="0" w:firstColumn="1" w:lastColumn="0" w:oddVBand="0" w:evenVBand="0" w:oddHBand="0" w:evenHBand="0" w:firstRowFirstColumn="0" w:firstRowLastColumn="0" w:lastRowFirstColumn="0" w:lastRowLastColumn="0"/>
            <w:tcW w:w="5241" w:type="dxa"/>
          </w:tcPr>
          <w:p w14:paraId="015E254F" w14:textId="77777777" w:rsidR="00C3567E" w:rsidRPr="00583B39" w:rsidRDefault="00C3567E" w:rsidP="00E55BDA">
            <w:pPr>
              <w:tabs>
                <w:tab w:val="left" w:pos="8372"/>
              </w:tabs>
              <w:rPr>
                <w:rFonts w:asciiTheme="minorBidi" w:eastAsia="Open Sans" w:hAnsiTheme="minorBidi" w:cstheme="minorBidi"/>
                <w:b w:val="0"/>
                <w:bCs w:val="0"/>
              </w:rPr>
            </w:pPr>
            <w:r w:rsidRPr="00583B39">
              <w:rPr>
                <w:rFonts w:asciiTheme="minorBidi" w:eastAsia="Open Sans" w:hAnsiTheme="minorBidi" w:cstheme="minorBidi"/>
                <w:b w:val="0"/>
                <w:bCs w:val="0"/>
              </w:rPr>
              <w:t xml:space="preserve">Cell </w:t>
            </w:r>
            <w:r>
              <w:rPr>
                <w:rFonts w:asciiTheme="minorBidi" w:eastAsia="Open Sans" w:hAnsiTheme="minorBidi" w:cstheme="minorBidi"/>
                <w:b w:val="0"/>
                <w:bCs w:val="0"/>
              </w:rPr>
              <w:t>d</w:t>
            </w:r>
            <w:r w:rsidRPr="00583B39">
              <w:rPr>
                <w:rFonts w:asciiTheme="minorBidi" w:eastAsia="Open Sans" w:hAnsiTheme="minorBidi" w:cstheme="minorBidi"/>
                <w:b w:val="0"/>
                <w:bCs w:val="0"/>
              </w:rPr>
              <w:t>rawing</w:t>
            </w:r>
          </w:p>
        </w:tc>
        <w:tc>
          <w:tcPr>
            <w:tcW w:w="3873" w:type="dxa"/>
          </w:tcPr>
          <w:p w14:paraId="13C9ED51" w14:textId="77777777" w:rsidR="00C3567E" w:rsidRPr="00583B39" w:rsidRDefault="00C3567E" w:rsidP="00E55BDA">
            <w:pPr>
              <w:tabs>
                <w:tab w:val="left" w:pos="8372"/>
              </w:tabs>
              <w:cnfStyle w:val="000000000000" w:firstRow="0" w:lastRow="0" w:firstColumn="0" w:lastColumn="0" w:oddVBand="0" w:evenVBand="0" w:oddHBand="0" w:evenHBand="0" w:firstRowFirstColumn="0" w:firstRowLastColumn="0" w:lastRowFirstColumn="0" w:lastRowLastColumn="0"/>
              <w:rPr>
                <w:rFonts w:asciiTheme="minorBidi" w:eastAsia="Open Sans" w:hAnsiTheme="minorBidi" w:cstheme="minorBidi"/>
              </w:rPr>
            </w:pPr>
            <w:r w:rsidRPr="00583B39">
              <w:rPr>
                <w:rFonts w:asciiTheme="minorBidi" w:eastAsia="Open Sans" w:hAnsiTheme="minorBidi" w:cstheme="minorBidi"/>
              </w:rPr>
              <w:t>30 pts</w:t>
            </w:r>
          </w:p>
        </w:tc>
        <w:tc>
          <w:tcPr>
            <w:tcW w:w="1951" w:type="dxa"/>
          </w:tcPr>
          <w:p w14:paraId="44A1F6F2" w14:textId="77777777" w:rsidR="00C3567E" w:rsidRPr="00583B39" w:rsidRDefault="00C3567E" w:rsidP="00E55BDA">
            <w:pPr>
              <w:tabs>
                <w:tab w:val="left" w:pos="8372"/>
              </w:tabs>
              <w:cnfStyle w:val="000000000000" w:firstRow="0" w:lastRow="0" w:firstColumn="0" w:lastColumn="0" w:oddVBand="0" w:evenVBand="0" w:oddHBand="0" w:evenHBand="0" w:firstRowFirstColumn="0" w:firstRowLastColumn="0" w:lastRowFirstColumn="0" w:lastRowLastColumn="0"/>
              <w:rPr>
                <w:rFonts w:asciiTheme="minorBidi" w:eastAsia="Open Sans" w:hAnsiTheme="minorBidi" w:cstheme="minorBidi"/>
              </w:rPr>
            </w:pPr>
          </w:p>
        </w:tc>
      </w:tr>
      <w:tr w:rsidR="00C3567E" w14:paraId="56CE3E1B" w14:textId="77777777" w:rsidTr="00E55BDA">
        <w:tc>
          <w:tcPr>
            <w:cnfStyle w:val="001000000000" w:firstRow="0" w:lastRow="0" w:firstColumn="1" w:lastColumn="0" w:oddVBand="0" w:evenVBand="0" w:oddHBand="0" w:evenHBand="0" w:firstRowFirstColumn="0" w:firstRowLastColumn="0" w:lastRowFirstColumn="0" w:lastRowLastColumn="0"/>
            <w:tcW w:w="5241" w:type="dxa"/>
          </w:tcPr>
          <w:p w14:paraId="47049214" w14:textId="77777777" w:rsidR="00C3567E" w:rsidRPr="00583B39" w:rsidRDefault="00C3567E" w:rsidP="00E55BDA">
            <w:pPr>
              <w:tabs>
                <w:tab w:val="left" w:pos="8372"/>
              </w:tabs>
              <w:rPr>
                <w:rFonts w:asciiTheme="minorBidi" w:eastAsia="Open Sans" w:hAnsiTheme="minorBidi" w:cstheme="minorBidi"/>
                <w:b w:val="0"/>
                <w:bCs w:val="0"/>
              </w:rPr>
            </w:pPr>
            <w:r w:rsidRPr="00583B39">
              <w:rPr>
                <w:rFonts w:asciiTheme="minorBidi" w:eastAsia="Open Sans" w:hAnsiTheme="minorBidi" w:cstheme="minorBidi"/>
                <w:b w:val="0"/>
                <w:bCs w:val="0"/>
              </w:rPr>
              <w:t xml:space="preserve">Cell </w:t>
            </w:r>
            <w:r>
              <w:rPr>
                <w:rFonts w:asciiTheme="minorBidi" w:eastAsia="Open Sans" w:hAnsiTheme="minorBidi" w:cstheme="minorBidi"/>
                <w:b w:val="0"/>
                <w:bCs w:val="0"/>
              </w:rPr>
              <w:t>o</w:t>
            </w:r>
            <w:r w:rsidRPr="00583B39">
              <w:rPr>
                <w:rFonts w:asciiTheme="minorBidi" w:eastAsia="Open Sans" w:hAnsiTheme="minorBidi" w:cstheme="minorBidi"/>
                <w:b w:val="0"/>
                <w:bCs w:val="0"/>
              </w:rPr>
              <w:t xml:space="preserve">rganelles </w:t>
            </w:r>
          </w:p>
        </w:tc>
        <w:tc>
          <w:tcPr>
            <w:tcW w:w="3873" w:type="dxa"/>
          </w:tcPr>
          <w:p w14:paraId="1564E475" w14:textId="77777777" w:rsidR="00C3567E" w:rsidRPr="00583B39" w:rsidRDefault="00C3567E" w:rsidP="00E55BDA">
            <w:pPr>
              <w:tabs>
                <w:tab w:val="left" w:pos="8372"/>
              </w:tabs>
              <w:cnfStyle w:val="000000000000" w:firstRow="0" w:lastRow="0" w:firstColumn="0" w:lastColumn="0" w:oddVBand="0" w:evenVBand="0" w:oddHBand="0" w:evenHBand="0" w:firstRowFirstColumn="0" w:firstRowLastColumn="0" w:lastRowFirstColumn="0" w:lastRowLastColumn="0"/>
              <w:rPr>
                <w:rFonts w:asciiTheme="minorBidi" w:eastAsia="Open Sans" w:hAnsiTheme="minorBidi" w:cstheme="minorBidi"/>
              </w:rPr>
            </w:pPr>
            <w:r w:rsidRPr="00583B39">
              <w:rPr>
                <w:rFonts w:asciiTheme="minorBidi" w:eastAsia="Open Sans" w:hAnsiTheme="minorBidi" w:cstheme="minorBidi"/>
              </w:rPr>
              <w:t>5 pts per organelle (30 pts max)</w:t>
            </w:r>
          </w:p>
        </w:tc>
        <w:tc>
          <w:tcPr>
            <w:tcW w:w="1951" w:type="dxa"/>
          </w:tcPr>
          <w:p w14:paraId="5A9D1227" w14:textId="77777777" w:rsidR="00C3567E" w:rsidRPr="00583B39" w:rsidRDefault="00C3567E" w:rsidP="00E55BDA">
            <w:pPr>
              <w:tabs>
                <w:tab w:val="left" w:pos="8372"/>
              </w:tabs>
              <w:cnfStyle w:val="000000000000" w:firstRow="0" w:lastRow="0" w:firstColumn="0" w:lastColumn="0" w:oddVBand="0" w:evenVBand="0" w:oddHBand="0" w:evenHBand="0" w:firstRowFirstColumn="0" w:firstRowLastColumn="0" w:lastRowFirstColumn="0" w:lastRowLastColumn="0"/>
              <w:rPr>
                <w:rFonts w:asciiTheme="minorBidi" w:eastAsia="Open Sans" w:hAnsiTheme="minorBidi" w:cstheme="minorBidi"/>
              </w:rPr>
            </w:pPr>
          </w:p>
        </w:tc>
      </w:tr>
      <w:tr w:rsidR="00C3567E" w14:paraId="63AFA8A9" w14:textId="77777777" w:rsidTr="00E55BDA">
        <w:tc>
          <w:tcPr>
            <w:cnfStyle w:val="001000000000" w:firstRow="0" w:lastRow="0" w:firstColumn="1" w:lastColumn="0" w:oddVBand="0" w:evenVBand="0" w:oddHBand="0" w:evenHBand="0" w:firstRowFirstColumn="0" w:firstRowLastColumn="0" w:lastRowFirstColumn="0" w:lastRowLastColumn="0"/>
            <w:tcW w:w="5241" w:type="dxa"/>
          </w:tcPr>
          <w:p w14:paraId="413166C7" w14:textId="77777777" w:rsidR="00C3567E" w:rsidRPr="00583B39" w:rsidRDefault="00C3567E" w:rsidP="00E55BDA">
            <w:pPr>
              <w:tabs>
                <w:tab w:val="left" w:pos="8372"/>
              </w:tabs>
              <w:rPr>
                <w:rFonts w:asciiTheme="minorBidi" w:eastAsia="Open Sans" w:hAnsiTheme="minorBidi" w:cstheme="minorBidi"/>
                <w:b w:val="0"/>
                <w:bCs w:val="0"/>
              </w:rPr>
            </w:pPr>
            <w:r w:rsidRPr="00583B39">
              <w:rPr>
                <w:rFonts w:asciiTheme="minorBidi" w:eastAsia="Open Sans" w:hAnsiTheme="minorBidi" w:cstheme="minorBidi"/>
                <w:b w:val="0"/>
                <w:bCs w:val="0"/>
              </w:rPr>
              <w:t xml:space="preserve">Cell </w:t>
            </w:r>
            <w:r>
              <w:rPr>
                <w:rFonts w:asciiTheme="minorBidi" w:eastAsia="Open Sans" w:hAnsiTheme="minorBidi" w:cstheme="minorBidi"/>
                <w:b w:val="0"/>
                <w:bCs w:val="0"/>
              </w:rPr>
              <w:t>o</w:t>
            </w:r>
            <w:r w:rsidRPr="00583B39">
              <w:rPr>
                <w:rFonts w:asciiTheme="minorBidi" w:eastAsia="Open Sans" w:hAnsiTheme="minorBidi" w:cstheme="minorBidi"/>
                <w:b w:val="0"/>
                <w:bCs w:val="0"/>
              </w:rPr>
              <w:t xml:space="preserve">rganelle </w:t>
            </w:r>
            <w:r>
              <w:rPr>
                <w:rFonts w:asciiTheme="minorBidi" w:eastAsia="Open Sans" w:hAnsiTheme="minorBidi" w:cstheme="minorBidi"/>
                <w:b w:val="0"/>
                <w:bCs w:val="0"/>
              </w:rPr>
              <w:t>f</w:t>
            </w:r>
            <w:r w:rsidRPr="00583B39">
              <w:rPr>
                <w:rFonts w:asciiTheme="minorBidi" w:eastAsia="Open Sans" w:hAnsiTheme="minorBidi" w:cstheme="minorBidi"/>
                <w:b w:val="0"/>
                <w:bCs w:val="0"/>
              </w:rPr>
              <w:t>unctions</w:t>
            </w:r>
          </w:p>
        </w:tc>
        <w:tc>
          <w:tcPr>
            <w:tcW w:w="3873" w:type="dxa"/>
          </w:tcPr>
          <w:p w14:paraId="1F40B963" w14:textId="77777777" w:rsidR="00C3567E" w:rsidRPr="00583B39" w:rsidRDefault="00C3567E" w:rsidP="00E55BDA">
            <w:pPr>
              <w:tabs>
                <w:tab w:val="left" w:pos="8372"/>
              </w:tabs>
              <w:cnfStyle w:val="000000000000" w:firstRow="0" w:lastRow="0" w:firstColumn="0" w:lastColumn="0" w:oddVBand="0" w:evenVBand="0" w:oddHBand="0" w:evenHBand="0" w:firstRowFirstColumn="0" w:firstRowLastColumn="0" w:lastRowFirstColumn="0" w:lastRowLastColumn="0"/>
              <w:rPr>
                <w:rFonts w:asciiTheme="minorBidi" w:eastAsia="Open Sans" w:hAnsiTheme="minorBidi" w:cstheme="minorBidi"/>
              </w:rPr>
            </w:pPr>
            <w:r w:rsidRPr="00583B39">
              <w:rPr>
                <w:rFonts w:asciiTheme="minorBidi" w:eastAsia="Open Sans" w:hAnsiTheme="minorBidi" w:cstheme="minorBidi"/>
              </w:rPr>
              <w:t>5 pts per organelle (30 pts max)</w:t>
            </w:r>
          </w:p>
        </w:tc>
        <w:tc>
          <w:tcPr>
            <w:tcW w:w="1951" w:type="dxa"/>
          </w:tcPr>
          <w:p w14:paraId="1114BD52" w14:textId="77777777" w:rsidR="00C3567E" w:rsidRPr="00583B39" w:rsidRDefault="00C3567E" w:rsidP="00E55BDA">
            <w:pPr>
              <w:tabs>
                <w:tab w:val="left" w:pos="8372"/>
              </w:tabs>
              <w:cnfStyle w:val="000000000000" w:firstRow="0" w:lastRow="0" w:firstColumn="0" w:lastColumn="0" w:oddVBand="0" w:evenVBand="0" w:oddHBand="0" w:evenHBand="0" w:firstRowFirstColumn="0" w:firstRowLastColumn="0" w:lastRowFirstColumn="0" w:lastRowLastColumn="0"/>
              <w:rPr>
                <w:rFonts w:asciiTheme="minorBidi" w:eastAsia="Open Sans" w:hAnsiTheme="minorBidi" w:cstheme="minorBidi"/>
              </w:rPr>
            </w:pPr>
          </w:p>
        </w:tc>
      </w:tr>
      <w:tr w:rsidR="00C3567E" w14:paraId="4D3B5405" w14:textId="77777777" w:rsidTr="00E55BDA">
        <w:tc>
          <w:tcPr>
            <w:cnfStyle w:val="001000000000" w:firstRow="0" w:lastRow="0" w:firstColumn="1" w:lastColumn="0" w:oddVBand="0" w:evenVBand="0" w:oddHBand="0" w:evenHBand="0" w:firstRowFirstColumn="0" w:firstRowLastColumn="0" w:lastRowFirstColumn="0" w:lastRowLastColumn="0"/>
            <w:tcW w:w="5241" w:type="dxa"/>
          </w:tcPr>
          <w:p w14:paraId="64E64C3C" w14:textId="77777777" w:rsidR="00C3567E" w:rsidRPr="00583B39" w:rsidRDefault="00C3567E" w:rsidP="00E55BDA">
            <w:pPr>
              <w:tabs>
                <w:tab w:val="left" w:pos="8372"/>
              </w:tabs>
              <w:rPr>
                <w:rFonts w:asciiTheme="minorBidi" w:eastAsia="Open Sans" w:hAnsiTheme="minorBidi" w:cstheme="minorBidi"/>
                <w:b w:val="0"/>
                <w:bCs w:val="0"/>
              </w:rPr>
            </w:pPr>
            <w:r w:rsidRPr="00583B39">
              <w:rPr>
                <w:rFonts w:asciiTheme="minorBidi" w:eastAsia="Open Sans" w:hAnsiTheme="minorBidi" w:cstheme="minorBidi"/>
                <w:b w:val="0"/>
                <w:bCs w:val="0"/>
              </w:rPr>
              <w:t xml:space="preserve">Fluorescent </w:t>
            </w:r>
            <w:r>
              <w:rPr>
                <w:rFonts w:asciiTheme="minorBidi" w:eastAsia="Open Sans" w:hAnsiTheme="minorBidi" w:cstheme="minorBidi"/>
                <w:b w:val="0"/>
                <w:bCs w:val="0"/>
              </w:rPr>
              <w:t>d</w:t>
            </w:r>
            <w:r w:rsidRPr="00583B39">
              <w:rPr>
                <w:rFonts w:asciiTheme="minorBidi" w:eastAsia="Open Sans" w:hAnsiTheme="minorBidi" w:cstheme="minorBidi"/>
                <w:b w:val="0"/>
                <w:bCs w:val="0"/>
              </w:rPr>
              <w:t xml:space="preserve">ye </w:t>
            </w:r>
            <w:r>
              <w:rPr>
                <w:rFonts w:asciiTheme="minorBidi" w:eastAsia="Open Sans" w:hAnsiTheme="minorBidi" w:cstheme="minorBidi"/>
                <w:b w:val="0"/>
                <w:bCs w:val="0"/>
              </w:rPr>
              <w:t>d</w:t>
            </w:r>
            <w:r w:rsidRPr="00583B39">
              <w:rPr>
                <w:rFonts w:asciiTheme="minorBidi" w:eastAsia="Open Sans" w:hAnsiTheme="minorBidi" w:cstheme="minorBidi"/>
                <w:b w:val="0"/>
                <w:bCs w:val="0"/>
              </w:rPr>
              <w:t>escription</w:t>
            </w:r>
          </w:p>
        </w:tc>
        <w:tc>
          <w:tcPr>
            <w:tcW w:w="3873" w:type="dxa"/>
          </w:tcPr>
          <w:p w14:paraId="720788C3" w14:textId="77777777" w:rsidR="00C3567E" w:rsidRPr="00583B39" w:rsidRDefault="00C3567E" w:rsidP="00E55BDA">
            <w:pPr>
              <w:tabs>
                <w:tab w:val="left" w:pos="8372"/>
              </w:tabs>
              <w:cnfStyle w:val="000000000000" w:firstRow="0" w:lastRow="0" w:firstColumn="0" w:lastColumn="0" w:oddVBand="0" w:evenVBand="0" w:oddHBand="0" w:evenHBand="0" w:firstRowFirstColumn="0" w:firstRowLastColumn="0" w:lastRowFirstColumn="0" w:lastRowLastColumn="0"/>
              <w:rPr>
                <w:rFonts w:asciiTheme="minorBidi" w:eastAsia="Open Sans" w:hAnsiTheme="minorBidi" w:cstheme="minorBidi"/>
              </w:rPr>
            </w:pPr>
            <w:r w:rsidRPr="00583B39">
              <w:rPr>
                <w:rFonts w:asciiTheme="minorBidi" w:eastAsia="Open Sans" w:hAnsiTheme="minorBidi" w:cstheme="minorBidi"/>
              </w:rPr>
              <w:t>10 pts</w:t>
            </w:r>
          </w:p>
        </w:tc>
        <w:tc>
          <w:tcPr>
            <w:tcW w:w="1951" w:type="dxa"/>
          </w:tcPr>
          <w:p w14:paraId="2616A16B" w14:textId="77777777" w:rsidR="00C3567E" w:rsidRPr="00583B39" w:rsidRDefault="00C3567E" w:rsidP="00E55BDA">
            <w:pPr>
              <w:tabs>
                <w:tab w:val="left" w:pos="8372"/>
              </w:tabs>
              <w:cnfStyle w:val="000000000000" w:firstRow="0" w:lastRow="0" w:firstColumn="0" w:lastColumn="0" w:oddVBand="0" w:evenVBand="0" w:oddHBand="0" w:evenHBand="0" w:firstRowFirstColumn="0" w:firstRowLastColumn="0" w:lastRowFirstColumn="0" w:lastRowLastColumn="0"/>
              <w:rPr>
                <w:rFonts w:asciiTheme="minorBidi" w:eastAsia="Open Sans" w:hAnsiTheme="minorBidi" w:cstheme="minorBidi"/>
              </w:rPr>
            </w:pPr>
          </w:p>
        </w:tc>
      </w:tr>
      <w:tr w:rsidR="00C3567E" w14:paraId="690F4E97" w14:textId="77777777" w:rsidTr="00E55BDA">
        <w:tc>
          <w:tcPr>
            <w:cnfStyle w:val="001000000000" w:firstRow="0" w:lastRow="0" w:firstColumn="1" w:lastColumn="0" w:oddVBand="0" w:evenVBand="0" w:oddHBand="0" w:evenHBand="0" w:firstRowFirstColumn="0" w:firstRowLastColumn="0" w:lastRowFirstColumn="0" w:lastRowLastColumn="0"/>
            <w:tcW w:w="5241" w:type="dxa"/>
          </w:tcPr>
          <w:p w14:paraId="78132EF6" w14:textId="77777777" w:rsidR="00C3567E" w:rsidRPr="00583B39" w:rsidRDefault="00C3567E" w:rsidP="00E55BDA">
            <w:pPr>
              <w:tabs>
                <w:tab w:val="left" w:pos="8372"/>
              </w:tabs>
              <w:rPr>
                <w:rFonts w:asciiTheme="minorBidi" w:eastAsia="Open Sans" w:hAnsiTheme="minorBidi" w:cstheme="minorBidi"/>
                <w:b w:val="0"/>
                <w:bCs w:val="0"/>
              </w:rPr>
            </w:pPr>
            <w:r w:rsidRPr="00583B39">
              <w:rPr>
                <w:rFonts w:asciiTheme="minorBidi" w:eastAsia="Open Sans" w:hAnsiTheme="minorBidi" w:cstheme="minorBidi"/>
                <w:b w:val="0"/>
                <w:bCs w:val="0"/>
              </w:rPr>
              <w:t>Bonus: Use of color and neatness</w:t>
            </w:r>
          </w:p>
        </w:tc>
        <w:tc>
          <w:tcPr>
            <w:tcW w:w="3873" w:type="dxa"/>
          </w:tcPr>
          <w:p w14:paraId="12FD89D5" w14:textId="77777777" w:rsidR="00C3567E" w:rsidRPr="00583B39" w:rsidRDefault="00C3567E" w:rsidP="00E55BDA">
            <w:pPr>
              <w:tabs>
                <w:tab w:val="left" w:pos="8372"/>
              </w:tabs>
              <w:cnfStyle w:val="000000000000" w:firstRow="0" w:lastRow="0" w:firstColumn="0" w:lastColumn="0" w:oddVBand="0" w:evenVBand="0" w:oddHBand="0" w:evenHBand="0" w:firstRowFirstColumn="0" w:firstRowLastColumn="0" w:lastRowFirstColumn="0" w:lastRowLastColumn="0"/>
              <w:rPr>
                <w:rFonts w:asciiTheme="minorBidi" w:eastAsia="Open Sans" w:hAnsiTheme="minorBidi" w:cstheme="minorBidi"/>
              </w:rPr>
            </w:pPr>
            <w:r w:rsidRPr="00583B39">
              <w:rPr>
                <w:rFonts w:asciiTheme="minorBidi" w:eastAsia="Open Sans" w:hAnsiTheme="minorBidi" w:cstheme="minorBidi"/>
              </w:rPr>
              <w:t xml:space="preserve">+10 </w:t>
            </w:r>
            <w:r>
              <w:rPr>
                <w:rFonts w:asciiTheme="minorBidi" w:eastAsia="Open Sans" w:hAnsiTheme="minorBidi" w:cstheme="minorBidi"/>
              </w:rPr>
              <w:t>p</w:t>
            </w:r>
            <w:r w:rsidRPr="00583B39">
              <w:rPr>
                <w:rFonts w:asciiTheme="minorBidi" w:eastAsia="Open Sans" w:hAnsiTheme="minorBidi" w:cstheme="minorBidi"/>
              </w:rPr>
              <w:t>ts</w:t>
            </w:r>
          </w:p>
        </w:tc>
        <w:tc>
          <w:tcPr>
            <w:tcW w:w="1951" w:type="dxa"/>
          </w:tcPr>
          <w:p w14:paraId="239D6A9A" w14:textId="77777777" w:rsidR="00C3567E" w:rsidRPr="00583B39" w:rsidRDefault="00C3567E" w:rsidP="00E55BDA">
            <w:pPr>
              <w:tabs>
                <w:tab w:val="left" w:pos="8372"/>
              </w:tabs>
              <w:cnfStyle w:val="000000000000" w:firstRow="0" w:lastRow="0" w:firstColumn="0" w:lastColumn="0" w:oddVBand="0" w:evenVBand="0" w:oddHBand="0" w:evenHBand="0" w:firstRowFirstColumn="0" w:firstRowLastColumn="0" w:lastRowFirstColumn="0" w:lastRowLastColumn="0"/>
              <w:rPr>
                <w:rFonts w:asciiTheme="minorBidi" w:eastAsia="Open Sans" w:hAnsiTheme="minorBidi" w:cstheme="minorBidi"/>
              </w:rPr>
            </w:pPr>
          </w:p>
        </w:tc>
      </w:tr>
      <w:tr w:rsidR="00C3567E" w14:paraId="4C6BA8B3" w14:textId="77777777" w:rsidTr="00E55BDA">
        <w:tc>
          <w:tcPr>
            <w:cnfStyle w:val="001000000000" w:firstRow="0" w:lastRow="0" w:firstColumn="1" w:lastColumn="0" w:oddVBand="0" w:evenVBand="0" w:oddHBand="0" w:evenHBand="0" w:firstRowFirstColumn="0" w:firstRowLastColumn="0" w:lastRowFirstColumn="0" w:lastRowLastColumn="0"/>
            <w:tcW w:w="9114" w:type="dxa"/>
            <w:gridSpan w:val="2"/>
          </w:tcPr>
          <w:p w14:paraId="0B46DCFC" w14:textId="77777777" w:rsidR="00C3567E" w:rsidRPr="00583B39" w:rsidRDefault="00C3567E" w:rsidP="00E55BDA">
            <w:pPr>
              <w:tabs>
                <w:tab w:val="left" w:pos="8372"/>
              </w:tabs>
              <w:ind w:left="8372"/>
              <w:rPr>
                <w:rFonts w:asciiTheme="minorBidi" w:eastAsia="Open Sans" w:hAnsiTheme="minorBidi" w:cstheme="minorBidi"/>
              </w:rPr>
            </w:pPr>
            <w:r w:rsidRPr="00583B39">
              <w:rPr>
                <w:rFonts w:asciiTheme="minorBidi" w:eastAsia="Open Sans" w:hAnsiTheme="minorBidi" w:cstheme="minorBidi"/>
              </w:rPr>
              <w:t>Total</w:t>
            </w:r>
          </w:p>
        </w:tc>
        <w:tc>
          <w:tcPr>
            <w:tcW w:w="1951" w:type="dxa"/>
          </w:tcPr>
          <w:p w14:paraId="38987921" w14:textId="77777777" w:rsidR="00C3567E" w:rsidRPr="00583B39" w:rsidRDefault="00C3567E" w:rsidP="00E55BDA">
            <w:pPr>
              <w:tabs>
                <w:tab w:val="left" w:pos="8372"/>
              </w:tabs>
              <w:cnfStyle w:val="000000000000" w:firstRow="0" w:lastRow="0" w:firstColumn="0" w:lastColumn="0" w:oddVBand="0" w:evenVBand="0" w:oddHBand="0" w:evenHBand="0" w:firstRowFirstColumn="0" w:firstRowLastColumn="0" w:lastRowFirstColumn="0" w:lastRowLastColumn="0"/>
              <w:rPr>
                <w:rFonts w:asciiTheme="minorBidi" w:eastAsia="Open Sans" w:hAnsiTheme="minorBidi" w:cstheme="minorBidi"/>
              </w:rPr>
            </w:pPr>
          </w:p>
        </w:tc>
      </w:tr>
    </w:tbl>
    <w:p w14:paraId="1C30B066" w14:textId="77777777" w:rsidR="00655613" w:rsidRDefault="00655613" w:rsidP="00207AD6">
      <w:pPr>
        <w:ind w:right="-720"/>
        <w:rPr>
          <w:rFonts w:ascii="Open Sans" w:eastAsia="Open Sans" w:hAnsi="Open Sans" w:cs="Open Sans"/>
        </w:rPr>
      </w:pPr>
    </w:p>
    <w:sectPr w:rsidR="00655613">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0CBC" w14:textId="77777777" w:rsidR="00CC7BCD" w:rsidRDefault="00CC7BCD">
      <w:pPr>
        <w:spacing w:line="240" w:lineRule="auto"/>
      </w:pPr>
      <w:r>
        <w:separator/>
      </w:r>
    </w:p>
  </w:endnote>
  <w:endnote w:type="continuationSeparator" w:id="0">
    <w:p w14:paraId="677FE6B1" w14:textId="77777777" w:rsidR="00CC7BCD" w:rsidRDefault="00CC7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C47C" w14:textId="77777777" w:rsidR="005C4DD6" w:rsidRDefault="006C41D3">
    <w:pPr>
      <w:ind w:left="-720" w:right="-720"/>
      <w:jc w:val="center"/>
    </w:pPr>
    <w:r>
      <w:rPr>
        <w:noProof/>
        <w:lang w:val="en-US"/>
      </w:rPr>
      <w:drawing>
        <wp:inline distT="114300" distB="114300" distL="114300" distR="114300" wp14:anchorId="0A5C3ACC" wp14:editId="0F484D19">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20E0D5C4" w14:textId="77777777" w:rsidR="005C4DD6" w:rsidRDefault="005C4DD6">
    <w:pPr>
      <w:ind w:left="-720" w:right="-720"/>
      <w:jc w:val="center"/>
      <w:rPr>
        <w:sz w:val="8"/>
        <w:szCs w:val="8"/>
      </w:rPr>
    </w:pPr>
  </w:p>
  <w:p w14:paraId="6C757879" w14:textId="5A793788" w:rsidR="005C4DD6" w:rsidRDefault="00372234" w:rsidP="00372234">
    <w:pPr>
      <w:ind w:left="-720" w:right="-720"/>
    </w:pPr>
    <w:r>
      <w:rPr>
        <w:rFonts w:ascii="Open Sans" w:eastAsia="Open Sans" w:hAnsi="Open Sans" w:cs="Open Sans"/>
        <w:color w:val="6091BA"/>
        <w:sz w:val="16"/>
        <w:szCs w:val="16"/>
        <w:u w:val="single"/>
      </w:rPr>
      <w:t>Observing Cell Structures with Fluorescent Dyes Activity - Onion Cell Lab Sheet</w:t>
    </w:r>
    <w:r w:rsidR="00EF5E9A">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50A7" w14:textId="77777777" w:rsidR="00CC7BCD" w:rsidRDefault="00CC7BCD">
      <w:pPr>
        <w:spacing w:line="240" w:lineRule="auto"/>
      </w:pPr>
      <w:r>
        <w:separator/>
      </w:r>
    </w:p>
  </w:footnote>
  <w:footnote w:type="continuationSeparator" w:id="0">
    <w:p w14:paraId="41BD7396" w14:textId="77777777" w:rsidR="00CC7BCD" w:rsidRDefault="00CC7B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2B16" w14:textId="77777777" w:rsidR="005C4DD6" w:rsidRDefault="005C4DD6">
    <w:pPr>
      <w:ind w:left="-720" w:right="-720"/>
      <w:rPr>
        <w:rFonts w:ascii="Open Sans" w:eastAsia="Open Sans" w:hAnsi="Open Sans" w:cs="Open Sans"/>
        <w:b/>
        <w:color w:val="6091BA"/>
        <w:sz w:val="16"/>
        <w:szCs w:val="16"/>
      </w:rPr>
    </w:pPr>
  </w:p>
  <w:p w14:paraId="79D7CC8C" w14:textId="77777777" w:rsidR="005C4DD6" w:rsidRPr="0088534A" w:rsidRDefault="005C4DD6">
    <w:pPr>
      <w:ind w:left="-720" w:right="-720"/>
      <w:rPr>
        <w:rFonts w:eastAsia="Open Sans"/>
        <w:b/>
        <w:color w:val="6091BA"/>
        <w:sz w:val="16"/>
        <w:szCs w:val="16"/>
      </w:rPr>
    </w:pPr>
  </w:p>
  <w:p w14:paraId="66CF03BA"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ECEF3ED"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B65E2"/>
    <w:multiLevelType w:val="hybridMultilevel"/>
    <w:tmpl w:val="9BE4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6152F"/>
    <w:rsid w:val="000914F9"/>
    <w:rsid w:val="000B7086"/>
    <w:rsid w:val="00143CBE"/>
    <w:rsid w:val="001C1F60"/>
    <w:rsid w:val="00207AD6"/>
    <w:rsid w:val="00372234"/>
    <w:rsid w:val="005134D3"/>
    <w:rsid w:val="0053076D"/>
    <w:rsid w:val="005C4DD6"/>
    <w:rsid w:val="00655613"/>
    <w:rsid w:val="00677F12"/>
    <w:rsid w:val="006C41D3"/>
    <w:rsid w:val="007172D1"/>
    <w:rsid w:val="007C2041"/>
    <w:rsid w:val="00822F0E"/>
    <w:rsid w:val="00871A0A"/>
    <w:rsid w:val="0088534A"/>
    <w:rsid w:val="008E6E13"/>
    <w:rsid w:val="00911C8B"/>
    <w:rsid w:val="009469DE"/>
    <w:rsid w:val="00980E28"/>
    <w:rsid w:val="00B66330"/>
    <w:rsid w:val="00BC6178"/>
    <w:rsid w:val="00C3567E"/>
    <w:rsid w:val="00C4325D"/>
    <w:rsid w:val="00CC7BCD"/>
    <w:rsid w:val="00D478C4"/>
    <w:rsid w:val="00EF5E9A"/>
    <w:rsid w:val="00F133BF"/>
    <w:rsid w:val="00FF2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26F5"/>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Default">
    <w:name w:val="Default"/>
    <w:rsid w:val="00655613"/>
    <w:pPr>
      <w:autoSpaceDE w:val="0"/>
      <w:autoSpaceDN w:val="0"/>
      <w:adjustRightInd w:val="0"/>
      <w:spacing w:line="240" w:lineRule="auto"/>
    </w:pPr>
    <w:rPr>
      <w:rFonts w:eastAsiaTheme="minorHAnsi"/>
      <w:color w:val="000000"/>
      <w:sz w:val="24"/>
      <w:szCs w:val="24"/>
      <w:lang w:val="en-US"/>
    </w:rPr>
  </w:style>
  <w:style w:type="table" w:styleId="TableGrid">
    <w:name w:val="Table Grid"/>
    <w:basedOn w:val="TableNormal"/>
    <w:uiPriority w:val="59"/>
    <w:rsid w:val="0065561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561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43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checkout</dc:creator>
  <cp:lastModifiedBy>Zain Alexander Iqbal</cp:lastModifiedBy>
  <cp:revision>5</cp:revision>
  <cp:lastPrinted>2020-02-05T17:53:00Z</cp:lastPrinted>
  <dcterms:created xsi:type="dcterms:W3CDTF">2021-08-23T19:26:00Z</dcterms:created>
  <dcterms:modified xsi:type="dcterms:W3CDTF">2021-08-26T21:21:00Z</dcterms:modified>
</cp:coreProperties>
</file>