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83AEE" w14:textId="562700E5" w:rsidR="00364C9A" w:rsidRDefault="00364C9A" w:rsidP="007749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450" w:right="450"/>
        <w:jc w:val="center"/>
        <w:rPr>
          <w:rFonts w:asciiTheme="minorBidi" w:eastAsia="Open Sans" w:hAnsiTheme="minorBidi" w:cstheme="minorBidi"/>
          <w:b/>
          <w:bCs/>
          <w:color w:val="000000"/>
          <w:sz w:val="36"/>
          <w:szCs w:val="36"/>
        </w:rPr>
      </w:pPr>
      <w:r w:rsidRPr="00EA7FF8">
        <w:rPr>
          <w:rFonts w:asciiTheme="minorBidi" w:eastAsia="Open Sans" w:hAnsiTheme="minorBidi" w:cstheme="minorBidi"/>
          <w:b/>
          <w:bCs/>
          <w:color w:val="000000"/>
          <w:sz w:val="36"/>
          <w:szCs w:val="36"/>
        </w:rPr>
        <w:t>Final Presentation Rubric</w:t>
      </w:r>
    </w:p>
    <w:p w14:paraId="3ED20D41" w14:textId="77777777" w:rsidR="00EA7FF8" w:rsidRPr="00EA7FF8" w:rsidRDefault="00EA7FF8" w:rsidP="00EA7F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Bidi" w:eastAsia="Open Sans" w:hAnsiTheme="minorBidi" w:cstheme="minorBidi"/>
          <w:b/>
          <w:bCs/>
          <w:sz w:val="36"/>
          <w:szCs w:val="36"/>
        </w:rPr>
      </w:pPr>
    </w:p>
    <w:tbl>
      <w:tblPr>
        <w:tblpPr w:leftFromText="180" w:rightFromText="180" w:horzAnchor="margin" w:tblpX="-470" w:tblpY="780"/>
        <w:tblW w:w="101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5130"/>
        <w:gridCol w:w="1260"/>
        <w:gridCol w:w="1260"/>
      </w:tblGrid>
      <w:tr w:rsidR="00364C9A" w14:paraId="75D55F48" w14:textId="77777777" w:rsidTr="00774996">
        <w:trPr>
          <w:trHeight w:val="510"/>
        </w:trPr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498704" w14:textId="77777777" w:rsidR="00364C9A" w:rsidRPr="00EA7FF8" w:rsidRDefault="00364C9A" w:rsidP="00774996">
            <w:pPr>
              <w:spacing w:line="240" w:lineRule="auto"/>
              <w:jc w:val="center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  <w:b/>
              </w:rPr>
              <w:t>Category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CD7407" w14:textId="77777777" w:rsidR="00364C9A" w:rsidRPr="00EA7FF8" w:rsidRDefault="00364C9A" w:rsidP="00774996">
            <w:pPr>
              <w:spacing w:line="240" w:lineRule="auto"/>
              <w:jc w:val="center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  <w:b/>
              </w:rPr>
              <w:t>Criteria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E906A2" w14:textId="77777777" w:rsidR="00364C9A" w:rsidRPr="00EA7FF8" w:rsidRDefault="00364C9A" w:rsidP="00774996">
            <w:pPr>
              <w:spacing w:line="240" w:lineRule="auto"/>
              <w:jc w:val="center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  <w:b/>
              </w:rPr>
              <w:t>Points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B069BD" w14:textId="77777777" w:rsidR="00364C9A" w:rsidRPr="00EA7FF8" w:rsidRDefault="00364C9A" w:rsidP="00774996">
            <w:pPr>
              <w:spacing w:line="240" w:lineRule="auto"/>
              <w:jc w:val="center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  <w:b/>
              </w:rPr>
              <w:t>Score</w:t>
            </w:r>
          </w:p>
        </w:tc>
      </w:tr>
      <w:tr w:rsidR="00364C9A" w14:paraId="5B8BC8E7" w14:textId="77777777" w:rsidTr="00774996">
        <w:trPr>
          <w:trHeight w:val="786"/>
        </w:trPr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B55561" w14:textId="77777777" w:rsidR="00364C9A" w:rsidRPr="00EA7FF8" w:rsidRDefault="00364C9A" w:rsidP="00774996">
            <w:pP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  <w:b/>
              </w:rPr>
              <w:t>Design Explanation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992667" w14:textId="77777777" w:rsidR="00364C9A" w:rsidRPr="00EA7FF8" w:rsidRDefault="00364C9A" w:rsidP="00774996">
            <w:pP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• Clear rationale for material choices</w:t>
            </w:r>
          </w:p>
          <w:p w14:paraId="56633826" w14:textId="315A33E0" w:rsidR="00364C9A" w:rsidRPr="00EA7FF8" w:rsidRDefault="00364C9A" w:rsidP="00774996">
            <w:pP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 xml:space="preserve">• Understanding of </w:t>
            </w:r>
            <w:r w:rsidR="00EA7FF8">
              <w:rPr>
                <w:rFonts w:asciiTheme="minorBidi" w:eastAsia="Open Sans" w:hAnsiTheme="minorBidi" w:cstheme="minorBidi"/>
              </w:rPr>
              <w:t xml:space="preserve">the </w:t>
            </w:r>
            <w:r w:rsidRPr="00EA7FF8">
              <w:rPr>
                <w:rFonts w:asciiTheme="minorBidi" w:eastAsia="Open Sans" w:hAnsiTheme="minorBidi" w:cstheme="minorBidi"/>
              </w:rPr>
              <w:t>filtration process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6DF7E0" w14:textId="77777777" w:rsidR="00364C9A" w:rsidRPr="00EA7FF8" w:rsidRDefault="00364C9A" w:rsidP="00774996">
            <w:pPr>
              <w:spacing w:line="240" w:lineRule="auto"/>
              <w:jc w:val="center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25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CB1FB3" w14:textId="77777777" w:rsidR="00364C9A" w:rsidRPr="00EA7FF8" w:rsidRDefault="00364C9A" w:rsidP="00774996">
            <w:pPr>
              <w:spacing w:line="240" w:lineRule="auto"/>
              <w:jc w:val="center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____</w:t>
            </w:r>
          </w:p>
        </w:tc>
      </w:tr>
      <w:tr w:rsidR="00364C9A" w14:paraId="539184C2" w14:textId="77777777" w:rsidTr="00774996">
        <w:trPr>
          <w:trHeight w:val="786"/>
        </w:trPr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A72C92" w14:textId="77777777" w:rsidR="00364C9A" w:rsidRPr="00EA7FF8" w:rsidRDefault="00364C9A" w:rsidP="00774996">
            <w:pP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  <w:b/>
              </w:rPr>
              <w:t>Data Analysis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65B108" w14:textId="77777777" w:rsidR="00364C9A" w:rsidRPr="00EA7FF8" w:rsidRDefault="00364C9A" w:rsidP="00774996">
            <w:pP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• Before/after comparisons</w:t>
            </w:r>
          </w:p>
          <w:p w14:paraId="5C45717F" w14:textId="77777777" w:rsidR="00364C9A" w:rsidRPr="00EA7FF8" w:rsidRDefault="00364C9A" w:rsidP="00774996">
            <w:pP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• Quantitative measurements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1FFD0F" w14:textId="77777777" w:rsidR="00364C9A" w:rsidRPr="00EA7FF8" w:rsidRDefault="00364C9A" w:rsidP="00774996">
            <w:pPr>
              <w:spacing w:line="240" w:lineRule="auto"/>
              <w:jc w:val="center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25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3C262E" w14:textId="77777777" w:rsidR="00364C9A" w:rsidRPr="00EA7FF8" w:rsidRDefault="00364C9A" w:rsidP="00774996">
            <w:pPr>
              <w:spacing w:line="240" w:lineRule="auto"/>
              <w:jc w:val="center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____</w:t>
            </w:r>
          </w:p>
        </w:tc>
      </w:tr>
      <w:tr w:rsidR="00364C9A" w14:paraId="7C61F7F7" w14:textId="77777777" w:rsidTr="00774996">
        <w:trPr>
          <w:trHeight w:val="786"/>
        </w:trPr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9EDC59" w14:textId="77777777" w:rsidR="00364C9A" w:rsidRPr="00EA7FF8" w:rsidRDefault="00364C9A" w:rsidP="00774996">
            <w:pP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  <w:b/>
              </w:rPr>
              <w:t>Engineering Process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77FBF4" w14:textId="77777777" w:rsidR="00364C9A" w:rsidRPr="00EA7FF8" w:rsidRDefault="00364C9A" w:rsidP="00774996">
            <w:pP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• Problem identification</w:t>
            </w:r>
          </w:p>
          <w:p w14:paraId="4B098D44" w14:textId="77777777" w:rsidR="00364C9A" w:rsidRPr="00EA7FF8" w:rsidRDefault="00364C9A" w:rsidP="00774996">
            <w:pP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• Solution development</w:t>
            </w:r>
          </w:p>
          <w:p w14:paraId="487D4A6F" w14:textId="77777777" w:rsidR="00364C9A" w:rsidRPr="00EA7FF8" w:rsidRDefault="00364C9A" w:rsidP="00774996">
            <w:pP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• Testing methodology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9D7146" w14:textId="77777777" w:rsidR="00364C9A" w:rsidRPr="00EA7FF8" w:rsidRDefault="00364C9A" w:rsidP="00774996">
            <w:pPr>
              <w:spacing w:line="240" w:lineRule="auto"/>
              <w:jc w:val="center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25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0F41F3" w14:textId="77777777" w:rsidR="00364C9A" w:rsidRPr="00EA7FF8" w:rsidRDefault="00364C9A" w:rsidP="00774996">
            <w:pPr>
              <w:spacing w:line="240" w:lineRule="auto"/>
              <w:jc w:val="center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____</w:t>
            </w:r>
          </w:p>
        </w:tc>
      </w:tr>
      <w:tr w:rsidR="00364C9A" w14:paraId="5F3A2AA7" w14:textId="77777777" w:rsidTr="00774996">
        <w:trPr>
          <w:trHeight w:val="510"/>
        </w:trPr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72C620" w14:textId="77777777" w:rsidR="00364C9A" w:rsidRPr="00EA7FF8" w:rsidRDefault="00364C9A" w:rsidP="00774996">
            <w:pP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  <w:b/>
              </w:rPr>
              <w:t>Improvements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279C28" w14:textId="77777777" w:rsidR="00364C9A" w:rsidRPr="00EA7FF8" w:rsidRDefault="00364C9A" w:rsidP="00774996">
            <w:pP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• Realistic suggestions</w:t>
            </w:r>
          </w:p>
          <w:p w14:paraId="1D9E7EE7" w14:textId="77777777" w:rsidR="00364C9A" w:rsidRPr="00EA7FF8" w:rsidRDefault="00364C9A" w:rsidP="00774996">
            <w:pP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• Scientific reasoning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72B9F" w14:textId="77777777" w:rsidR="00364C9A" w:rsidRPr="00EA7FF8" w:rsidRDefault="00364C9A" w:rsidP="00774996">
            <w:pPr>
              <w:spacing w:line="240" w:lineRule="auto"/>
              <w:jc w:val="center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25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D16C72" w14:textId="77777777" w:rsidR="00364C9A" w:rsidRPr="00EA7FF8" w:rsidRDefault="00364C9A" w:rsidP="00774996">
            <w:pPr>
              <w:spacing w:line="240" w:lineRule="auto"/>
              <w:jc w:val="center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____</w:t>
            </w:r>
          </w:p>
        </w:tc>
      </w:tr>
      <w:tr w:rsidR="00364C9A" w14:paraId="61F5A4ED" w14:textId="77777777" w:rsidTr="00774996">
        <w:trPr>
          <w:trHeight w:val="510"/>
        </w:trPr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832F52" w14:textId="77777777" w:rsidR="00364C9A" w:rsidRPr="00EA7FF8" w:rsidRDefault="00364C9A" w:rsidP="00774996">
            <w:pP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  <w:b/>
              </w:rPr>
              <w:t>TOTAL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BB30C9" w14:textId="77777777" w:rsidR="00364C9A" w:rsidRPr="00EA7FF8" w:rsidRDefault="00364C9A" w:rsidP="00774996">
            <w:pPr>
              <w:spacing w:line="240" w:lineRule="auto"/>
              <w:rPr>
                <w:rFonts w:asciiTheme="minorBidi" w:eastAsia="Open Sans" w:hAnsiTheme="minorBidi" w:cstheme="minorBidi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4B5A40" w14:textId="77777777" w:rsidR="00364C9A" w:rsidRPr="00EA7FF8" w:rsidRDefault="00364C9A" w:rsidP="00774996">
            <w:pPr>
              <w:spacing w:line="240" w:lineRule="auto"/>
              <w:jc w:val="center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100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D20AD0" w14:textId="77777777" w:rsidR="00364C9A" w:rsidRPr="00EA7FF8" w:rsidRDefault="00364C9A" w:rsidP="00774996">
            <w:pPr>
              <w:spacing w:line="240" w:lineRule="auto"/>
              <w:jc w:val="center"/>
              <w:rPr>
                <w:rFonts w:asciiTheme="minorBidi" w:eastAsia="Open Sans" w:hAnsiTheme="minorBidi" w:cstheme="minorBidi"/>
              </w:rPr>
            </w:pPr>
            <w:r w:rsidRPr="00EA7FF8">
              <w:rPr>
                <w:rFonts w:asciiTheme="minorBidi" w:eastAsia="Open Sans" w:hAnsiTheme="minorBidi" w:cstheme="minorBidi"/>
              </w:rPr>
              <w:t>____</w:t>
            </w:r>
          </w:p>
        </w:tc>
      </w:tr>
    </w:tbl>
    <w:p w14:paraId="28DF57DA" w14:textId="508B5D54" w:rsidR="00006AC2" w:rsidRPr="00364C9A" w:rsidRDefault="00006AC2" w:rsidP="00364C9A"/>
    <w:sectPr w:rsidR="00006AC2" w:rsidRPr="00364C9A">
      <w:headerReference w:type="default" r:id="rId8"/>
      <w:footerReference w:type="default" r:id="rId9"/>
      <w:pgSz w:w="12240" w:h="15840"/>
      <w:pgMar w:top="1440" w:right="5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E879F" w14:textId="77777777" w:rsidR="009D4C9E" w:rsidRDefault="009D4C9E">
      <w:pPr>
        <w:spacing w:line="240" w:lineRule="auto"/>
      </w:pPr>
      <w:r>
        <w:separator/>
      </w:r>
    </w:p>
  </w:endnote>
  <w:endnote w:type="continuationSeparator" w:id="0">
    <w:p w14:paraId="617BDE9C" w14:textId="77777777" w:rsidR="009D4C9E" w:rsidRDefault="009D4C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C87479-4C46-F54A-9DF3-5DFE06A865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D32CD34-4682-FF40-BA12-90671E17FBD5}"/>
    <w:embedBold r:id="rId3" w:fontKey="{07369E1A-0079-1649-81ED-E37EBD4C2B62}"/>
    <w:embedItalic r:id="rId4" w:fontKey="{D54D5E9A-3905-B043-A471-AE30BAF02F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7F38BD2-7141-D14A-B887-651AC1AD615E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E241F231-39B1-404C-AECA-02BF0FBF078D}"/>
    <w:embedBold r:id="rId7" w:fontKey="{72361A3E-44B0-9949-BA27-E3BFB26FDD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8409A12-75B9-644D-B259-DE8AC9D89B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88D7EC7-89EC-3C44-AB22-2006DAB10D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2EFF9" w14:textId="77777777" w:rsidR="00006AC2" w:rsidRDefault="00006AC2">
    <w:pPr>
      <w:ind w:left="-720" w:right="-720"/>
    </w:pPr>
  </w:p>
  <w:p w14:paraId="6DBCF86C" w14:textId="77777777" w:rsidR="00006AC2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707868A6" wp14:editId="565397A6">
          <wp:extent cx="2844800" cy="533400"/>
          <wp:effectExtent l="0" t="0" r="0" b="0"/>
          <wp:docPr id="14313554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6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FED9225" wp14:editId="380C8349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431355431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9346B1" w14:textId="48BEB7AD" w:rsidR="00006AC2" w:rsidRDefault="00EA7FF8" w:rsidP="00EA7FF8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How to Prevent Microplastics from Getting into Humans Activity – Final Presentation Rubric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D6814" w14:textId="77777777" w:rsidR="009D4C9E" w:rsidRDefault="009D4C9E">
      <w:pPr>
        <w:spacing w:line="240" w:lineRule="auto"/>
      </w:pPr>
      <w:r>
        <w:separator/>
      </w:r>
    </w:p>
  </w:footnote>
  <w:footnote w:type="continuationSeparator" w:id="0">
    <w:p w14:paraId="5D43CE78" w14:textId="77777777" w:rsidR="009D4C9E" w:rsidRDefault="009D4C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61A11" w14:textId="77777777" w:rsidR="00006AC2" w:rsidRDefault="00006AC2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182CB6D" w14:textId="77777777" w:rsidR="00006AC2" w:rsidRDefault="00006AC2">
    <w:pPr>
      <w:ind w:left="-720" w:right="-720"/>
      <w:rPr>
        <w:b/>
        <w:color w:val="6091BA"/>
        <w:sz w:val="16"/>
        <w:szCs w:val="16"/>
      </w:rPr>
    </w:pPr>
  </w:p>
  <w:p w14:paraId="51C2F8DA" w14:textId="77777777" w:rsidR="00006AC2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FD19E62" w14:textId="77777777" w:rsidR="00006AC2" w:rsidRDefault="00006AC2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D0770C"/>
    <w:multiLevelType w:val="multilevel"/>
    <w:tmpl w:val="C87E26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51995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AC2"/>
    <w:rsid w:val="00006AC2"/>
    <w:rsid w:val="002246E9"/>
    <w:rsid w:val="002F3607"/>
    <w:rsid w:val="00360454"/>
    <w:rsid w:val="00364C9A"/>
    <w:rsid w:val="006E52F1"/>
    <w:rsid w:val="00774996"/>
    <w:rsid w:val="00845A02"/>
    <w:rsid w:val="009D4C9E"/>
    <w:rsid w:val="00A21989"/>
    <w:rsid w:val="00D35488"/>
    <w:rsid w:val="00DD56D3"/>
    <w:rsid w:val="00E930A6"/>
    <w:rsid w:val="00EA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E88536"/>
  <w15:docId w15:val="{6A2C7FB6-A04D-486E-9771-0C4083E00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371BE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9+LT4pd9zV2A97uucJ/3dWBKXQ==">CgMxLjA4AHIhMS1aekJsaEFxQk1OLW9Ca2lNeG83WlJleFJsNjVqYjQx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6</cp:revision>
  <dcterms:created xsi:type="dcterms:W3CDTF">2025-05-05T15:31:00Z</dcterms:created>
  <dcterms:modified xsi:type="dcterms:W3CDTF">2025-06-17T21:47:00Z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78253824-d5c8-4849-94ff-df3f62ac2f00</vt:lpwstr>
  </property>
</Properties>
</file>