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B464" w14:textId="3FEBC87E" w:rsidR="005C4DD6" w:rsidRPr="0088534A" w:rsidRDefault="004C478F" w:rsidP="004C478F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Periodic Table Quiz</w:t>
      </w:r>
    </w:p>
    <w:p w14:paraId="203A1155" w14:textId="73627586" w:rsidR="005C4DD6" w:rsidRPr="004C478F" w:rsidRDefault="005C4DD6" w:rsidP="004C478F">
      <w:pPr>
        <w:ind w:right="-720" w:hanging="720"/>
        <w:rPr>
          <w:rFonts w:eastAsia="Open Sans"/>
        </w:rPr>
      </w:pPr>
    </w:p>
    <w:p w14:paraId="6EB7BBC6" w14:textId="560184D0" w:rsidR="005C4DD6" w:rsidRDefault="004C478F" w:rsidP="004C478F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 w:rsidRPr="004C478F">
        <w:rPr>
          <w:rFonts w:eastAsia="Open Sans"/>
        </w:rPr>
        <w:t>Define the following terms:</w:t>
      </w:r>
    </w:p>
    <w:p w14:paraId="396F4232" w14:textId="77777777" w:rsidR="004C478F" w:rsidRPr="004C478F" w:rsidRDefault="004C478F" w:rsidP="004C478F">
      <w:pPr>
        <w:ind w:right="-720"/>
        <w:rPr>
          <w:rFonts w:eastAsia="Open Sans"/>
        </w:rPr>
      </w:pPr>
    </w:p>
    <w:p w14:paraId="156DB438" w14:textId="77777777" w:rsidR="004C478F" w:rsidRDefault="004C478F" w:rsidP="004C478F">
      <w:pPr>
        <w:pStyle w:val="ListParagraph"/>
        <w:numPr>
          <w:ilvl w:val="1"/>
          <w:numId w:val="1"/>
        </w:numPr>
        <w:ind w:right="-720"/>
        <w:rPr>
          <w:rFonts w:eastAsia="Open Sans"/>
        </w:rPr>
      </w:pPr>
      <w:r w:rsidRPr="004C478F">
        <w:rPr>
          <w:rFonts w:eastAsia="Open Sans"/>
        </w:rPr>
        <w:t>Period –</w:t>
      </w:r>
    </w:p>
    <w:p w14:paraId="3EBC93E3" w14:textId="77777777" w:rsidR="004C478F" w:rsidRDefault="004C478F" w:rsidP="004C478F">
      <w:pPr>
        <w:ind w:right="-720"/>
        <w:rPr>
          <w:rFonts w:eastAsia="Open Sans"/>
        </w:rPr>
      </w:pPr>
    </w:p>
    <w:p w14:paraId="1592EB11" w14:textId="77777777" w:rsidR="004C478F" w:rsidRDefault="004C478F" w:rsidP="004C478F">
      <w:pPr>
        <w:ind w:right="-720"/>
        <w:rPr>
          <w:rFonts w:eastAsia="Open Sans"/>
        </w:rPr>
      </w:pPr>
    </w:p>
    <w:p w14:paraId="23B93EE3" w14:textId="6382375E" w:rsidR="004C478F" w:rsidRPr="004C478F" w:rsidRDefault="004C478F" w:rsidP="004C478F">
      <w:pPr>
        <w:ind w:right="-720"/>
        <w:rPr>
          <w:rFonts w:eastAsia="Open Sans"/>
        </w:rPr>
      </w:pPr>
      <w:r w:rsidRPr="004C478F">
        <w:rPr>
          <w:rFonts w:eastAsia="Open Sans"/>
        </w:rPr>
        <w:t xml:space="preserve"> </w:t>
      </w:r>
    </w:p>
    <w:p w14:paraId="4CBA9ACA" w14:textId="7692C9B1" w:rsidR="004C478F" w:rsidRDefault="004C478F" w:rsidP="004C478F">
      <w:pPr>
        <w:pStyle w:val="ListParagraph"/>
        <w:numPr>
          <w:ilvl w:val="1"/>
          <w:numId w:val="1"/>
        </w:numPr>
        <w:ind w:right="-720"/>
        <w:rPr>
          <w:rFonts w:eastAsia="Open Sans"/>
        </w:rPr>
      </w:pPr>
      <w:r w:rsidRPr="004C478F">
        <w:rPr>
          <w:rFonts w:eastAsia="Open Sans"/>
        </w:rPr>
        <w:t xml:space="preserve">Group </w:t>
      </w:r>
      <w:r>
        <w:rPr>
          <w:rFonts w:eastAsia="Open Sans"/>
        </w:rPr>
        <w:t>–</w:t>
      </w:r>
      <w:r w:rsidRPr="004C478F">
        <w:rPr>
          <w:rFonts w:eastAsia="Open Sans"/>
        </w:rPr>
        <w:t xml:space="preserve"> </w:t>
      </w:r>
    </w:p>
    <w:p w14:paraId="6FB54068" w14:textId="77777777" w:rsidR="004C478F" w:rsidRDefault="004C478F" w:rsidP="004C478F">
      <w:pPr>
        <w:ind w:right="-720"/>
        <w:rPr>
          <w:rFonts w:eastAsia="Open Sans"/>
        </w:rPr>
      </w:pPr>
    </w:p>
    <w:p w14:paraId="36EFD687" w14:textId="77777777" w:rsidR="004C478F" w:rsidRDefault="004C478F" w:rsidP="004C478F">
      <w:pPr>
        <w:ind w:right="-720"/>
        <w:rPr>
          <w:rFonts w:eastAsia="Open Sans"/>
        </w:rPr>
      </w:pPr>
    </w:p>
    <w:p w14:paraId="3B27A8E8" w14:textId="77777777" w:rsidR="004C478F" w:rsidRPr="004C478F" w:rsidRDefault="004C478F" w:rsidP="004C478F">
      <w:pPr>
        <w:ind w:right="-720"/>
        <w:rPr>
          <w:rFonts w:eastAsia="Open Sans"/>
        </w:rPr>
      </w:pPr>
    </w:p>
    <w:p w14:paraId="2652B7CD" w14:textId="76135529" w:rsidR="004C478F" w:rsidRDefault="004C478F" w:rsidP="004C478F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>
        <w:rPr>
          <w:rFonts w:eastAsia="Open Sans"/>
        </w:rPr>
        <w:t>What does the “bolded staircase” do in organizing elements?</w:t>
      </w:r>
    </w:p>
    <w:p w14:paraId="2CB15301" w14:textId="77777777" w:rsidR="004C478F" w:rsidRDefault="004C478F" w:rsidP="004C478F">
      <w:pPr>
        <w:ind w:right="-720"/>
        <w:rPr>
          <w:rFonts w:eastAsia="Open Sans"/>
        </w:rPr>
      </w:pPr>
    </w:p>
    <w:p w14:paraId="046F56B0" w14:textId="77777777" w:rsidR="004C478F" w:rsidRDefault="004C478F" w:rsidP="004C478F">
      <w:pPr>
        <w:ind w:right="-720"/>
        <w:rPr>
          <w:rFonts w:eastAsia="Open Sans"/>
        </w:rPr>
      </w:pPr>
    </w:p>
    <w:p w14:paraId="1D2E7F80" w14:textId="77777777" w:rsidR="004C478F" w:rsidRDefault="004C478F" w:rsidP="004C478F">
      <w:pPr>
        <w:ind w:right="-720"/>
        <w:rPr>
          <w:rFonts w:eastAsia="Open Sans"/>
        </w:rPr>
      </w:pPr>
    </w:p>
    <w:p w14:paraId="32D8B54F" w14:textId="77777777" w:rsidR="004C478F" w:rsidRDefault="004C478F" w:rsidP="004C478F">
      <w:pPr>
        <w:ind w:right="-720"/>
        <w:rPr>
          <w:rFonts w:eastAsia="Open Sans"/>
        </w:rPr>
      </w:pPr>
    </w:p>
    <w:p w14:paraId="0EC791ED" w14:textId="77777777" w:rsidR="004C478F" w:rsidRDefault="004C478F" w:rsidP="004C478F">
      <w:pPr>
        <w:ind w:right="-720"/>
        <w:rPr>
          <w:rFonts w:eastAsia="Open Sans"/>
        </w:rPr>
      </w:pPr>
    </w:p>
    <w:p w14:paraId="4283591A" w14:textId="77777777" w:rsidR="004C478F" w:rsidRPr="004C478F" w:rsidRDefault="004C478F" w:rsidP="004C478F">
      <w:pPr>
        <w:ind w:right="-720"/>
        <w:rPr>
          <w:rFonts w:eastAsia="Open Sans"/>
        </w:rPr>
      </w:pPr>
    </w:p>
    <w:p w14:paraId="33D114F5" w14:textId="77777777" w:rsidR="004C478F" w:rsidRPr="004C478F" w:rsidRDefault="004C478F" w:rsidP="004C478F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 w:rsidRPr="004C478F">
        <w:rPr>
          <w:rFonts w:eastAsia="Open Sans"/>
        </w:rPr>
        <w:t>Select one element from the Periodic Table, copy it, and indicate the four pieces of information that can found about that element on the Periodic Table:</w:t>
      </w:r>
    </w:p>
    <w:p w14:paraId="00F33AD2" w14:textId="09AACB18" w:rsidR="004C478F" w:rsidRPr="004C478F" w:rsidRDefault="004C478F" w:rsidP="004C478F">
      <w:pPr>
        <w:pStyle w:val="ListParagraph"/>
        <w:ind w:left="-360" w:right="-720"/>
        <w:rPr>
          <w:rFonts w:eastAsia="Open Sans"/>
        </w:rPr>
      </w:pPr>
    </w:p>
    <w:p w14:paraId="19AB893A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22CB14D8" w14:textId="79180689" w:rsidR="005C4DD6" w:rsidRDefault="004C478F">
      <w:pPr>
        <w:ind w:right="-720" w:hanging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FA796" wp14:editId="53F73DD5">
                <wp:simplePos x="0" y="0"/>
                <wp:positionH relativeFrom="column">
                  <wp:posOffset>930303</wp:posOffset>
                </wp:positionH>
                <wp:positionV relativeFrom="paragraph">
                  <wp:posOffset>12921</wp:posOffset>
                </wp:positionV>
                <wp:extent cx="1685676" cy="1781092"/>
                <wp:effectExtent l="57150" t="19050" r="67310" b="86360"/>
                <wp:wrapNone/>
                <wp:docPr id="20525867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676" cy="178109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C70F4" id="Rectangle 1" o:spid="_x0000_s1026" style="position:absolute;margin-left:73.25pt;margin-top:1pt;width:132.75pt;height:14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" filled="f" strokecolor="black [3213]" strokeweight="1pt">
                <v:shadow on="t" color="black" opacity="22937f" origin=",.5" offset="0,.63889mm"/>
              </v:rect>
            </w:pict>
          </mc:Fallback>
        </mc:AlternateContent>
      </w:r>
    </w:p>
    <w:p w14:paraId="63EB69A6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5940F492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1AD65" w14:textId="77777777" w:rsidR="00DC75D1" w:rsidRDefault="00DC75D1">
      <w:pPr>
        <w:spacing w:line="240" w:lineRule="auto"/>
      </w:pPr>
      <w:r>
        <w:separator/>
      </w:r>
    </w:p>
  </w:endnote>
  <w:endnote w:type="continuationSeparator" w:id="0">
    <w:p w14:paraId="60F1E4D5" w14:textId="77777777" w:rsidR="00DC75D1" w:rsidRDefault="00DC7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C4C7" w14:textId="4C0DD35B" w:rsidR="005C4DD6" w:rsidRDefault="004F7D35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66C990D4" wp14:editId="20D5FB13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0C04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F2DA0FD" w14:textId="60979E8B" w:rsidR="005C4DD6" w:rsidRDefault="004C478F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Periodic Table Intro: Parts of a Whole Activity – Summative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C41F" w14:textId="77777777" w:rsidR="00DC75D1" w:rsidRDefault="00DC75D1">
      <w:pPr>
        <w:spacing w:line="240" w:lineRule="auto"/>
      </w:pPr>
      <w:r>
        <w:separator/>
      </w:r>
    </w:p>
  </w:footnote>
  <w:footnote w:type="continuationSeparator" w:id="0">
    <w:p w14:paraId="65A05FBD" w14:textId="77777777" w:rsidR="00DC75D1" w:rsidRDefault="00DC7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10184"/>
    <w:multiLevelType w:val="hybridMultilevel"/>
    <w:tmpl w:val="C7080546"/>
    <w:lvl w:ilvl="0" w:tplc="DD1E667A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283852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4C478F"/>
    <w:rsid w:val="004F7D35"/>
    <w:rsid w:val="005C4DD6"/>
    <w:rsid w:val="00677F12"/>
    <w:rsid w:val="006C41D3"/>
    <w:rsid w:val="006E40BD"/>
    <w:rsid w:val="00871A0A"/>
    <w:rsid w:val="0088534A"/>
    <w:rsid w:val="00BC6178"/>
    <w:rsid w:val="00DC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4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Sabina Anne Schill</cp:lastModifiedBy>
  <cp:revision>7</cp:revision>
  <cp:lastPrinted>2020-02-05T17:53:00Z</cp:lastPrinted>
  <dcterms:created xsi:type="dcterms:W3CDTF">2020-02-05T17:46:00Z</dcterms:created>
  <dcterms:modified xsi:type="dcterms:W3CDTF">2023-09-15T20:07:00Z</dcterms:modified>
</cp:coreProperties>
</file>