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3685" w14:textId="77777777" w:rsidR="00956E70" w:rsidRPr="0088534A" w:rsidRDefault="00EC7A5C" w:rsidP="00902B9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br/>
      </w:r>
      <w:r w:rsidR="00902B9D">
        <w:rPr>
          <w:rFonts w:eastAsia="Open Sans"/>
          <w:b/>
          <w:sz w:val="36"/>
          <w:szCs w:val="36"/>
        </w:rPr>
        <w:t>Post-Assessment</w:t>
      </w:r>
    </w:p>
    <w:p w14:paraId="625A7045" w14:textId="77777777" w:rsidR="00EC7A5C" w:rsidRDefault="00EC7A5C" w:rsidP="00484939"/>
    <w:p w14:paraId="4291ECBF" w14:textId="77777777" w:rsidR="00EC7A5C" w:rsidRPr="00902B9D" w:rsidRDefault="00EC7A5C" w:rsidP="00956E70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Draw arrowheads on the lines to indicate the relationship be</w:t>
      </w:r>
      <w:r w:rsidR="00956E70" w:rsidRPr="00902B9D">
        <w:rPr>
          <w:rFonts w:asciiTheme="minorBidi" w:hAnsiTheme="minorBidi"/>
        </w:rPr>
        <w:t>tween all of the measurements.</w:t>
      </w:r>
      <w:r w:rsidR="00956E70" w:rsidRPr="00902B9D">
        <w:rPr>
          <w:rFonts w:asciiTheme="minorBidi" w:hAnsiTheme="minorBid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C7A5C" w:rsidRPr="00902B9D" w14:paraId="02A740E6" w14:textId="77777777" w:rsidTr="00EC7A5C">
        <w:tc>
          <w:tcPr>
            <w:tcW w:w="2337" w:type="dxa"/>
          </w:tcPr>
          <w:p w14:paraId="73342184" w14:textId="77777777" w:rsidR="00EC7A5C" w:rsidRPr="00902B9D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902B9D">
              <w:rPr>
                <w:rFonts w:asciiTheme="minorBidi" w:hAnsiTheme="minorBidi"/>
                <w:b/>
              </w:rPr>
              <w:t>Pressure</w:t>
            </w:r>
          </w:p>
        </w:tc>
        <w:tc>
          <w:tcPr>
            <w:tcW w:w="2337" w:type="dxa"/>
          </w:tcPr>
          <w:p w14:paraId="31F6C5C2" w14:textId="77777777" w:rsidR="00EC7A5C" w:rsidRPr="00902B9D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902B9D">
              <w:rPr>
                <w:rFonts w:asciiTheme="minorBidi" w:hAnsiTheme="minorBidi"/>
                <w:b/>
              </w:rPr>
              <w:t>Resistance</w:t>
            </w:r>
          </w:p>
        </w:tc>
        <w:tc>
          <w:tcPr>
            <w:tcW w:w="2338" w:type="dxa"/>
          </w:tcPr>
          <w:p w14:paraId="630D603E" w14:textId="77777777" w:rsidR="00EC7A5C" w:rsidRPr="00902B9D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902B9D">
              <w:rPr>
                <w:rFonts w:asciiTheme="minorBidi" w:hAnsiTheme="minorBidi"/>
                <w:b/>
              </w:rPr>
              <w:t>Current</w:t>
            </w:r>
          </w:p>
        </w:tc>
        <w:tc>
          <w:tcPr>
            <w:tcW w:w="2338" w:type="dxa"/>
          </w:tcPr>
          <w:p w14:paraId="13321047" w14:textId="77777777" w:rsidR="00EC7A5C" w:rsidRPr="00902B9D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902B9D">
              <w:rPr>
                <w:rFonts w:asciiTheme="minorBidi" w:hAnsiTheme="minorBidi"/>
                <w:b/>
              </w:rPr>
              <w:t>Voltage</w:t>
            </w:r>
          </w:p>
        </w:tc>
      </w:tr>
      <w:tr w:rsidR="00EC7A5C" w:rsidRPr="00902B9D" w14:paraId="3FE65A52" w14:textId="77777777" w:rsidTr="00EC7A5C">
        <w:tc>
          <w:tcPr>
            <w:tcW w:w="2337" w:type="dxa"/>
          </w:tcPr>
          <w:p w14:paraId="65716782" w14:textId="77777777" w:rsidR="00EC7A5C" w:rsidRPr="00902B9D" w:rsidRDefault="00EC7A5C" w:rsidP="00484939">
            <w:pPr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45AD8" wp14:editId="1BDDE883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280670</wp:posOffset>
                      </wp:positionV>
                      <wp:extent cx="4417" cy="927652"/>
                      <wp:effectExtent l="114300" t="38100" r="91440" b="825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BD5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4.5pt;margin-top:22.1pt;width:.35pt;height:73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" strokecolor="#4f81bd [3204]" strokeweight="2pt">
                      <v:stroke endarrow="block"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  <w:r w:rsidRPr="00902B9D">
              <w:rPr>
                <w:rFonts w:asciiTheme="minorBidi" w:hAnsiTheme="minorBidi"/>
              </w:rPr>
              <w:br/>
            </w:r>
          </w:p>
        </w:tc>
        <w:tc>
          <w:tcPr>
            <w:tcW w:w="2337" w:type="dxa"/>
          </w:tcPr>
          <w:p w14:paraId="4A9CC9A9" w14:textId="77777777" w:rsidR="00EC7A5C" w:rsidRPr="00902B9D" w:rsidRDefault="00EC7A5C" w:rsidP="00484939">
            <w:pPr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DAD7A" wp14:editId="1264EA87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281305</wp:posOffset>
                      </wp:positionV>
                      <wp:extent cx="4417" cy="927652"/>
                      <wp:effectExtent l="57150" t="38100" r="72390" b="825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DCB03" id="Straight Arrow Connector 7" o:spid="_x0000_s1026" type="#_x0000_t32" style="position:absolute;margin-left:52.15pt;margin-top:22.15pt;width:.35pt;height:73.0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" strokecolor="#4f81bd [3204]" strokeweight="2pt">
                      <v:stroke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7BF1244B" w14:textId="77777777" w:rsidR="00EC7A5C" w:rsidRPr="00902B9D" w:rsidRDefault="00EC7A5C" w:rsidP="00484939">
            <w:pPr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60247" wp14:editId="6412315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247015</wp:posOffset>
                      </wp:positionV>
                      <wp:extent cx="4417" cy="927652"/>
                      <wp:effectExtent l="57150" t="38100" r="72390" b="825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8BE30" id="Straight Arrow Connector 9" o:spid="_x0000_s1026" type="#_x0000_t32" style="position:absolute;margin-left:55pt;margin-top:19.45pt;width:.35pt;height:73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" strokecolor="#4f81bd [3204]" strokeweight="2pt">
                      <v:stroke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6D0A5185" w14:textId="77777777" w:rsidR="00EC7A5C" w:rsidRPr="00902B9D" w:rsidRDefault="00EC7A5C" w:rsidP="00484939">
            <w:pPr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B9E63" wp14:editId="57F8164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247015</wp:posOffset>
                      </wp:positionV>
                      <wp:extent cx="4417" cy="927652"/>
                      <wp:effectExtent l="57150" t="38100" r="72390" b="825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373DA" id="Straight Arrow Connector 10" o:spid="_x0000_s1026" type="#_x0000_t32" style="position:absolute;margin-left:51.65pt;margin-top:19.45pt;width:.35pt;height:73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" strokecolor="#4f81bd [3204]" strokeweight="2pt">
                      <v:stroke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14:paraId="0323D123" w14:textId="77777777" w:rsidR="00EC7A5C" w:rsidRPr="00902B9D" w:rsidRDefault="00EC7A5C" w:rsidP="00484939">
      <w:pPr>
        <w:rPr>
          <w:rFonts w:asciiTheme="minorBidi" w:hAnsiTheme="minorBidi" w:cstheme="minorBidi"/>
        </w:rPr>
      </w:pPr>
    </w:p>
    <w:p w14:paraId="101ADAEC" w14:textId="77777777" w:rsidR="00DB2B05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How many decimal values can be represented with a 5-bit byte?  If the first value is 0, what is the last value?</w:t>
      </w:r>
    </w:p>
    <w:p w14:paraId="714D53D8" w14:textId="77777777" w:rsidR="00902B9D" w:rsidRDefault="00902B9D" w:rsidP="00902B9D">
      <w:pPr>
        <w:rPr>
          <w:rFonts w:asciiTheme="minorBidi" w:hAnsiTheme="minorBidi"/>
        </w:rPr>
      </w:pPr>
    </w:p>
    <w:p w14:paraId="3E967A95" w14:textId="77777777" w:rsidR="00902B9D" w:rsidRDefault="00902B9D" w:rsidP="00902B9D">
      <w:pPr>
        <w:rPr>
          <w:rFonts w:asciiTheme="minorBidi" w:hAnsiTheme="minorBidi"/>
        </w:rPr>
      </w:pPr>
    </w:p>
    <w:p w14:paraId="2DE97C5F" w14:textId="77777777" w:rsidR="00902B9D" w:rsidRPr="00902B9D" w:rsidRDefault="00902B9D" w:rsidP="00902B9D">
      <w:pPr>
        <w:rPr>
          <w:rFonts w:asciiTheme="minorBidi" w:hAnsiTheme="minorBidi"/>
        </w:rPr>
      </w:pPr>
    </w:p>
    <w:p w14:paraId="715524F8" w14:textId="77777777" w:rsidR="00DB2B05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What ASCII character is represented by the decimal value 10?</w:t>
      </w:r>
    </w:p>
    <w:p w14:paraId="6A7843D7" w14:textId="77777777" w:rsidR="00902B9D" w:rsidRDefault="00902B9D" w:rsidP="00902B9D">
      <w:pPr>
        <w:pStyle w:val="ListParagraph"/>
        <w:rPr>
          <w:rFonts w:asciiTheme="minorBidi" w:hAnsiTheme="minorBidi"/>
        </w:rPr>
      </w:pPr>
    </w:p>
    <w:p w14:paraId="22CF71CA" w14:textId="77777777" w:rsidR="00902B9D" w:rsidRPr="00902B9D" w:rsidRDefault="00902B9D" w:rsidP="00902B9D">
      <w:pPr>
        <w:pStyle w:val="ListParagraph"/>
        <w:rPr>
          <w:rFonts w:asciiTheme="minorBidi" w:hAnsiTheme="minorBidi"/>
        </w:rPr>
      </w:pPr>
    </w:p>
    <w:p w14:paraId="0B4D0E54" w14:textId="77777777" w:rsidR="00902B9D" w:rsidRPr="00902B9D" w:rsidRDefault="00902B9D" w:rsidP="00902B9D">
      <w:pPr>
        <w:rPr>
          <w:rFonts w:asciiTheme="minorBidi" w:hAnsiTheme="minorBidi"/>
        </w:rPr>
      </w:pPr>
    </w:p>
    <w:p w14:paraId="262B6BFB" w14:textId="77777777" w:rsidR="00DB2B05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 xml:space="preserve">List the decimal values for the ASCII characters </w:t>
      </w:r>
      <w:r w:rsidR="00902B9D">
        <w:rPr>
          <w:rFonts w:asciiTheme="minorBidi" w:hAnsiTheme="minorBidi"/>
        </w:rPr>
        <w:t>i</w:t>
      </w:r>
      <w:r w:rsidR="00DB2B05" w:rsidRPr="00902B9D">
        <w:rPr>
          <w:rFonts w:asciiTheme="minorBidi" w:hAnsiTheme="minorBidi"/>
        </w:rPr>
        <w:t>n the string "</w:t>
      </w:r>
      <w:r w:rsidRPr="00902B9D">
        <w:rPr>
          <w:rFonts w:asciiTheme="minorBidi" w:hAnsiTheme="minorBidi"/>
        </w:rPr>
        <w:t>ARDUINO.</w:t>
      </w:r>
      <w:r w:rsidR="00DB2B05" w:rsidRPr="00902B9D">
        <w:rPr>
          <w:rFonts w:asciiTheme="minorBidi" w:hAnsiTheme="minorBidi"/>
        </w:rPr>
        <w:t>"</w:t>
      </w:r>
    </w:p>
    <w:p w14:paraId="6ADA5040" w14:textId="77777777" w:rsidR="00902B9D" w:rsidRDefault="00902B9D" w:rsidP="00902B9D">
      <w:pPr>
        <w:rPr>
          <w:rFonts w:asciiTheme="minorBidi" w:hAnsiTheme="minorBidi"/>
        </w:rPr>
      </w:pPr>
    </w:p>
    <w:p w14:paraId="54459FCF" w14:textId="77777777" w:rsidR="00902B9D" w:rsidRDefault="00902B9D" w:rsidP="00902B9D">
      <w:pPr>
        <w:rPr>
          <w:rFonts w:asciiTheme="minorBidi" w:hAnsiTheme="minorBidi"/>
        </w:rPr>
      </w:pPr>
    </w:p>
    <w:p w14:paraId="0E10AC15" w14:textId="77777777" w:rsidR="00902B9D" w:rsidRPr="00902B9D" w:rsidRDefault="00902B9D" w:rsidP="00902B9D">
      <w:pPr>
        <w:rPr>
          <w:rFonts w:asciiTheme="minorBidi" w:hAnsiTheme="minorBidi"/>
        </w:rPr>
      </w:pPr>
    </w:p>
    <w:p w14:paraId="30A659FA" w14:textId="77777777" w:rsidR="00DB2B05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If an Arduino board sends serial data to an Android tablet or smartphone, which of the following should be true in order to avoid buffering and/or lost data?</w:t>
      </w:r>
      <w:r w:rsidR="00DB2B05" w:rsidRPr="00902B9D">
        <w:rPr>
          <w:rFonts w:asciiTheme="minorBidi" w:hAnsiTheme="minorBidi"/>
        </w:rPr>
        <w:br/>
        <w:t xml:space="preserve">a)  </w:t>
      </w:r>
      <w:r w:rsidRPr="00902B9D">
        <w:rPr>
          <w:rFonts w:asciiTheme="minorBidi" w:hAnsiTheme="minorBidi"/>
        </w:rPr>
        <w:t>Arduino delay &lt; app clock timer</w:t>
      </w:r>
      <w:r w:rsidR="00DB2B05" w:rsidRPr="00902B9D">
        <w:rPr>
          <w:rFonts w:asciiTheme="minorBidi" w:hAnsiTheme="minorBidi"/>
        </w:rPr>
        <w:br/>
        <w:t>b)  Arduino delay = app clock timer</w:t>
      </w:r>
      <w:r w:rsidR="00DB2B05" w:rsidRPr="00902B9D">
        <w:rPr>
          <w:rFonts w:asciiTheme="minorBidi" w:hAnsiTheme="minorBidi"/>
        </w:rPr>
        <w:br/>
        <w:t xml:space="preserve">c.)  </w:t>
      </w:r>
      <w:r w:rsidRPr="00902B9D">
        <w:rPr>
          <w:rFonts w:asciiTheme="minorBidi" w:hAnsiTheme="minorBidi"/>
        </w:rPr>
        <w:t>Arduino delay &gt; app clock timer</w:t>
      </w:r>
    </w:p>
    <w:p w14:paraId="78D69612" w14:textId="77777777" w:rsidR="00902B9D" w:rsidRDefault="00902B9D" w:rsidP="00902B9D">
      <w:pPr>
        <w:rPr>
          <w:rFonts w:asciiTheme="minorBidi" w:hAnsiTheme="minorBidi"/>
        </w:rPr>
      </w:pPr>
    </w:p>
    <w:p w14:paraId="5B4830F7" w14:textId="77777777" w:rsidR="00902B9D" w:rsidRPr="00902B9D" w:rsidRDefault="00902B9D" w:rsidP="00902B9D">
      <w:pPr>
        <w:rPr>
          <w:rFonts w:asciiTheme="minorBidi" w:hAnsiTheme="minorBidi"/>
        </w:rPr>
      </w:pPr>
    </w:p>
    <w:p w14:paraId="7B8B5A74" w14:textId="77777777" w:rsidR="00EC7A5C" w:rsidRPr="00902B9D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Match the symbol to the component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A5C" w:rsidRPr="00902B9D" w14:paraId="0521E84C" w14:textId="77777777" w:rsidTr="0091065E">
        <w:tc>
          <w:tcPr>
            <w:tcW w:w="3116" w:type="dxa"/>
            <w:vAlign w:val="center"/>
          </w:tcPr>
          <w:p w14:paraId="2C1A1578" w14:textId="77777777" w:rsidR="00EC7A5C" w:rsidRPr="00902B9D" w:rsidRDefault="00D01B49" w:rsidP="0091065E">
            <w:pPr>
              <w:jc w:val="center"/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</w:rPr>
              <w:t>Ground</w:t>
            </w:r>
          </w:p>
        </w:tc>
        <w:tc>
          <w:tcPr>
            <w:tcW w:w="3117" w:type="dxa"/>
            <w:vAlign w:val="center"/>
          </w:tcPr>
          <w:p w14:paraId="7FB663D9" w14:textId="77777777" w:rsidR="00EC7A5C" w:rsidRPr="00902B9D" w:rsidRDefault="00D01B49" w:rsidP="0091065E">
            <w:pPr>
              <w:jc w:val="center"/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</w:rPr>
              <w:t>Battery Voltage Source</w:t>
            </w:r>
          </w:p>
        </w:tc>
        <w:tc>
          <w:tcPr>
            <w:tcW w:w="3117" w:type="dxa"/>
            <w:vAlign w:val="center"/>
          </w:tcPr>
          <w:p w14:paraId="13217212" w14:textId="77777777" w:rsidR="00EC7A5C" w:rsidRPr="00902B9D" w:rsidRDefault="00D01B49" w:rsidP="0091065E">
            <w:pPr>
              <w:jc w:val="center"/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</w:rPr>
              <w:t>Resistor</w:t>
            </w:r>
          </w:p>
        </w:tc>
      </w:tr>
      <w:tr w:rsidR="00EC7A5C" w:rsidRPr="00902B9D" w14:paraId="31B15D05" w14:textId="77777777" w:rsidTr="0091065E">
        <w:tc>
          <w:tcPr>
            <w:tcW w:w="3116" w:type="dxa"/>
            <w:vAlign w:val="center"/>
          </w:tcPr>
          <w:p w14:paraId="00D9513A" w14:textId="77777777" w:rsidR="00EC7A5C" w:rsidRPr="00902B9D" w:rsidRDefault="0091065E" w:rsidP="0091065E">
            <w:pPr>
              <w:jc w:val="center"/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w:drawing>
                <wp:inline distT="0" distB="0" distL="0" distR="0" wp14:anchorId="637A90BB" wp14:editId="700F3CF5">
                  <wp:extent cx="1100169" cy="419652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17" cy="43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C0DD897" w14:textId="77777777" w:rsidR="00EC7A5C" w:rsidRPr="00902B9D" w:rsidRDefault="0091065E" w:rsidP="0091065E">
            <w:pPr>
              <w:jc w:val="center"/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w:drawing>
                <wp:inline distT="0" distB="0" distL="0" distR="0" wp14:anchorId="13A279D8" wp14:editId="5B290A3D">
                  <wp:extent cx="585619" cy="512417"/>
                  <wp:effectExtent l="0" t="0" r="508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37" cy="52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A3AED61" w14:textId="77777777" w:rsidR="00EC7A5C" w:rsidRPr="00902B9D" w:rsidRDefault="0091065E" w:rsidP="0091065E">
            <w:pPr>
              <w:jc w:val="center"/>
              <w:rPr>
                <w:rFonts w:asciiTheme="minorBidi" w:hAnsiTheme="minorBidi"/>
              </w:rPr>
            </w:pPr>
            <w:r w:rsidRPr="00902B9D">
              <w:rPr>
                <w:rFonts w:asciiTheme="minorBidi" w:hAnsiTheme="minorBidi"/>
                <w:noProof/>
              </w:rPr>
              <w:drawing>
                <wp:inline distT="0" distB="0" distL="0" distR="0" wp14:anchorId="507ABDE5" wp14:editId="0FD3DE13">
                  <wp:extent cx="353738" cy="490330"/>
                  <wp:effectExtent l="0" t="0" r="8255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97" cy="519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A628A" w14:textId="77777777" w:rsidR="00902B9D" w:rsidRPr="00902B9D" w:rsidRDefault="00902B9D" w:rsidP="00484939">
      <w:pPr>
        <w:rPr>
          <w:rFonts w:asciiTheme="minorBidi" w:hAnsiTheme="minorBidi" w:cstheme="minorBidi"/>
        </w:rPr>
      </w:pPr>
    </w:p>
    <w:p w14:paraId="4CB348E6" w14:textId="77777777" w:rsidR="00DB2B05" w:rsidRDefault="00AC100F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What are the colored bands for</w:t>
      </w:r>
      <w:r w:rsidR="00776219" w:rsidRPr="00902B9D">
        <w:rPr>
          <w:rFonts w:asciiTheme="minorBidi" w:hAnsiTheme="minorBidi"/>
        </w:rPr>
        <w:t xml:space="preserve"> a 10 k</w:t>
      </w:r>
      <w:r w:rsidR="00776219" w:rsidRPr="00902B9D">
        <w:rPr>
          <w:rFonts w:asciiTheme="minorBidi" w:hAnsiTheme="minorBidi"/>
        </w:rPr>
        <w:sym w:font="Symbol" w:char="F057"/>
      </w:r>
      <w:r w:rsidR="00776219" w:rsidRPr="00902B9D">
        <w:rPr>
          <w:rFonts w:asciiTheme="minorBidi" w:hAnsiTheme="minorBidi"/>
        </w:rPr>
        <w:t xml:space="preserve"> 3-band resistor?  A 5-band?</w:t>
      </w:r>
    </w:p>
    <w:p w14:paraId="15006C0F" w14:textId="77777777" w:rsidR="00902B9D" w:rsidRDefault="00902B9D" w:rsidP="00902B9D">
      <w:pPr>
        <w:rPr>
          <w:rFonts w:asciiTheme="minorBidi" w:hAnsiTheme="minorBidi"/>
        </w:rPr>
      </w:pPr>
    </w:p>
    <w:p w14:paraId="4C3E4062" w14:textId="77777777" w:rsidR="00902B9D" w:rsidRDefault="00902B9D" w:rsidP="00902B9D">
      <w:pPr>
        <w:rPr>
          <w:rFonts w:asciiTheme="minorBidi" w:hAnsiTheme="minorBidi"/>
        </w:rPr>
      </w:pPr>
    </w:p>
    <w:p w14:paraId="0B38CDA4" w14:textId="77777777" w:rsidR="00902B9D" w:rsidRDefault="00902B9D" w:rsidP="00902B9D">
      <w:pPr>
        <w:rPr>
          <w:rFonts w:asciiTheme="minorBidi" w:hAnsiTheme="minorBidi"/>
        </w:rPr>
      </w:pPr>
    </w:p>
    <w:p w14:paraId="1D35BE7C" w14:textId="77777777" w:rsidR="00902B9D" w:rsidRPr="00902B9D" w:rsidRDefault="00902B9D" w:rsidP="00902B9D">
      <w:pPr>
        <w:rPr>
          <w:rFonts w:asciiTheme="minorBidi" w:hAnsiTheme="minorBidi"/>
        </w:rPr>
      </w:pPr>
    </w:p>
    <w:p w14:paraId="31D94D7A" w14:textId="77777777" w:rsidR="00DB2B05" w:rsidRPr="00902B9D" w:rsidRDefault="00DB2B05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Design a voltage divider circuit where the voltage across the top resistor is 25% of the total input and the voltage across the bottom resistor is 75% of the total input.  Draw a sketch and label the input voltage and both resistor values.</w:t>
      </w:r>
      <w:r w:rsidRPr="00902B9D">
        <w:rPr>
          <w:rFonts w:asciiTheme="minorBidi" w:hAnsiTheme="minorBidi"/>
        </w:rPr>
        <w:br/>
      </w:r>
      <w:r w:rsidRPr="00902B9D">
        <w:rPr>
          <w:rFonts w:asciiTheme="minorBidi" w:hAnsiTheme="minorBidi"/>
        </w:rPr>
        <w:br/>
      </w:r>
      <w:r w:rsidRPr="00902B9D">
        <w:rPr>
          <w:rFonts w:asciiTheme="minorBidi" w:hAnsiTheme="minorBidi"/>
        </w:rPr>
        <w:br/>
      </w:r>
      <w:r w:rsidRPr="00902B9D">
        <w:rPr>
          <w:rFonts w:asciiTheme="minorBidi" w:hAnsiTheme="minorBidi"/>
        </w:rPr>
        <w:br/>
      </w:r>
      <w:r w:rsidR="00854C27" w:rsidRPr="00902B9D">
        <w:rPr>
          <w:rFonts w:asciiTheme="minorBidi" w:hAnsiTheme="minorBidi"/>
        </w:rPr>
        <w:br/>
      </w:r>
      <w:r w:rsidR="00854C27" w:rsidRPr="00902B9D">
        <w:rPr>
          <w:rFonts w:asciiTheme="minorBidi" w:hAnsiTheme="minorBidi"/>
        </w:rPr>
        <w:br/>
      </w:r>
      <w:r w:rsidRPr="00902B9D">
        <w:rPr>
          <w:rFonts w:asciiTheme="minorBidi" w:hAnsiTheme="minorBidi"/>
        </w:rPr>
        <w:br/>
      </w:r>
    </w:p>
    <w:p w14:paraId="787DFE29" w14:textId="77777777" w:rsidR="00902B9D" w:rsidRDefault="00DB2B05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>If an MIT App Inventor 2 canvas is</w:t>
      </w:r>
      <w:r w:rsidR="00C10DAA" w:rsidRPr="00902B9D">
        <w:rPr>
          <w:rFonts w:asciiTheme="minorBidi" w:hAnsiTheme="minorBidi"/>
        </w:rPr>
        <w:t xml:space="preserve"> 300 pixels wide and you want to plot a data point every two pixels, how many data points can you plot?</w:t>
      </w:r>
    </w:p>
    <w:p w14:paraId="148C579E" w14:textId="77777777" w:rsidR="00902B9D" w:rsidRDefault="00902B9D" w:rsidP="00902B9D">
      <w:pPr>
        <w:rPr>
          <w:rFonts w:asciiTheme="minorBidi" w:hAnsiTheme="minorBidi"/>
        </w:rPr>
      </w:pPr>
    </w:p>
    <w:p w14:paraId="670A1174" w14:textId="77777777" w:rsidR="00902B9D" w:rsidRDefault="00902B9D" w:rsidP="00902B9D">
      <w:pPr>
        <w:rPr>
          <w:rFonts w:asciiTheme="minorBidi" w:hAnsiTheme="minorBidi"/>
        </w:rPr>
      </w:pPr>
    </w:p>
    <w:p w14:paraId="084C6CCE" w14:textId="77777777" w:rsidR="00902B9D" w:rsidRDefault="00902B9D" w:rsidP="00902B9D">
      <w:pPr>
        <w:rPr>
          <w:rFonts w:asciiTheme="minorBidi" w:hAnsiTheme="minorBidi"/>
        </w:rPr>
      </w:pPr>
    </w:p>
    <w:p w14:paraId="76F6D042" w14:textId="77777777" w:rsidR="00DB2B05" w:rsidRPr="00902B9D" w:rsidRDefault="00DB2B05" w:rsidP="00902B9D">
      <w:pPr>
        <w:rPr>
          <w:rFonts w:asciiTheme="minorBidi" w:hAnsiTheme="minorBidi"/>
        </w:rPr>
      </w:pPr>
      <w:r w:rsidRPr="00902B9D">
        <w:rPr>
          <w:rFonts w:asciiTheme="minorBidi" w:hAnsiTheme="minorBidi"/>
        </w:rPr>
        <w:br/>
      </w:r>
    </w:p>
    <w:p w14:paraId="75A0615E" w14:textId="77777777" w:rsidR="00C10DAA" w:rsidRPr="00902B9D" w:rsidRDefault="00C10DAA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902B9D">
        <w:rPr>
          <w:rFonts w:asciiTheme="minorBidi" w:hAnsiTheme="minorBidi"/>
        </w:rPr>
        <w:t xml:space="preserve">If you are planning to plot </w:t>
      </w:r>
      <w:r w:rsidR="00DB2B05" w:rsidRPr="00902B9D">
        <w:rPr>
          <w:rFonts w:asciiTheme="minorBidi" w:hAnsiTheme="minorBidi"/>
        </w:rPr>
        <w:t>digital</w:t>
      </w:r>
      <w:r w:rsidRPr="00902B9D">
        <w:rPr>
          <w:rFonts w:asciiTheme="minorBidi" w:hAnsiTheme="minorBidi"/>
        </w:rPr>
        <w:t xml:space="preserve"> values (0‒1023), and the canvas is 150 pixels high, what equation will you use to scale the values for the canvas?  What if you decide to plot 0‒5000</w:t>
      </w:r>
      <w:r w:rsidR="00D14955" w:rsidRPr="00902B9D">
        <w:rPr>
          <w:rFonts w:asciiTheme="minorBidi" w:hAnsiTheme="minorBidi"/>
        </w:rPr>
        <w:t xml:space="preserve"> mV?  What is your scaling equation now?</w:t>
      </w:r>
    </w:p>
    <w:sectPr w:rsidR="00C10DAA" w:rsidRPr="00902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E3E9" w14:textId="77777777" w:rsidR="00960E14" w:rsidRDefault="00960E14">
      <w:pPr>
        <w:spacing w:line="240" w:lineRule="auto"/>
      </w:pPr>
      <w:r>
        <w:separator/>
      </w:r>
    </w:p>
  </w:endnote>
  <w:endnote w:type="continuationSeparator" w:id="0">
    <w:p w14:paraId="51628E46" w14:textId="77777777" w:rsidR="00960E14" w:rsidRDefault="00960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E74A" w14:textId="77777777" w:rsidR="000A1E1F" w:rsidRDefault="000A1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8B88" w14:textId="08AB8C6D" w:rsidR="005C4DD6" w:rsidRDefault="000A1E1F">
    <w:pPr>
      <w:ind w:left="-720" w:right="-720"/>
      <w:jc w:val="center"/>
    </w:pPr>
    <w:r w:rsidRPr="000A1E1F">
      <w:rPr>
        <w:noProof/>
      </w:rPr>
      <w:drawing>
        <wp:inline distT="0" distB="0" distL="0" distR="0" wp14:anchorId="484FAD0D" wp14:editId="3661BC9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CDDC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6245756" w14:textId="77777777" w:rsidR="005C4DD6" w:rsidRDefault="00D56918" w:rsidP="00D5691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Oh Baby!  Contractions and Calculations</w:t>
    </w:r>
    <w:r w:rsidR="00902B9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Post-Assessment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8959" w14:textId="77777777" w:rsidR="000A1E1F" w:rsidRDefault="000A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2ABB" w14:textId="77777777" w:rsidR="00960E14" w:rsidRDefault="00960E14">
      <w:pPr>
        <w:spacing w:line="240" w:lineRule="auto"/>
      </w:pPr>
      <w:r>
        <w:separator/>
      </w:r>
    </w:p>
  </w:footnote>
  <w:footnote w:type="continuationSeparator" w:id="0">
    <w:p w14:paraId="5A17A0E1" w14:textId="77777777" w:rsidR="00960E14" w:rsidRDefault="00960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D79B" w14:textId="77777777" w:rsidR="000A1E1F" w:rsidRDefault="000A1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7BA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6CFB3D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933612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323D0E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1CFC" w14:textId="77777777" w:rsidR="000A1E1F" w:rsidRDefault="000A1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712"/>
    <w:multiLevelType w:val="hybridMultilevel"/>
    <w:tmpl w:val="7BCA925A"/>
    <w:lvl w:ilvl="0" w:tplc="7D48CDB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665F1"/>
    <w:multiLevelType w:val="hybridMultilevel"/>
    <w:tmpl w:val="381C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19BA"/>
    <w:multiLevelType w:val="hybridMultilevel"/>
    <w:tmpl w:val="53AC7776"/>
    <w:lvl w:ilvl="0" w:tplc="D3309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1134E"/>
    <w:multiLevelType w:val="hybridMultilevel"/>
    <w:tmpl w:val="B99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721BB"/>
    <w:multiLevelType w:val="hybridMultilevel"/>
    <w:tmpl w:val="9B72E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435716">
    <w:abstractNumId w:val="2"/>
  </w:num>
  <w:num w:numId="2" w16cid:durableId="1832676254">
    <w:abstractNumId w:val="3"/>
  </w:num>
  <w:num w:numId="3" w16cid:durableId="317268449">
    <w:abstractNumId w:val="1"/>
  </w:num>
  <w:num w:numId="4" w16cid:durableId="910239480">
    <w:abstractNumId w:val="0"/>
  </w:num>
  <w:num w:numId="5" w16cid:durableId="1120732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1E1F"/>
    <w:rsid w:val="002E38FC"/>
    <w:rsid w:val="003F6CCB"/>
    <w:rsid w:val="00432626"/>
    <w:rsid w:val="00484939"/>
    <w:rsid w:val="005C4DD6"/>
    <w:rsid w:val="00677F12"/>
    <w:rsid w:val="006C41D3"/>
    <w:rsid w:val="006F6082"/>
    <w:rsid w:val="00734DAF"/>
    <w:rsid w:val="00776219"/>
    <w:rsid w:val="007E6584"/>
    <w:rsid w:val="007F47FC"/>
    <w:rsid w:val="00854C27"/>
    <w:rsid w:val="00871A0A"/>
    <w:rsid w:val="0088534A"/>
    <w:rsid w:val="00902B9D"/>
    <w:rsid w:val="0091065E"/>
    <w:rsid w:val="00956E70"/>
    <w:rsid w:val="00960E14"/>
    <w:rsid w:val="009C6E57"/>
    <w:rsid w:val="00AC100F"/>
    <w:rsid w:val="00B912A3"/>
    <w:rsid w:val="00BC6178"/>
    <w:rsid w:val="00C10DAA"/>
    <w:rsid w:val="00D01B49"/>
    <w:rsid w:val="00D12D87"/>
    <w:rsid w:val="00D14955"/>
    <w:rsid w:val="00D406F1"/>
    <w:rsid w:val="00D56918"/>
    <w:rsid w:val="00DB2B05"/>
    <w:rsid w:val="00E714F1"/>
    <w:rsid w:val="00E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F86E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7E658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Diane</dc:creator>
  <cp:lastModifiedBy>Zain Alexander Iqbal</cp:lastModifiedBy>
  <cp:revision>8</cp:revision>
  <cp:lastPrinted>2020-02-05T17:53:00Z</cp:lastPrinted>
  <dcterms:created xsi:type="dcterms:W3CDTF">2021-08-09T04:14:00Z</dcterms:created>
  <dcterms:modified xsi:type="dcterms:W3CDTF">2022-12-21T21:35:00Z</dcterms:modified>
</cp:coreProperties>
</file>