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2FC9" w14:textId="77777777" w:rsidR="00377053" w:rsidRDefault="00377053">
      <w:pPr>
        <w:pStyle w:val="BodyText"/>
        <w:spacing w:before="8"/>
        <w:rPr>
          <w:rFonts w:ascii="Times New Roman"/>
          <w:sz w:val="18"/>
        </w:rPr>
      </w:pPr>
    </w:p>
    <w:p w14:paraId="635CE2F2" w14:textId="77777777" w:rsidR="00377053" w:rsidRDefault="00000000">
      <w:pPr>
        <w:pStyle w:val="Heading1"/>
        <w:spacing w:before="36"/>
      </w:pPr>
      <w:bookmarkStart w:id="0" w:name="Background"/>
      <w:bookmarkEnd w:id="0"/>
      <w:r>
        <w:rPr>
          <w:color w:val="2E5395"/>
          <w:spacing w:val="-2"/>
        </w:rPr>
        <w:t>Background</w:t>
      </w:r>
    </w:p>
    <w:p w14:paraId="7D7B4F34" w14:textId="77777777" w:rsidR="00377053" w:rsidRDefault="00000000">
      <w:pPr>
        <w:pStyle w:val="BodyText"/>
        <w:ind w:left="100" w:right="47"/>
      </w:pPr>
      <w:proofErr w:type="spellStart"/>
      <w:r>
        <w:rPr>
          <w:b/>
        </w:rPr>
        <w:t>Jupyter</w:t>
      </w:r>
      <w:proofErr w:type="spellEnd"/>
      <w:r>
        <w:rPr>
          <w:b/>
        </w:rPr>
        <w:t xml:space="preserve"> Notebooks </w:t>
      </w:r>
      <w:r>
        <w:t xml:space="preserve">are excellent teaching tools that contain a mix of Python code, text descriptions, and educational images (including GIFs). Because coding is such an important skill in multiple fields of work, even the smallest exposure to code is beneficial for students and teachers. </w:t>
      </w:r>
      <w:proofErr w:type="spellStart"/>
      <w:r>
        <w:t>Jupyter</w:t>
      </w:r>
      <w:proofErr w:type="spellEnd"/>
      <w:r>
        <w:t xml:space="preserve"> Notebooks allow for students and teachers to run pre-written code without having</w:t>
      </w:r>
      <w:r>
        <w:rPr>
          <w:spacing w:val="-1"/>
        </w:rPr>
        <w:t xml:space="preserve"> </w:t>
      </w:r>
      <w:r>
        <w:t>to</w:t>
      </w:r>
      <w:r>
        <w:rPr>
          <w:spacing w:val="-5"/>
        </w:rPr>
        <w:t xml:space="preserve"> </w:t>
      </w:r>
      <w:r>
        <w:t>write</w:t>
      </w:r>
      <w:r>
        <w:rPr>
          <w:spacing w:val="-3"/>
        </w:rPr>
        <w:t xml:space="preserve"> </w:t>
      </w:r>
      <w:r>
        <w:t>anything—they</w:t>
      </w:r>
      <w:r>
        <w:rPr>
          <w:spacing w:val="-1"/>
        </w:rPr>
        <w:t xml:space="preserve"> </w:t>
      </w:r>
      <w:r>
        <w:t>can</w:t>
      </w:r>
      <w:r>
        <w:rPr>
          <w:spacing w:val="-4"/>
        </w:rPr>
        <w:t xml:space="preserve"> </w:t>
      </w:r>
      <w:r>
        <w:t>see</w:t>
      </w:r>
      <w:r>
        <w:rPr>
          <w:spacing w:val="-2"/>
        </w:rPr>
        <w:t xml:space="preserve"> </w:t>
      </w:r>
      <w:r>
        <w:t>what</w:t>
      </w:r>
      <w:r>
        <w:rPr>
          <w:spacing w:val="-4"/>
        </w:rPr>
        <w:t xml:space="preserve"> </w:t>
      </w:r>
      <w:r>
        <w:t>specific</w:t>
      </w:r>
      <w:r>
        <w:rPr>
          <w:spacing w:val="-5"/>
        </w:rPr>
        <w:t xml:space="preserve"> </w:t>
      </w:r>
      <w:r>
        <w:t>lines</w:t>
      </w:r>
      <w:r>
        <w:rPr>
          <w:spacing w:val="-1"/>
        </w:rPr>
        <w:t xml:space="preserve"> </w:t>
      </w:r>
      <w:r>
        <w:t>of</w:t>
      </w:r>
      <w:r>
        <w:rPr>
          <w:spacing w:val="-2"/>
        </w:rPr>
        <w:t xml:space="preserve"> </w:t>
      </w:r>
      <w:r>
        <w:t>code</w:t>
      </w:r>
      <w:r>
        <w:rPr>
          <w:spacing w:val="-2"/>
        </w:rPr>
        <w:t xml:space="preserve"> </w:t>
      </w:r>
      <w:r>
        <w:t>can</w:t>
      </w:r>
      <w:r>
        <w:rPr>
          <w:spacing w:val="-4"/>
        </w:rPr>
        <w:t xml:space="preserve"> </w:t>
      </w:r>
      <w:r>
        <w:t>do</w:t>
      </w:r>
      <w:r>
        <w:rPr>
          <w:spacing w:val="-5"/>
        </w:rPr>
        <w:t xml:space="preserve"> </w:t>
      </w:r>
      <w:r>
        <w:t>within</w:t>
      </w:r>
      <w:r>
        <w:rPr>
          <w:spacing w:val="-4"/>
        </w:rPr>
        <w:t xml:space="preserve"> </w:t>
      </w:r>
      <w:r>
        <w:t>a</w:t>
      </w:r>
      <w:r>
        <w:rPr>
          <w:spacing w:val="-3"/>
        </w:rPr>
        <w:t xml:space="preserve"> </w:t>
      </w:r>
      <w:r>
        <w:t>web</w:t>
      </w:r>
      <w:r>
        <w:rPr>
          <w:spacing w:val="-3"/>
        </w:rPr>
        <w:t xml:space="preserve"> </w:t>
      </w:r>
      <w:r>
        <w:t xml:space="preserve">browser. </w:t>
      </w:r>
      <w:proofErr w:type="spellStart"/>
      <w:r>
        <w:t>Jupyter</w:t>
      </w:r>
      <w:proofErr w:type="spellEnd"/>
      <w:r>
        <w:t xml:space="preserve"> Notebooks may also be edited, so students and teachers can make small changes and see how it affects the code output.</w:t>
      </w:r>
    </w:p>
    <w:p w14:paraId="7E9A704D" w14:textId="77777777" w:rsidR="00377053" w:rsidRDefault="00377053">
      <w:pPr>
        <w:pStyle w:val="BodyText"/>
        <w:spacing w:before="9"/>
        <w:rPr>
          <w:sz w:val="23"/>
        </w:rPr>
      </w:pPr>
    </w:p>
    <w:p w14:paraId="05D34844" w14:textId="77777777" w:rsidR="00377053" w:rsidRDefault="00000000">
      <w:pPr>
        <w:pStyle w:val="BodyText"/>
        <w:spacing w:before="1"/>
        <w:ind w:left="100"/>
      </w:pPr>
      <w:proofErr w:type="spellStart"/>
      <w:r>
        <w:t>Jupyter</w:t>
      </w:r>
      <w:proofErr w:type="spellEnd"/>
      <w:r>
        <w:t xml:space="preserve"> Notebooks are free and easy to use, and </w:t>
      </w:r>
      <w:hyperlink r:id="rId7">
        <w:r>
          <w:rPr>
            <w:b/>
            <w:color w:val="0462C1"/>
            <w:u w:val="single" w:color="0462C1"/>
          </w:rPr>
          <w:t xml:space="preserve">Google </w:t>
        </w:r>
        <w:proofErr w:type="spellStart"/>
        <w:r>
          <w:rPr>
            <w:b/>
            <w:color w:val="0462C1"/>
            <w:u w:val="single" w:color="0462C1"/>
          </w:rPr>
          <w:t>Colaboratory</w:t>
        </w:r>
        <w:proofErr w:type="spellEnd"/>
      </w:hyperlink>
      <w:r>
        <w:rPr>
          <w:b/>
          <w:color w:val="0462C1"/>
        </w:rPr>
        <w:t xml:space="preserve"> </w:t>
      </w:r>
      <w:r>
        <w:t>allows students and teachers</w:t>
      </w:r>
      <w:r>
        <w:rPr>
          <w:spacing w:val="-2"/>
        </w:rPr>
        <w:t xml:space="preserve"> </w:t>
      </w:r>
      <w:r>
        <w:t>with</w:t>
      </w:r>
      <w:r>
        <w:rPr>
          <w:spacing w:val="-5"/>
        </w:rPr>
        <w:t xml:space="preserve"> </w:t>
      </w:r>
      <w:r>
        <w:t>Google</w:t>
      </w:r>
      <w:r>
        <w:rPr>
          <w:spacing w:val="-3"/>
        </w:rPr>
        <w:t xml:space="preserve"> </w:t>
      </w:r>
      <w:r>
        <w:t>accounts</w:t>
      </w:r>
      <w:r>
        <w:rPr>
          <w:spacing w:val="-3"/>
        </w:rPr>
        <w:t xml:space="preserve"> </w:t>
      </w:r>
      <w:r>
        <w:t>to</w:t>
      </w:r>
      <w:r>
        <w:rPr>
          <w:spacing w:val="-5"/>
        </w:rPr>
        <w:t xml:space="preserve"> </w:t>
      </w:r>
      <w:r>
        <w:t>run</w:t>
      </w:r>
      <w:r>
        <w:rPr>
          <w:spacing w:val="-4"/>
        </w:rPr>
        <w:t xml:space="preserve"> </w:t>
      </w:r>
      <w:r>
        <w:t>a</w:t>
      </w:r>
      <w:r>
        <w:rPr>
          <w:spacing w:val="-3"/>
        </w:rPr>
        <w:t xml:space="preserve"> </w:t>
      </w:r>
      <w:proofErr w:type="spellStart"/>
      <w:r>
        <w:t>Jupyter</w:t>
      </w:r>
      <w:proofErr w:type="spellEnd"/>
      <w:r>
        <w:rPr>
          <w:spacing w:val="-2"/>
        </w:rPr>
        <w:t xml:space="preserve"> </w:t>
      </w:r>
      <w:r>
        <w:t>Notebook</w:t>
      </w:r>
      <w:r>
        <w:rPr>
          <w:spacing w:val="-2"/>
        </w:rPr>
        <w:t xml:space="preserve"> </w:t>
      </w:r>
      <w:r>
        <w:t>within</w:t>
      </w:r>
      <w:r>
        <w:rPr>
          <w:spacing w:val="-4"/>
        </w:rPr>
        <w:t xml:space="preserve"> </w:t>
      </w:r>
      <w:r>
        <w:t>their</w:t>
      </w:r>
      <w:r>
        <w:rPr>
          <w:spacing w:val="-2"/>
        </w:rPr>
        <w:t xml:space="preserve"> </w:t>
      </w:r>
      <w:r>
        <w:t>preferred</w:t>
      </w:r>
      <w:r>
        <w:rPr>
          <w:spacing w:val="-3"/>
        </w:rPr>
        <w:t xml:space="preserve"> </w:t>
      </w:r>
      <w:r>
        <w:t>web</w:t>
      </w:r>
      <w:r>
        <w:rPr>
          <w:spacing w:val="-3"/>
        </w:rPr>
        <w:t xml:space="preserve"> </w:t>
      </w:r>
      <w:r>
        <w:t xml:space="preserve">browser. Simply log in with your Google account, and you can open a </w:t>
      </w:r>
      <w:proofErr w:type="spellStart"/>
      <w:r>
        <w:t>Jupyter</w:t>
      </w:r>
      <w:proofErr w:type="spellEnd"/>
      <w:r>
        <w:t xml:space="preserve"> Notebook you’ve downloaded for a lesson or unit.</w:t>
      </w:r>
    </w:p>
    <w:p w14:paraId="158809C9" w14:textId="77777777" w:rsidR="00377053" w:rsidRDefault="00377053">
      <w:pPr>
        <w:pStyle w:val="BodyText"/>
      </w:pPr>
    </w:p>
    <w:p w14:paraId="1EEC1686" w14:textId="77777777" w:rsidR="00377053" w:rsidRDefault="00377053">
      <w:pPr>
        <w:pStyle w:val="BodyText"/>
        <w:rPr>
          <w:sz w:val="20"/>
        </w:rPr>
      </w:pPr>
    </w:p>
    <w:p w14:paraId="6228D67D" w14:textId="77777777" w:rsidR="00377053" w:rsidRDefault="00000000">
      <w:pPr>
        <w:pStyle w:val="Heading1"/>
      </w:pPr>
      <w:bookmarkStart w:id="1" w:name="Getting_Started"/>
      <w:bookmarkEnd w:id="1"/>
      <w:r>
        <w:rPr>
          <w:color w:val="2E5395"/>
        </w:rPr>
        <w:t>Getting</w:t>
      </w:r>
      <w:r>
        <w:rPr>
          <w:color w:val="2E5395"/>
          <w:spacing w:val="-3"/>
        </w:rPr>
        <w:t xml:space="preserve"> </w:t>
      </w:r>
      <w:r>
        <w:rPr>
          <w:color w:val="2E5395"/>
          <w:spacing w:val="-2"/>
        </w:rPr>
        <w:t>Started</w:t>
      </w:r>
    </w:p>
    <w:p w14:paraId="53B96202" w14:textId="77777777" w:rsidR="00377053" w:rsidRDefault="00000000">
      <w:pPr>
        <w:spacing w:line="291" w:lineRule="exact"/>
        <w:ind w:left="100"/>
        <w:rPr>
          <w:sz w:val="24"/>
        </w:rPr>
      </w:pPr>
      <w:r>
        <w:rPr>
          <w:sz w:val="24"/>
        </w:rPr>
        <w:t>To</w:t>
      </w:r>
      <w:r>
        <w:rPr>
          <w:spacing w:val="-6"/>
          <w:sz w:val="24"/>
        </w:rPr>
        <w:t xml:space="preserve"> </w:t>
      </w:r>
      <w:r>
        <w:rPr>
          <w:sz w:val="24"/>
        </w:rPr>
        <w:t>get</w:t>
      </w:r>
      <w:r>
        <w:rPr>
          <w:spacing w:val="-1"/>
          <w:sz w:val="24"/>
        </w:rPr>
        <w:t xml:space="preserve"> </w:t>
      </w:r>
      <w:r>
        <w:rPr>
          <w:sz w:val="24"/>
        </w:rPr>
        <w:t>started,</w:t>
      </w:r>
      <w:r>
        <w:rPr>
          <w:spacing w:val="-2"/>
          <w:sz w:val="24"/>
        </w:rPr>
        <w:t xml:space="preserve"> </w:t>
      </w:r>
      <w:r>
        <w:rPr>
          <w:sz w:val="24"/>
        </w:rPr>
        <w:t>open</w:t>
      </w:r>
      <w:r>
        <w:rPr>
          <w:spacing w:val="-1"/>
          <w:sz w:val="24"/>
        </w:rPr>
        <w:t xml:space="preserve"> </w:t>
      </w:r>
      <w:r>
        <w:rPr>
          <w:sz w:val="24"/>
        </w:rPr>
        <w:t>your web</w:t>
      </w:r>
      <w:r>
        <w:rPr>
          <w:spacing w:val="-2"/>
          <w:sz w:val="24"/>
        </w:rPr>
        <w:t xml:space="preserve"> </w:t>
      </w:r>
      <w:proofErr w:type="gramStart"/>
      <w:r>
        <w:rPr>
          <w:sz w:val="24"/>
        </w:rPr>
        <w:t>browser</w:t>
      </w:r>
      <w:proofErr w:type="gramEnd"/>
      <w:r>
        <w:rPr>
          <w:spacing w:val="1"/>
          <w:sz w:val="24"/>
        </w:rPr>
        <w:t xml:space="preserve"> </w:t>
      </w:r>
      <w:r>
        <w:rPr>
          <w:sz w:val="24"/>
        </w:rPr>
        <w:t>and</w:t>
      </w:r>
      <w:r>
        <w:rPr>
          <w:spacing w:val="-2"/>
          <w:sz w:val="24"/>
        </w:rPr>
        <w:t xml:space="preserve"> </w:t>
      </w:r>
      <w:r>
        <w:rPr>
          <w:sz w:val="24"/>
        </w:rPr>
        <w:t>navigate</w:t>
      </w:r>
      <w:r>
        <w:rPr>
          <w:spacing w:val="-2"/>
          <w:sz w:val="24"/>
        </w:rPr>
        <w:t xml:space="preserve"> </w:t>
      </w:r>
      <w:r>
        <w:rPr>
          <w:sz w:val="24"/>
        </w:rPr>
        <w:t>to</w:t>
      </w:r>
      <w:r>
        <w:rPr>
          <w:spacing w:val="3"/>
          <w:sz w:val="24"/>
        </w:rPr>
        <w:t xml:space="preserve"> </w:t>
      </w:r>
      <w:hyperlink r:id="rId8">
        <w:r>
          <w:rPr>
            <w:b/>
            <w:color w:val="0462C1"/>
            <w:sz w:val="24"/>
            <w:u w:val="single" w:color="0462C1"/>
          </w:rPr>
          <w:t>Google</w:t>
        </w:r>
        <w:r>
          <w:rPr>
            <w:b/>
            <w:color w:val="0462C1"/>
            <w:spacing w:val="-2"/>
            <w:sz w:val="24"/>
            <w:u w:val="single" w:color="0462C1"/>
          </w:rPr>
          <w:t xml:space="preserve"> </w:t>
        </w:r>
        <w:proofErr w:type="spellStart"/>
        <w:r>
          <w:rPr>
            <w:b/>
            <w:color w:val="0462C1"/>
            <w:spacing w:val="-2"/>
            <w:sz w:val="24"/>
            <w:u w:val="single" w:color="0462C1"/>
          </w:rPr>
          <w:t>Colaboratory</w:t>
        </w:r>
        <w:proofErr w:type="spellEnd"/>
      </w:hyperlink>
      <w:r>
        <w:rPr>
          <w:spacing w:val="-2"/>
          <w:sz w:val="24"/>
        </w:rPr>
        <w:t>.</w:t>
      </w:r>
    </w:p>
    <w:p w14:paraId="09F1D673" w14:textId="77777777" w:rsidR="00377053" w:rsidRDefault="00000000">
      <w:pPr>
        <w:pStyle w:val="ListParagraph"/>
        <w:numPr>
          <w:ilvl w:val="0"/>
          <w:numId w:val="1"/>
        </w:numPr>
        <w:tabs>
          <w:tab w:val="left" w:pos="821"/>
        </w:tabs>
        <w:spacing w:line="291" w:lineRule="exact"/>
        <w:rPr>
          <w:sz w:val="24"/>
        </w:rPr>
      </w:pPr>
      <w:r>
        <w:rPr>
          <w:sz w:val="24"/>
        </w:rPr>
        <w:t>Click</w:t>
      </w:r>
      <w:r>
        <w:rPr>
          <w:spacing w:val="-2"/>
          <w:sz w:val="24"/>
        </w:rPr>
        <w:t xml:space="preserve"> </w:t>
      </w:r>
      <w:r>
        <w:rPr>
          <w:sz w:val="24"/>
        </w:rPr>
        <w:t>“File-&gt;Open</w:t>
      </w:r>
      <w:r>
        <w:rPr>
          <w:spacing w:val="-3"/>
          <w:sz w:val="24"/>
        </w:rPr>
        <w:t xml:space="preserve"> </w:t>
      </w:r>
      <w:r>
        <w:rPr>
          <w:sz w:val="24"/>
        </w:rPr>
        <w:t>notebook”</w:t>
      </w:r>
      <w:r>
        <w:rPr>
          <w:spacing w:val="-3"/>
          <w:sz w:val="24"/>
        </w:rPr>
        <w:t xml:space="preserve"> </w:t>
      </w:r>
      <w:r>
        <w:rPr>
          <w:sz w:val="24"/>
        </w:rPr>
        <w:t>as</w:t>
      </w:r>
      <w:r>
        <w:rPr>
          <w:spacing w:val="-2"/>
          <w:sz w:val="24"/>
        </w:rPr>
        <w:t xml:space="preserve"> </w:t>
      </w:r>
      <w:r>
        <w:rPr>
          <w:sz w:val="24"/>
        </w:rPr>
        <w:t>shown</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figure</w:t>
      </w:r>
      <w:r>
        <w:rPr>
          <w:spacing w:val="-1"/>
          <w:sz w:val="24"/>
        </w:rPr>
        <w:t xml:space="preserve"> </w:t>
      </w:r>
      <w:r>
        <w:rPr>
          <w:spacing w:val="-2"/>
          <w:sz w:val="24"/>
        </w:rPr>
        <w:t>below.</w:t>
      </w:r>
    </w:p>
    <w:p w14:paraId="1DBCA696" w14:textId="77777777" w:rsidR="00377053" w:rsidRDefault="00000000">
      <w:pPr>
        <w:pStyle w:val="BodyText"/>
        <w:spacing w:before="10"/>
        <w:rPr>
          <w:sz w:val="25"/>
        </w:rPr>
      </w:pPr>
      <w:r>
        <w:rPr>
          <w:noProof/>
        </w:rPr>
        <w:drawing>
          <wp:anchor distT="0" distB="0" distL="0" distR="0" simplePos="0" relativeHeight="251658240" behindDoc="0" locked="0" layoutInCell="1" allowOverlap="1" wp14:anchorId="35AEBFC8" wp14:editId="0C003B45">
            <wp:simplePos x="0" y="0"/>
            <wp:positionH relativeFrom="page">
              <wp:posOffset>914400</wp:posOffset>
            </wp:positionH>
            <wp:positionV relativeFrom="paragraph">
              <wp:posOffset>215463</wp:posOffset>
            </wp:positionV>
            <wp:extent cx="5938219" cy="1933575"/>
            <wp:effectExtent l="0" t="0" r="0" b="0"/>
            <wp:wrapTopAndBottom/>
            <wp:docPr id="1" name="image1.jpeg" descr="A screenshot of a cell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938219" cy="1933575"/>
                    </a:xfrm>
                    <a:prstGeom prst="rect">
                      <a:avLst/>
                    </a:prstGeom>
                  </pic:spPr>
                </pic:pic>
              </a:graphicData>
            </a:graphic>
          </wp:anchor>
        </w:drawing>
      </w:r>
    </w:p>
    <w:p w14:paraId="694F93CB" w14:textId="77777777" w:rsidR="00377053" w:rsidRDefault="00377053">
      <w:pPr>
        <w:pStyle w:val="BodyText"/>
        <w:spacing w:before="11"/>
      </w:pPr>
    </w:p>
    <w:p w14:paraId="2CE5C1A4" w14:textId="77777777" w:rsidR="00377053" w:rsidRDefault="00000000">
      <w:pPr>
        <w:pStyle w:val="ListParagraph"/>
        <w:numPr>
          <w:ilvl w:val="0"/>
          <w:numId w:val="1"/>
        </w:numPr>
        <w:tabs>
          <w:tab w:val="left" w:pos="821"/>
        </w:tabs>
        <w:spacing w:before="1"/>
        <w:ind w:right="114"/>
        <w:rPr>
          <w:b/>
          <w:sz w:val="24"/>
        </w:rPr>
      </w:pPr>
      <w:r>
        <w:rPr>
          <w:sz w:val="24"/>
        </w:rPr>
        <w:t xml:space="preserve">From here, you can choose from Google’s example </w:t>
      </w:r>
      <w:proofErr w:type="spellStart"/>
      <w:r>
        <w:rPr>
          <w:sz w:val="24"/>
        </w:rPr>
        <w:t>Jupyter</w:t>
      </w:r>
      <w:proofErr w:type="spellEnd"/>
      <w:r>
        <w:rPr>
          <w:sz w:val="24"/>
        </w:rPr>
        <w:t xml:space="preserve"> Notebooks, or you can upload</w:t>
      </w:r>
      <w:r>
        <w:rPr>
          <w:spacing w:val="-5"/>
          <w:sz w:val="24"/>
        </w:rPr>
        <w:t xml:space="preserve"> </w:t>
      </w:r>
      <w:r>
        <w:rPr>
          <w:sz w:val="24"/>
        </w:rPr>
        <w:t>your</w:t>
      </w:r>
      <w:r>
        <w:rPr>
          <w:spacing w:val="-3"/>
          <w:sz w:val="24"/>
        </w:rPr>
        <w:t xml:space="preserve"> </w:t>
      </w:r>
      <w:r>
        <w:rPr>
          <w:sz w:val="24"/>
        </w:rPr>
        <w:t>own</w:t>
      </w:r>
      <w:r>
        <w:rPr>
          <w:spacing w:val="-5"/>
          <w:sz w:val="24"/>
        </w:rPr>
        <w:t xml:space="preserve"> </w:t>
      </w:r>
      <w:r>
        <w:rPr>
          <w:sz w:val="24"/>
        </w:rPr>
        <w:t>from</w:t>
      </w:r>
      <w:r>
        <w:rPr>
          <w:spacing w:val="-6"/>
          <w:sz w:val="24"/>
        </w:rPr>
        <w:t xml:space="preserve"> </w:t>
      </w:r>
      <w:r>
        <w:rPr>
          <w:sz w:val="24"/>
        </w:rPr>
        <w:t>your</w:t>
      </w:r>
      <w:r>
        <w:rPr>
          <w:spacing w:val="-3"/>
          <w:sz w:val="24"/>
        </w:rPr>
        <w:t xml:space="preserve"> </w:t>
      </w:r>
      <w:r>
        <w:rPr>
          <w:sz w:val="24"/>
        </w:rPr>
        <w:t>computer,</w:t>
      </w:r>
      <w:r>
        <w:rPr>
          <w:spacing w:val="-4"/>
          <w:sz w:val="24"/>
        </w:rPr>
        <w:t xml:space="preserve"> </w:t>
      </w:r>
      <w:r>
        <w:rPr>
          <w:sz w:val="24"/>
        </w:rPr>
        <w:t>Google</w:t>
      </w:r>
      <w:r>
        <w:rPr>
          <w:spacing w:val="-4"/>
          <w:sz w:val="24"/>
        </w:rPr>
        <w:t xml:space="preserve"> </w:t>
      </w:r>
      <w:r>
        <w:rPr>
          <w:sz w:val="24"/>
        </w:rPr>
        <w:t>Drive</w:t>
      </w:r>
      <w:r>
        <w:rPr>
          <w:spacing w:val="-8"/>
          <w:sz w:val="24"/>
        </w:rPr>
        <w:t xml:space="preserve"> </w:t>
      </w:r>
      <w:r>
        <w:rPr>
          <w:sz w:val="24"/>
        </w:rPr>
        <w:t>account,</w:t>
      </w:r>
      <w:r>
        <w:rPr>
          <w:spacing w:val="-4"/>
          <w:sz w:val="24"/>
        </w:rPr>
        <w:t xml:space="preserve"> </w:t>
      </w:r>
      <w:r>
        <w:rPr>
          <w:sz w:val="24"/>
        </w:rPr>
        <w:t>or</w:t>
      </w:r>
      <w:r>
        <w:rPr>
          <w:spacing w:val="-3"/>
          <w:sz w:val="24"/>
        </w:rPr>
        <w:t xml:space="preserve"> </w:t>
      </w:r>
      <w:r>
        <w:rPr>
          <w:sz w:val="24"/>
        </w:rPr>
        <w:t>GitHub</w:t>
      </w:r>
      <w:r>
        <w:rPr>
          <w:spacing w:val="-5"/>
          <w:sz w:val="24"/>
        </w:rPr>
        <w:t xml:space="preserve"> </w:t>
      </w:r>
      <w:r>
        <w:rPr>
          <w:sz w:val="24"/>
        </w:rPr>
        <w:t>account.</w:t>
      </w:r>
      <w:r>
        <w:rPr>
          <w:spacing w:val="-5"/>
          <w:sz w:val="24"/>
        </w:rPr>
        <w:t xml:space="preserve"> </w:t>
      </w:r>
      <w:r>
        <w:rPr>
          <w:sz w:val="24"/>
        </w:rPr>
        <w:t xml:space="preserve">Choose the notebook you’d like to open by clicking on it. </w:t>
      </w:r>
      <w:r>
        <w:rPr>
          <w:b/>
          <w:sz w:val="24"/>
        </w:rPr>
        <w:t xml:space="preserve">For this tutorial, we recommend choosing Google’s notebook titled “Overview of </w:t>
      </w:r>
      <w:proofErr w:type="spellStart"/>
      <w:r>
        <w:rPr>
          <w:b/>
          <w:sz w:val="24"/>
        </w:rPr>
        <w:t>Colaboratory</w:t>
      </w:r>
      <w:proofErr w:type="spellEnd"/>
      <w:r>
        <w:rPr>
          <w:b/>
          <w:sz w:val="24"/>
        </w:rPr>
        <w:t xml:space="preserve"> Features” as shown in the figure below.</w:t>
      </w:r>
    </w:p>
    <w:p w14:paraId="054283D4" w14:textId="77777777" w:rsidR="00377053" w:rsidRDefault="00377053">
      <w:pPr>
        <w:rPr>
          <w:sz w:val="24"/>
        </w:rPr>
        <w:sectPr w:rsidR="00377053">
          <w:headerReference w:type="default" r:id="rId10"/>
          <w:footerReference w:type="default" r:id="rId11"/>
          <w:type w:val="continuous"/>
          <w:pgSz w:w="12240" w:h="15840"/>
          <w:pgMar w:top="1420" w:right="1340" w:bottom="280" w:left="1340" w:header="771" w:footer="0" w:gutter="0"/>
          <w:pgNumType w:start="1"/>
          <w:cols w:space="720"/>
        </w:sectPr>
      </w:pPr>
    </w:p>
    <w:p w14:paraId="63C807EC" w14:textId="77777777" w:rsidR="00377053" w:rsidRDefault="00000000">
      <w:pPr>
        <w:pStyle w:val="BodyText"/>
        <w:ind w:left="100"/>
        <w:rPr>
          <w:sz w:val="20"/>
        </w:rPr>
      </w:pPr>
      <w:r>
        <w:rPr>
          <w:noProof/>
          <w:sz w:val="20"/>
        </w:rPr>
        <w:lastRenderedPageBreak/>
        <w:drawing>
          <wp:inline distT="0" distB="0" distL="0" distR="0" wp14:anchorId="7FEE70D9" wp14:editId="796C2A2B">
            <wp:extent cx="5940764" cy="3990975"/>
            <wp:effectExtent l="0" t="0" r="0" b="0"/>
            <wp:docPr id="3" name="image2.jpeg" descr="A screenshot of a cell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5940764" cy="3990975"/>
                    </a:xfrm>
                    <a:prstGeom prst="rect">
                      <a:avLst/>
                    </a:prstGeom>
                  </pic:spPr>
                </pic:pic>
              </a:graphicData>
            </a:graphic>
          </wp:inline>
        </w:drawing>
      </w:r>
    </w:p>
    <w:p w14:paraId="0BE4D383" w14:textId="77777777" w:rsidR="00377053" w:rsidRDefault="00377053">
      <w:pPr>
        <w:pStyle w:val="BodyText"/>
        <w:spacing w:before="1"/>
        <w:rPr>
          <w:b/>
          <w:sz w:val="21"/>
        </w:rPr>
      </w:pPr>
    </w:p>
    <w:p w14:paraId="6492F5D8" w14:textId="77777777" w:rsidR="00377053" w:rsidRDefault="00000000">
      <w:pPr>
        <w:pStyle w:val="ListParagraph"/>
        <w:numPr>
          <w:ilvl w:val="0"/>
          <w:numId w:val="1"/>
        </w:numPr>
        <w:tabs>
          <w:tab w:val="left" w:pos="821"/>
        </w:tabs>
        <w:spacing w:before="51"/>
        <w:ind w:right="331"/>
        <w:rPr>
          <w:sz w:val="24"/>
        </w:rPr>
      </w:pPr>
      <w:r>
        <w:rPr>
          <w:sz w:val="24"/>
        </w:rPr>
        <w:t>Once</w:t>
      </w:r>
      <w:r>
        <w:rPr>
          <w:spacing w:val="-2"/>
          <w:sz w:val="24"/>
        </w:rPr>
        <w:t xml:space="preserve"> </w:t>
      </w:r>
      <w:r>
        <w:rPr>
          <w:sz w:val="24"/>
        </w:rPr>
        <w:t>you’ve</w:t>
      </w:r>
      <w:r>
        <w:rPr>
          <w:spacing w:val="-2"/>
          <w:sz w:val="24"/>
        </w:rPr>
        <w:t xml:space="preserve"> </w:t>
      </w:r>
      <w:r>
        <w:rPr>
          <w:sz w:val="24"/>
        </w:rPr>
        <w:t>opened</w:t>
      </w:r>
      <w:r>
        <w:rPr>
          <w:spacing w:val="-4"/>
          <w:sz w:val="24"/>
        </w:rPr>
        <w:t xml:space="preserve"> </w:t>
      </w:r>
      <w:r>
        <w:rPr>
          <w:sz w:val="24"/>
        </w:rPr>
        <w:t>the</w:t>
      </w:r>
      <w:r>
        <w:rPr>
          <w:spacing w:val="-2"/>
          <w:sz w:val="24"/>
        </w:rPr>
        <w:t xml:space="preserve"> </w:t>
      </w:r>
      <w:r>
        <w:rPr>
          <w:sz w:val="24"/>
        </w:rPr>
        <w:t>notebook,</w:t>
      </w:r>
      <w:r>
        <w:rPr>
          <w:spacing w:val="-3"/>
          <w:sz w:val="24"/>
        </w:rPr>
        <w:t xml:space="preserve"> </w:t>
      </w:r>
      <w:r>
        <w:rPr>
          <w:sz w:val="24"/>
        </w:rPr>
        <w:t>you’ll</w:t>
      </w:r>
      <w:r>
        <w:rPr>
          <w:spacing w:val="-3"/>
          <w:sz w:val="24"/>
        </w:rPr>
        <w:t xml:space="preserve"> </w:t>
      </w:r>
      <w:r>
        <w:rPr>
          <w:sz w:val="24"/>
        </w:rPr>
        <w:t>see</w:t>
      </w:r>
      <w:r>
        <w:rPr>
          <w:spacing w:val="-2"/>
          <w:sz w:val="24"/>
        </w:rPr>
        <w:t xml:space="preserve"> </w:t>
      </w:r>
      <w:r>
        <w:rPr>
          <w:sz w:val="24"/>
        </w:rPr>
        <w:t>a</w:t>
      </w:r>
      <w:r>
        <w:rPr>
          <w:spacing w:val="-3"/>
          <w:sz w:val="24"/>
        </w:rPr>
        <w:t xml:space="preserve"> </w:t>
      </w:r>
      <w:r>
        <w:rPr>
          <w:sz w:val="24"/>
        </w:rPr>
        <w:t>Table</w:t>
      </w:r>
      <w:r>
        <w:rPr>
          <w:spacing w:val="-3"/>
          <w:sz w:val="24"/>
        </w:rPr>
        <w:t xml:space="preserve"> </w:t>
      </w:r>
      <w:r>
        <w:rPr>
          <w:sz w:val="24"/>
        </w:rPr>
        <w:t>of</w:t>
      </w:r>
      <w:r>
        <w:rPr>
          <w:spacing w:val="-2"/>
          <w:sz w:val="24"/>
        </w:rPr>
        <w:t xml:space="preserve"> </w:t>
      </w:r>
      <w:r>
        <w:rPr>
          <w:sz w:val="24"/>
        </w:rPr>
        <w:t>Contents</w:t>
      </w:r>
      <w:r>
        <w:rPr>
          <w:spacing w:val="-3"/>
          <w:sz w:val="24"/>
        </w:rPr>
        <w:t xml:space="preserve"> </w:t>
      </w:r>
      <w:r>
        <w:rPr>
          <w:sz w:val="24"/>
        </w:rPr>
        <w:t>on</w:t>
      </w:r>
      <w:r>
        <w:rPr>
          <w:spacing w:val="-4"/>
          <w:sz w:val="24"/>
        </w:rPr>
        <w:t xml:space="preserve"> </w:t>
      </w:r>
      <w:r>
        <w:rPr>
          <w:sz w:val="24"/>
        </w:rPr>
        <w:t>the</w:t>
      </w:r>
      <w:r>
        <w:rPr>
          <w:spacing w:val="-2"/>
          <w:sz w:val="24"/>
        </w:rPr>
        <w:t xml:space="preserve"> </w:t>
      </w:r>
      <w:r>
        <w:rPr>
          <w:sz w:val="24"/>
        </w:rPr>
        <w:t>left,</w:t>
      </w:r>
      <w:r>
        <w:rPr>
          <w:spacing w:val="-3"/>
          <w:sz w:val="24"/>
        </w:rPr>
        <w:t xml:space="preserve"> </w:t>
      </w:r>
      <w:r>
        <w:rPr>
          <w:sz w:val="24"/>
        </w:rPr>
        <w:t>and</w:t>
      </w:r>
      <w:r>
        <w:rPr>
          <w:spacing w:val="-5"/>
          <w:sz w:val="24"/>
        </w:rPr>
        <w:t xml:space="preserve"> </w:t>
      </w:r>
      <w:r>
        <w:rPr>
          <w:sz w:val="24"/>
        </w:rPr>
        <w:t xml:space="preserve">your notebook on the right. The Table of Contents lists all the </w:t>
      </w:r>
      <w:r>
        <w:rPr>
          <w:b/>
          <w:sz w:val="24"/>
        </w:rPr>
        <w:t>cells</w:t>
      </w:r>
      <w:r>
        <w:rPr>
          <w:sz w:val="24"/>
        </w:rPr>
        <w:t>, or blocks of text and code, in the notebook. To run a cell containing code, simply click the Play button as shown in the figure below.</w:t>
      </w:r>
    </w:p>
    <w:p w14:paraId="74EE5494" w14:textId="77777777" w:rsidR="00377053" w:rsidRDefault="00000000">
      <w:pPr>
        <w:pStyle w:val="BodyText"/>
        <w:spacing w:before="10"/>
        <w:rPr>
          <w:sz w:val="21"/>
        </w:rPr>
      </w:pPr>
      <w:r>
        <w:rPr>
          <w:noProof/>
        </w:rPr>
        <w:drawing>
          <wp:anchor distT="0" distB="0" distL="0" distR="0" simplePos="0" relativeHeight="251659264" behindDoc="0" locked="0" layoutInCell="1" allowOverlap="1" wp14:anchorId="459A9ED8" wp14:editId="57CC9B9C">
            <wp:simplePos x="0" y="0"/>
            <wp:positionH relativeFrom="page">
              <wp:posOffset>914400</wp:posOffset>
            </wp:positionH>
            <wp:positionV relativeFrom="paragraph">
              <wp:posOffset>184516</wp:posOffset>
            </wp:positionV>
            <wp:extent cx="5935450" cy="2081212"/>
            <wp:effectExtent l="0" t="0" r="0" b="0"/>
            <wp:wrapTopAndBottom/>
            <wp:docPr id="5" name="image3.jpeg" descr="A screenshot of a cell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5935450" cy="2081212"/>
                    </a:xfrm>
                    <a:prstGeom prst="rect">
                      <a:avLst/>
                    </a:prstGeom>
                  </pic:spPr>
                </pic:pic>
              </a:graphicData>
            </a:graphic>
          </wp:anchor>
        </w:drawing>
      </w:r>
    </w:p>
    <w:p w14:paraId="762FAE4B" w14:textId="77777777" w:rsidR="00377053" w:rsidRDefault="00377053">
      <w:pPr>
        <w:pStyle w:val="BodyText"/>
        <w:spacing w:before="11"/>
      </w:pPr>
    </w:p>
    <w:p w14:paraId="1E3E6F41" w14:textId="77777777" w:rsidR="00377053" w:rsidRDefault="00000000">
      <w:pPr>
        <w:pStyle w:val="ListParagraph"/>
        <w:numPr>
          <w:ilvl w:val="0"/>
          <w:numId w:val="1"/>
        </w:numPr>
        <w:tabs>
          <w:tab w:val="left" w:pos="821"/>
        </w:tabs>
        <w:spacing w:line="237" w:lineRule="auto"/>
        <w:ind w:right="192"/>
        <w:rPr>
          <w:i/>
          <w:sz w:val="24"/>
        </w:rPr>
      </w:pPr>
      <w:r>
        <w:rPr>
          <w:sz w:val="24"/>
        </w:rPr>
        <w:t>Read</w:t>
      </w:r>
      <w:r>
        <w:rPr>
          <w:spacing w:val="-5"/>
          <w:sz w:val="24"/>
        </w:rPr>
        <w:t xml:space="preserve"> </w:t>
      </w:r>
      <w:r>
        <w:rPr>
          <w:sz w:val="24"/>
        </w:rPr>
        <w:t>and</w:t>
      </w:r>
      <w:r>
        <w:rPr>
          <w:spacing w:val="-5"/>
          <w:sz w:val="24"/>
        </w:rPr>
        <w:t xml:space="preserve"> </w:t>
      </w:r>
      <w:r>
        <w:rPr>
          <w:sz w:val="24"/>
        </w:rPr>
        <w:t>run</w:t>
      </w:r>
      <w:r>
        <w:rPr>
          <w:spacing w:val="-5"/>
          <w:sz w:val="24"/>
        </w:rPr>
        <w:t xml:space="preserve"> </w:t>
      </w:r>
      <w:r>
        <w:rPr>
          <w:sz w:val="24"/>
        </w:rPr>
        <w:t>the</w:t>
      </w:r>
      <w:r>
        <w:rPr>
          <w:spacing w:val="-2"/>
          <w:sz w:val="24"/>
        </w:rPr>
        <w:t xml:space="preserve"> </w:t>
      </w:r>
      <w:r>
        <w:rPr>
          <w:b/>
          <w:sz w:val="24"/>
        </w:rPr>
        <w:t>“Overview</w:t>
      </w:r>
      <w:r>
        <w:rPr>
          <w:b/>
          <w:spacing w:val="-3"/>
          <w:sz w:val="24"/>
        </w:rPr>
        <w:t xml:space="preserve"> </w:t>
      </w:r>
      <w:r>
        <w:rPr>
          <w:b/>
          <w:sz w:val="24"/>
        </w:rPr>
        <w:t>of</w:t>
      </w:r>
      <w:r>
        <w:rPr>
          <w:b/>
          <w:spacing w:val="-5"/>
          <w:sz w:val="24"/>
        </w:rPr>
        <w:t xml:space="preserve"> </w:t>
      </w:r>
      <w:proofErr w:type="spellStart"/>
      <w:r>
        <w:rPr>
          <w:b/>
          <w:sz w:val="24"/>
        </w:rPr>
        <w:t>Colaboratory</w:t>
      </w:r>
      <w:proofErr w:type="spellEnd"/>
      <w:r>
        <w:rPr>
          <w:b/>
          <w:spacing w:val="-3"/>
          <w:sz w:val="24"/>
        </w:rPr>
        <w:t xml:space="preserve"> </w:t>
      </w:r>
      <w:r>
        <w:rPr>
          <w:b/>
          <w:sz w:val="24"/>
        </w:rPr>
        <w:t xml:space="preserve">Features” </w:t>
      </w:r>
      <w:r>
        <w:rPr>
          <w:sz w:val="24"/>
        </w:rPr>
        <w:t>notebook.</w:t>
      </w:r>
      <w:r>
        <w:rPr>
          <w:spacing w:val="-4"/>
          <w:sz w:val="24"/>
        </w:rPr>
        <w:t xml:space="preserve"> </w:t>
      </w:r>
      <w:r>
        <w:rPr>
          <w:i/>
          <w:sz w:val="24"/>
        </w:rPr>
        <w:t>We</w:t>
      </w:r>
      <w:r>
        <w:rPr>
          <w:i/>
          <w:spacing w:val="-4"/>
          <w:sz w:val="24"/>
        </w:rPr>
        <w:t xml:space="preserve"> </w:t>
      </w:r>
      <w:r>
        <w:rPr>
          <w:i/>
          <w:sz w:val="24"/>
        </w:rPr>
        <w:t>also</w:t>
      </w:r>
      <w:r>
        <w:rPr>
          <w:i/>
          <w:spacing w:val="-2"/>
          <w:sz w:val="24"/>
        </w:rPr>
        <w:t xml:space="preserve"> </w:t>
      </w:r>
      <w:r>
        <w:rPr>
          <w:i/>
          <w:sz w:val="24"/>
        </w:rPr>
        <w:t>recommend having your students complete this tutorial.</w:t>
      </w:r>
    </w:p>
    <w:p w14:paraId="5C3EDBC4" w14:textId="77777777" w:rsidR="00377053" w:rsidRDefault="00377053">
      <w:pPr>
        <w:spacing w:line="237" w:lineRule="auto"/>
        <w:rPr>
          <w:sz w:val="24"/>
        </w:rPr>
        <w:sectPr w:rsidR="00377053">
          <w:pgSz w:w="12240" w:h="15840"/>
          <w:pgMar w:top="1420" w:right="1340" w:bottom="280" w:left="1340" w:header="771" w:footer="0" w:gutter="0"/>
          <w:cols w:space="720"/>
        </w:sectPr>
      </w:pPr>
    </w:p>
    <w:p w14:paraId="7281CF28" w14:textId="77777777" w:rsidR="00377053" w:rsidRDefault="00377053">
      <w:pPr>
        <w:pStyle w:val="BodyText"/>
        <w:spacing w:before="6"/>
        <w:rPr>
          <w:i/>
          <w:sz w:val="20"/>
        </w:rPr>
      </w:pPr>
    </w:p>
    <w:p w14:paraId="78F53361" w14:textId="77777777" w:rsidR="00377053" w:rsidRDefault="00000000">
      <w:pPr>
        <w:pStyle w:val="ListParagraph"/>
        <w:numPr>
          <w:ilvl w:val="0"/>
          <w:numId w:val="1"/>
        </w:numPr>
        <w:tabs>
          <w:tab w:val="left" w:pos="821"/>
        </w:tabs>
        <w:spacing w:before="52"/>
        <w:ind w:right="99"/>
        <w:rPr>
          <w:i/>
          <w:sz w:val="24"/>
        </w:rPr>
      </w:pPr>
      <w:r>
        <w:rPr>
          <w:sz w:val="24"/>
        </w:rPr>
        <w:t>Read</w:t>
      </w:r>
      <w:r>
        <w:rPr>
          <w:spacing w:val="-5"/>
          <w:sz w:val="24"/>
        </w:rPr>
        <w:t xml:space="preserve"> </w:t>
      </w:r>
      <w:r>
        <w:rPr>
          <w:sz w:val="24"/>
        </w:rPr>
        <w:t>and</w:t>
      </w:r>
      <w:r>
        <w:rPr>
          <w:spacing w:val="-5"/>
          <w:sz w:val="24"/>
        </w:rPr>
        <w:t xml:space="preserve"> </w:t>
      </w:r>
      <w:r>
        <w:rPr>
          <w:sz w:val="24"/>
        </w:rPr>
        <w:t>run</w:t>
      </w:r>
      <w:r>
        <w:rPr>
          <w:spacing w:val="-5"/>
          <w:sz w:val="24"/>
        </w:rPr>
        <w:t xml:space="preserve"> </w:t>
      </w:r>
      <w:r>
        <w:rPr>
          <w:sz w:val="24"/>
        </w:rPr>
        <w:t>the</w:t>
      </w:r>
      <w:r>
        <w:rPr>
          <w:spacing w:val="-2"/>
          <w:sz w:val="24"/>
        </w:rPr>
        <w:t xml:space="preserve"> </w:t>
      </w:r>
      <w:r>
        <w:rPr>
          <w:b/>
          <w:sz w:val="24"/>
        </w:rPr>
        <w:t>“Markdown</w:t>
      </w:r>
      <w:r>
        <w:rPr>
          <w:b/>
          <w:spacing w:val="-3"/>
          <w:sz w:val="24"/>
        </w:rPr>
        <w:t xml:space="preserve"> </w:t>
      </w:r>
      <w:r>
        <w:rPr>
          <w:b/>
          <w:sz w:val="24"/>
        </w:rPr>
        <w:t xml:space="preserve">Guide” </w:t>
      </w:r>
      <w:r>
        <w:rPr>
          <w:sz w:val="24"/>
        </w:rPr>
        <w:t>notebook.</w:t>
      </w:r>
      <w:r>
        <w:rPr>
          <w:spacing w:val="-4"/>
          <w:sz w:val="24"/>
        </w:rPr>
        <w:t xml:space="preserve"> </w:t>
      </w:r>
      <w:r>
        <w:rPr>
          <w:b/>
          <w:sz w:val="24"/>
        </w:rPr>
        <w:t>Markdown</w:t>
      </w:r>
      <w:r>
        <w:rPr>
          <w:b/>
          <w:spacing w:val="-1"/>
          <w:sz w:val="24"/>
        </w:rPr>
        <w:t xml:space="preserve"> </w:t>
      </w:r>
      <w:r>
        <w:rPr>
          <w:sz w:val="24"/>
        </w:rPr>
        <w:t>is</w:t>
      </w:r>
      <w:r>
        <w:rPr>
          <w:spacing w:val="-7"/>
          <w:sz w:val="24"/>
        </w:rPr>
        <w:t xml:space="preserve"> </w:t>
      </w:r>
      <w:r>
        <w:rPr>
          <w:sz w:val="24"/>
        </w:rPr>
        <w:t>the</w:t>
      </w:r>
      <w:r>
        <w:rPr>
          <w:spacing w:val="-3"/>
          <w:sz w:val="24"/>
        </w:rPr>
        <w:t xml:space="preserve"> </w:t>
      </w:r>
      <w:r>
        <w:rPr>
          <w:sz w:val="24"/>
        </w:rPr>
        <w:t>coding</w:t>
      </w:r>
      <w:r>
        <w:rPr>
          <w:spacing w:val="-2"/>
          <w:sz w:val="24"/>
        </w:rPr>
        <w:t xml:space="preserve"> </w:t>
      </w:r>
      <w:r>
        <w:rPr>
          <w:sz w:val="24"/>
        </w:rPr>
        <w:t>language</w:t>
      </w:r>
      <w:r>
        <w:rPr>
          <w:spacing w:val="-3"/>
          <w:sz w:val="24"/>
        </w:rPr>
        <w:t xml:space="preserve"> </w:t>
      </w:r>
      <w:r>
        <w:rPr>
          <w:sz w:val="24"/>
        </w:rPr>
        <w:t xml:space="preserve">used to format text within text cells. </w:t>
      </w:r>
      <w:r>
        <w:rPr>
          <w:i/>
          <w:sz w:val="24"/>
        </w:rPr>
        <w:t xml:space="preserve">We also recommend having your students complete this </w:t>
      </w:r>
      <w:r>
        <w:rPr>
          <w:i/>
          <w:spacing w:val="-2"/>
          <w:sz w:val="24"/>
        </w:rPr>
        <w:t>tutorial.</w:t>
      </w:r>
    </w:p>
    <w:p w14:paraId="71C10832" w14:textId="77777777" w:rsidR="00377053" w:rsidRDefault="00377053">
      <w:pPr>
        <w:pStyle w:val="BodyText"/>
        <w:rPr>
          <w:i/>
        </w:rPr>
      </w:pPr>
    </w:p>
    <w:p w14:paraId="15645F07" w14:textId="77777777" w:rsidR="00377053" w:rsidRDefault="00377053">
      <w:pPr>
        <w:pStyle w:val="BodyText"/>
        <w:spacing w:before="10"/>
        <w:rPr>
          <w:i/>
          <w:sz w:val="19"/>
        </w:rPr>
      </w:pPr>
    </w:p>
    <w:p w14:paraId="469E4292" w14:textId="77777777" w:rsidR="00377053" w:rsidRDefault="00000000">
      <w:pPr>
        <w:pStyle w:val="Heading1"/>
      </w:pPr>
      <w:bookmarkStart w:id="2" w:name="Other_Resources"/>
      <w:bookmarkEnd w:id="2"/>
      <w:r>
        <w:rPr>
          <w:color w:val="2E5395"/>
        </w:rPr>
        <w:t>Other</w:t>
      </w:r>
      <w:r>
        <w:rPr>
          <w:color w:val="2E5395"/>
          <w:spacing w:val="-1"/>
        </w:rPr>
        <w:t xml:space="preserve"> </w:t>
      </w:r>
      <w:r>
        <w:rPr>
          <w:color w:val="2E5395"/>
          <w:spacing w:val="-2"/>
        </w:rPr>
        <w:t>Resources</w:t>
      </w:r>
    </w:p>
    <w:p w14:paraId="406CA944" w14:textId="77777777" w:rsidR="00377053" w:rsidRDefault="00000000">
      <w:pPr>
        <w:pStyle w:val="BodyText"/>
        <w:spacing w:before="3" w:line="237" w:lineRule="auto"/>
        <w:ind w:left="100"/>
      </w:pPr>
      <w:r>
        <w:t>Linked</w:t>
      </w:r>
      <w:r>
        <w:rPr>
          <w:spacing w:val="-4"/>
        </w:rPr>
        <w:t xml:space="preserve"> </w:t>
      </w:r>
      <w:r>
        <w:t>below</w:t>
      </w:r>
      <w:r>
        <w:rPr>
          <w:spacing w:val="-5"/>
        </w:rPr>
        <w:t xml:space="preserve"> </w:t>
      </w:r>
      <w:r>
        <w:t>are</w:t>
      </w:r>
      <w:r>
        <w:rPr>
          <w:spacing w:val="-3"/>
        </w:rPr>
        <w:t xml:space="preserve"> </w:t>
      </w:r>
      <w:r>
        <w:t>additional</w:t>
      </w:r>
      <w:r>
        <w:rPr>
          <w:spacing w:val="-4"/>
        </w:rPr>
        <w:t xml:space="preserve"> </w:t>
      </w:r>
      <w:r>
        <w:t>resources</w:t>
      </w:r>
      <w:r>
        <w:rPr>
          <w:spacing w:val="-2"/>
        </w:rPr>
        <w:t xml:space="preserve"> </w:t>
      </w:r>
      <w:r>
        <w:t>on</w:t>
      </w:r>
      <w:r>
        <w:rPr>
          <w:spacing w:val="-4"/>
        </w:rPr>
        <w:t xml:space="preserve"> </w:t>
      </w:r>
      <w:r>
        <w:t>Python</w:t>
      </w:r>
      <w:r>
        <w:rPr>
          <w:spacing w:val="-1"/>
        </w:rPr>
        <w:t xml:space="preserve"> </w:t>
      </w:r>
      <w:r>
        <w:t>and</w:t>
      </w:r>
      <w:r>
        <w:rPr>
          <w:spacing w:val="-4"/>
        </w:rPr>
        <w:t xml:space="preserve"> </w:t>
      </w:r>
      <w:r>
        <w:t>Markdown.</w:t>
      </w:r>
      <w:r>
        <w:rPr>
          <w:spacing w:val="-4"/>
        </w:rPr>
        <w:t xml:space="preserve"> </w:t>
      </w:r>
      <w:r>
        <w:t>Feel</w:t>
      </w:r>
      <w:r>
        <w:rPr>
          <w:spacing w:val="-4"/>
        </w:rPr>
        <w:t xml:space="preserve"> </w:t>
      </w:r>
      <w:r>
        <w:t>free</w:t>
      </w:r>
      <w:r>
        <w:rPr>
          <w:spacing w:val="-3"/>
        </w:rPr>
        <w:t xml:space="preserve"> </w:t>
      </w:r>
      <w:r>
        <w:t>to</w:t>
      </w:r>
      <w:r>
        <w:rPr>
          <w:spacing w:val="-5"/>
        </w:rPr>
        <w:t xml:space="preserve"> </w:t>
      </w:r>
      <w:r>
        <w:t>browse</w:t>
      </w:r>
      <w:r>
        <w:rPr>
          <w:spacing w:val="-3"/>
        </w:rPr>
        <w:t xml:space="preserve"> </w:t>
      </w:r>
      <w:r>
        <w:t>through them and use them as suggested or required readings for students.</w:t>
      </w:r>
    </w:p>
    <w:p w14:paraId="23A66175" w14:textId="77777777" w:rsidR="00377053" w:rsidRDefault="00377053">
      <w:pPr>
        <w:pStyle w:val="BodyText"/>
        <w:spacing w:before="4"/>
        <w:rPr>
          <w:sz w:val="27"/>
        </w:rPr>
      </w:pPr>
    </w:p>
    <w:p w14:paraId="40F5917B" w14:textId="77777777" w:rsidR="00377053" w:rsidRDefault="00000000">
      <w:pPr>
        <w:pStyle w:val="Heading2"/>
      </w:pPr>
      <w:bookmarkStart w:id="3" w:name="Python"/>
      <w:bookmarkEnd w:id="3"/>
      <w:r>
        <w:rPr>
          <w:color w:val="2E5395"/>
          <w:spacing w:val="-2"/>
        </w:rPr>
        <w:t>Python</w:t>
      </w:r>
    </w:p>
    <w:p w14:paraId="27DAFC91" w14:textId="77777777" w:rsidR="00377053" w:rsidRDefault="00000000">
      <w:pPr>
        <w:pStyle w:val="BodyText"/>
        <w:spacing w:before="2"/>
        <w:ind w:left="100" w:right="805"/>
      </w:pPr>
      <w:hyperlink r:id="rId14">
        <w:r>
          <w:rPr>
            <w:color w:val="0462C1"/>
            <w:u w:val="single" w:color="0462C1"/>
          </w:rPr>
          <w:t>https://www.learnpython.org/</w:t>
        </w:r>
      </w:hyperlink>
      <w:r>
        <w:rPr>
          <w:color w:val="0462C1"/>
        </w:rPr>
        <w:t xml:space="preserve"> </w:t>
      </w:r>
      <w:r>
        <w:t xml:space="preserve">- Interactive Python tutorials </w:t>
      </w:r>
      <w:hyperlink r:id="rId15">
        <w:r>
          <w:rPr>
            <w:color w:val="0462C1"/>
            <w:u w:val="single" w:color="0462C1"/>
          </w:rPr>
          <w:t>https://www.w3schools.com/python/</w:t>
        </w:r>
      </w:hyperlink>
      <w:r>
        <w:rPr>
          <w:color w:val="0462C1"/>
        </w:rPr>
        <w:t xml:space="preserve"> </w:t>
      </w:r>
      <w:r>
        <w:t xml:space="preserve">- Interactive Python tutorials </w:t>
      </w:r>
      <w:hyperlink r:id="rId16">
        <w:r>
          <w:rPr>
            <w:color w:val="0462C1"/>
            <w:u w:val="single" w:color="0462C1"/>
          </w:rPr>
          <w:t>https://www.programiz.com/python-programming/tutorial</w:t>
        </w:r>
      </w:hyperlink>
      <w:r>
        <w:rPr>
          <w:color w:val="0462C1"/>
          <w:spacing w:val="-9"/>
        </w:rPr>
        <w:t xml:space="preserve"> </w:t>
      </w:r>
      <w:r>
        <w:t>-</w:t>
      </w:r>
      <w:r>
        <w:rPr>
          <w:spacing w:val="-9"/>
        </w:rPr>
        <w:t xml:space="preserve"> </w:t>
      </w:r>
      <w:r>
        <w:t>Interactive</w:t>
      </w:r>
      <w:r>
        <w:rPr>
          <w:spacing w:val="-9"/>
        </w:rPr>
        <w:t xml:space="preserve"> </w:t>
      </w:r>
      <w:r>
        <w:t>Python</w:t>
      </w:r>
      <w:r>
        <w:rPr>
          <w:spacing w:val="-11"/>
        </w:rPr>
        <w:t xml:space="preserve"> </w:t>
      </w:r>
      <w:r>
        <w:t xml:space="preserve">tutorials </w:t>
      </w:r>
      <w:hyperlink r:id="rId17">
        <w:r>
          <w:rPr>
            <w:color w:val="0462C1"/>
            <w:u w:val="single" w:color="0462C1"/>
          </w:rPr>
          <w:t>https://www.tutorialspoint.com/python/index.htm</w:t>
        </w:r>
      </w:hyperlink>
      <w:r>
        <w:rPr>
          <w:color w:val="0462C1"/>
        </w:rPr>
        <w:t xml:space="preserve"> </w:t>
      </w:r>
      <w:r>
        <w:t>- More information about Python</w:t>
      </w:r>
    </w:p>
    <w:p w14:paraId="17181B33" w14:textId="77777777" w:rsidR="00377053" w:rsidRDefault="00377053">
      <w:pPr>
        <w:pStyle w:val="BodyText"/>
        <w:spacing w:before="1"/>
        <w:rPr>
          <w:sz w:val="23"/>
        </w:rPr>
      </w:pPr>
    </w:p>
    <w:p w14:paraId="12D822CF" w14:textId="77777777" w:rsidR="00377053" w:rsidRDefault="00000000">
      <w:pPr>
        <w:pStyle w:val="Heading2"/>
        <w:spacing w:before="48"/>
      </w:pPr>
      <w:bookmarkStart w:id="4" w:name="Markdown"/>
      <w:bookmarkEnd w:id="4"/>
      <w:r>
        <w:rPr>
          <w:color w:val="2E5395"/>
          <w:spacing w:val="-2"/>
        </w:rPr>
        <w:t>Markdown</w:t>
      </w:r>
    </w:p>
    <w:p w14:paraId="08BC2A48" w14:textId="77777777" w:rsidR="00377053" w:rsidRDefault="00000000">
      <w:pPr>
        <w:pStyle w:val="BodyText"/>
        <w:spacing w:before="2"/>
        <w:ind w:left="100" w:right="480"/>
      </w:pPr>
      <w:hyperlink r:id="rId18">
        <w:r>
          <w:rPr>
            <w:color w:val="0462C1"/>
            <w:u w:val="single" w:color="0462C1"/>
          </w:rPr>
          <w:t>https://www.markdowntutorial.com/</w:t>
        </w:r>
      </w:hyperlink>
      <w:r>
        <w:rPr>
          <w:color w:val="0462C1"/>
        </w:rPr>
        <w:t xml:space="preserve"> </w:t>
      </w:r>
      <w:r>
        <w:t xml:space="preserve">- Interactive Markdown tutorial </w:t>
      </w:r>
      <w:hyperlink r:id="rId19">
        <w:r>
          <w:rPr>
            <w:color w:val="0462C1"/>
            <w:u w:val="single" w:color="0462C1"/>
          </w:rPr>
          <w:t>https://www.markdownguide.org/basic-syntax</w:t>
        </w:r>
      </w:hyperlink>
      <w:r>
        <w:rPr>
          <w:color w:val="0462C1"/>
        </w:rPr>
        <w:t xml:space="preserve"> </w:t>
      </w:r>
      <w:r>
        <w:t xml:space="preserve">- Guide for using Markdown </w:t>
      </w:r>
      <w:hyperlink r:id="rId20">
        <w:r>
          <w:rPr>
            <w:color w:val="0462C1"/>
            <w:u w:val="single" w:color="0462C1"/>
          </w:rPr>
          <w:t>https://guides.github.com/features/mastering-markdown/</w:t>
        </w:r>
      </w:hyperlink>
      <w:r>
        <w:rPr>
          <w:color w:val="0462C1"/>
        </w:rPr>
        <w:t xml:space="preserve"> </w:t>
      </w:r>
      <w:r>
        <w:t xml:space="preserve">- Guide for using Markdown </w:t>
      </w:r>
      <w:hyperlink r:id="rId21">
        <w:r>
          <w:rPr>
            <w:color w:val="0462C1"/>
            <w:spacing w:val="-2"/>
            <w:u w:val="single" w:color="0462C1"/>
          </w:rPr>
          <w:t>https://medium.com/analytics-vidhya/the-ultimate-markdown-guide-for-jupyter-notebook-</w:t>
        </w:r>
      </w:hyperlink>
      <w:r>
        <w:rPr>
          <w:color w:val="0462C1"/>
          <w:spacing w:val="-2"/>
        </w:rPr>
        <w:t xml:space="preserve"> </w:t>
      </w:r>
      <w:hyperlink r:id="rId22">
        <w:r>
          <w:rPr>
            <w:color w:val="0462C1"/>
            <w:u w:val="single" w:color="0462C1"/>
          </w:rPr>
          <w:t>d5e5abf728fd</w:t>
        </w:r>
      </w:hyperlink>
      <w:r>
        <w:rPr>
          <w:color w:val="0462C1"/>
        </w:rPr>
        <w:t xml:space="preserve"> </w:t>
      </w:r>
      <w:r>
        <w:t xml:space="preserve">- Guide for using Markdown in </w:t>
      </w:r>
      <w:proofErr w:type="spellStart"/>
      <w:r>
        <w:t>Jupyter</w:t>
      </w:r>
      <w:proofErr w:type="spellEnd"/>
      <w:r>
        <w:t xml:space="preserve"> Notebooks </w:t>
      </w:r>
      <w:hyperlink r:id="rId23">
        <w:r>
          <w:rPr>
            <w:color w:val="0462C1"/>
            <w:u w:val="single" w:color="0462C1"/>
          </w:rPr>
          <w:t>https://www.markdownguide.org/cheat-sheet</w:t>
        </w:r>
      </w:hyperlink>
      <w:r>
        <w:rPr>
          <w:color w:val="0462C1"/>
        </w:rPr>
        <w:t xml:space="preserve"> </w:t>
      </w:r>
      <w:r>
        <w:t>- Markdown Cheat Sheet</w:t>
      </w:r>
    </w:p>
    <w:sectPr w:rsidR="00377053">
      <w:pgSz w:w="12240" w:h="15840"/>
      <w:pgMar w:top="1420" w:right="1340" w:bottom="280" w:left="1340" w:header="7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F5F5" w14:textId="77777777" w:rsidR="00706E9E" w:rsidRDefault="00706E9E">
      <w:r>
        <w:separator/>
      </w:r>
    </w:p>
  </w:endnote>
  <w:endnote w:type="continuationSeparator" w:id="0">
    <w:p w14:paraId="5660C864" w14:textId="77777777" w:rsidR="00706E9E" w:rsidRDefault="0070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8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196" w14:textId="6B6E677B" w:rsidR="00023B5C" w:rsidRDefault="00023B5C">
    <w:pPr>
      <w:pStyle w:val="Footer"/>
    </w:pPr>
    <w:r>
      <w:rPr>
        <w:noProof/>
      </w:rPr>
      <w:drawing>
        <wp:inline distT="0" distB="0" distL="0" distR="0" wp14:anchorId="2B158835" wp14:editId="06686C65">
          <wp:extent cx="6070600" cy="544830"/>
          <wp:effectExtent l="0" t="0" r="635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0" cy="544830"/>
                  </a:xfrm>
                  <a:prstGeom prst="rect">
                    <a:avLst/>
                  </a:prstGeom>
                  <a:noFill/>
                  <a:ln>
                    <a:noFill/>
                  </a:ln>
                </pic:spPr>
              </pic:pic>
            </a:graphicData>
          </a:graphic>
        </wp:inline>
      </w:drawing>
    </w:r>
  </w:p>
  <w:p w14:paraId="1BB809F0" w14:textId="16A532C1" w:rsidR="00023B5C" w:rsidRDefault="00023B5C" w:rsidP="00023B5C">
    <w:pPr>
      <w:ind w:left="-720" w:right="-720" w:firstLine="720"/>
    </w:pPr>
    <w:r>
      <w:rPr>
        <w:rFonts w:ascii="Open Sans" w:eastAsia="Open Sans" w:hAnsi="Open Sans" w:cs="Open Sans"/>
        <w:color w:val="6091BA"/>
        <w:sz w:val="16"/>
        <w:szCs w:val="16"/>
        <w:u w:val="single"/>
      </w:rPr>
      <w:t xml:space="preserve">Studying Brain Waves Activity – What is a Brain Wave? </w:t>
    </w:r>
    <w:r>
      <w:rPr>
        <w:rFonts w:ascii="Open Sans" w:eastAsia="Open Sans" w:hAnsi="Open Sans" w:cs="Open Sans"/>
        <w:color w:val="6091BA"/>
        <w:sz w:val="16"/>
        <w:szCs w:val="16"/>
        <w:u w:val="single"/>
      </w:rPr>
      <w:t xml:space="preserve">– Using </w:t>
    </w:r>
    <w:proofErr w:type="spellStart"/>
    <w:r>
      <w:rPr>
        <w:rFonts w:ascii="Open Sans" w:eastAsia="Open Sans" w:hAnsi="Open Sans" w:cs="Open Sans"/>
        <w:color w:val="6091BA"/>
        <w:sz w:val="16"/>
        <w:szCs w:val="16"/>
        <w:u w:val="single"/>
      </w:rPr>
      <w:t>Jupyter</w:t>
    </w:r>
    <w:proofErr w:type="spellEnd"/>
    <w:r>
      <w:rPr>
        <w:rFonts w:ascii="Open Sans" w:eastAsia="Open Sans" w:hAnsi="Open Sans" w:cs="Open Sans"/>
        <w:color w:val="6091BA"/>
        <w:sz w:val="16"/>
        <w:szCs w:val="16"/>
        <w:u w:val="single"/>
      </w:rPr>
      <w:t xml:space="preserve"> Notebooks Teachers’ Guide</w:t>
    </w:r>
  </w:p>
  <w:p w14:paraId="159BBD79" w14:textId="77777777" w:rsidR="00023B5C" w:rsidRDefault="00023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973D" w14:textId="77777777" w:rsidR="00706E9E" w:rsidRDefault="00706E9E">
      <w:r>
        <w:separator/>
      </w:r>
    </w:p>
  </w:footnote>
  <w:footnote w:type="continuationSeparator" w:id="0">
    <w:p w14:paraId="4BAB9A55" w14:textId="77777777" w:rsidR="00706E9E" w:rsidRDefault="00706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C836" w14:textId="77777777" w:rsidR="00377053" w:rsidRDefault="00000000">
    <w:pPr>
      <w:pStyle w:val="BodyText"/>
      <w:spacing w:line="14" w:lineRule="auto"/>
      <w:rPr>
        <w:sz w:val="20"/>
      </w:rPr>
    </w:pPr>
    <w:r>
      <w:pict w14:anchorId="0E610DAD">
        <v:shapetype id="_x0000_t202" coordsize="21600,21600" o:spt="202" path="m,l,21600r21600,l21600,xe">
          <v:stroke joinstyle="miter"/>
          <v:path gradientshapeok="t" o:connecttype="rect"/>
        </v:shapetype>
        <v:shape id="docshape1" o:spid="_x0000_s1025" type="#_x0000_t202" style="position:absolute;margin-left:71.05pt;margin-top:37.55pt;width:123.6pt;height:28.5pt;z-index:-251658752;mso-position-horizontal-relative:page;mso-position-vertical-relative:page" filled="f" stroked="f">
          <v:textbox inset="0,0,0,0">
            <w:txbxContent>
              <w:p w14:paraId="3C564E9D" w14:textId="77777777" w:rsidR="00377053" w:rsidRDefault="00000000">
                <w:pPr>
                  <w:pStyle w:val="BodyText"/>
                  <w:spacing w:line="263" w:lineRule="exact"/>
                  <w:ind w:left="20"/>
                </w:pPr>
                <w:r>
                  <w:t>Using</w:t>
                </w:r>
                <w:r>
                  <w:rPr>
                    <w:spacing w:val="-2"/>
                  </w:rPr>
                  <w:t xml:space="preserve"> </w:t>
                </w:r>
                <w:proofErr w:type="spellStart"/>
                <w:r>
                  <w:t>Jupyter</w:t>
                </w:r>
                <w:proofErr w:type="spellEnd"/>
                <w:r>
                  <w:rPr>
                    <w:spacing w:val="-2"/>
                  </w:rPr>
                  <w:t xml:space="preserve"> Notebooks</w:t>
                </w:r>
              </w:p>
              <w:p w14:paraId="5612A052" w14:textId="77777777" w:rsidR="00377053" w:rsidRDefault="00000000">
                <w:pPr>
                  <w:pStyle w:val="BodyText"/>
                  <w:spacing w:line="291" w:lineRule="exact"/>
                  <w:ind w:left="20"/>
                </w:pPr>
                <w:r>
                  <w:t>Teachers’</w:t>
                </w:r>
                <w:r>
                  <w:rPr>
                    <w:spacing w:val="-4"/>
                  </w:rPr>
                  <w:t xml:space="preserve"> Guide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67AE8"/>
    <w:multiLevelType w:val="hybridMultilevel"/>
    <w:tmpl w:val="D12AE4C6"/>
    <w:lvl w:ilvl="0" w:tplc="13BED6D8">
      <w:start w:val="1"/>
      <w:numFmt w:val="decimal"/>
      <w:lvlText w:val="%1."/>
      <w:lvlJc w:val="left"/>
      <w:pPr>
        <w:ind w:left="821" w:hanging="361"/>
        <w:jc w:val="left"/>
      </w:pPr>
      <w:rPr>
        <w:rFonts w:ascii="Calibri" w:eastAsia="Calibri" w:hAnsi="Calibri" w:cs="Calibri" w:hint="default"/>
        <w:b w:val="0"/>
        <w:bCs w:val="0"/>
        <w:i w:val="0"/>
        <w:iCs w:val="0"/>
        <w:spacing w:val="-2"/>
        <w:w w:val="100"/>
        <w:sz w:val="24"/>
        <w:szCs w:val="24"/>
        <w:lang w:val="en-US" w:eastAsia="en-US" w:bidi="ar-SA"/>
      </w:rPr>
    </w:lvl>
    <w:lvl w:ilvl="1" w:tplc="D65E7D88">
      <w:numFmt w:val="bullet"/>
      <w:lvlText w:val="•"/>
      <w:lvlJc w:val="left"/>
      <w:pPr>
        <w:ind w:left="1694" w:hanging="361"/>
      </w:pPr>
      <w:rPr>
        <w:rFonts w:hint="default"/>
        <w:lang w:val="en-US" w:eastAsia="en-US" w:bidi="ar-SA"/>
      </w:rPr>
    </w:lvl>
    <w:lvl w:ilvl="2" w:tplc="55364F00">
      <w:numFmt w:val="bullet"/>
      <w:lvlText w:val="•"/>
      <w:lvlJc w:val="left"/>
      <w:pPr>
        <w:ind w:left="2568" w:hanging="361"/>
      </w:pPr>
      <w:rPr>
        <w:rFonts w:hint="default"/>
        <w:lang w:val="en-US" w:eastAsia="en-US" w:bidi="ar-SA"/>
      </w:rPr>
    </w:lvl>
    <w:lvl w:ilvl="3" w:tplc="1A9E6D62">
      <w:numFmt w:val="bullet"/>
      <w:lvlText w:val="•"/>
      <w:lvlJc w:val="left"/>
      <w:pPr>
        <w:ind w:left="3442" w:hanging="361"/>
      </w:pPr>
      <w:rPr>
        <w:rFonts w:hint="default"/>
        <w:lang w:val="en-US" w:eastAsia="en-US" w:bidi="ar-SA"/>
      </w:rPr>
    </w:lvl>
    <w:lvl w:ilvl="4" w:tplc="A28C4964">
      <w:numFmt w:val="bullet"/>
      <w:lvlText w:val="•"/>
      <w:lvlJc w:val="left"/>
      <w:pPr>
        <w:ind w:left="4316" w:hanging="361"/>
      </w:pPr>
      <w:rPr>
        <w:rFonts w:hint="default"/>
        <w:lang w:val="en-US" w:eastAsia="en-US" w:bidi="ar-SA"/>
      </w:rPr>
    </w:lvl>
    <w:lvl w:ilvl="5" w:tplc="F8022940">
      <w:numFmt w:val="bullet"/>
      <w:lvlText w:val="•"/>
      <w:lvlJc w:val="left"/>
      <w:pPr>
        <w:ind w:left="5190" w:hanging="361"/>
      </w:pPr>
      <w:rPr>
        <w:rFonts w:hint="default"/>
        <w:lang w:val="en-US" w:eastAsia="en-US" w:bidi="ar-SA"/>
      </w:rPr>
    </w:lvl>
    <w:lvl w:ilvl="6" w:tplc="DEF88022">
      <w:numFmt w:val="bullet"/>
      <w:lvlText w:val="•"/>
      <w:lvlJc w:val="left"/>
      <w:pPr>
        <w:ind w:left="6064" w:hanging="361"/>
      </w:pPr>
      <w:rPr>
        <w:rFonts w:hint="default"/>
        <w:lang w:val="en-US" w:eastAsia="en-US" w:bidi="ar-SA"/>
      </w:rPr>
    </w:lvl>
    <w:lvl w:ilvl="7" w:tplc="04F6BB6C">
      <w:numFmt w:val="bullet"/>
      <w:lvlText w:val="•"/>
      <w:lvlJc w:val="left"/>
      <w:pPr>
        <w:ind w:left="6938" w:hanging="361"/>
      </w:pPr>
      <w:rPr>
        <w:rFonts w:hint="default"/>
        <w:lang w:val="en-US" w:eastAsia="en-US" w:bidi="ar-SA"/>
      </w:rPr>
    </w:lvl>
    <w:lvl w:ilvl="8" w:tplc="D4D0B0C0">
      <w:numFmt w:val="bullet"/>
      <w:lvlText w:val="•"/>
      <w:lvlJc w:val="left"/>
      <w:pPr>
        <w:ind w:left="7812" w:hanging="361"/>
      </w:pPr>
      <w:rPr>
        <w:rFonts w:hint="default"/>
        <w:lang w:val="en-US" w:eastAsia="en-US" w:bidi="ar-SA"/>
      </w:rPr>
    </w:lvl>
  </w:abstractNum>
  <w:num w:numId="1" w16cid:durableId="51356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77053"/>
    <w:rsid w:val="00023B5C"/>
    <w:rsid w:val="00377053"/>
    <w:rsid w:val="0070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28181"/>
  <w15:docId w15:val="{75CDD244-BCBB-46EF-B7E9-F92C55FF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100"/>
      <w:outlineLvl w:val="1"/>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3B5C"/>
    <w:pPr>
      <w:tabs>
        <w:tab w:val="center" w:pos="4680"/>
        <w:tab w:val="right" w:pos="9360"/>
      </w:tabs>
    </w:pPr>
  </w:style>
  <w:style w:type="character" w:customStyle="1" w:styleId="HeaderChar">
    <w:name w:val="Header Char"/>
    <w:basedOn w:val="DefaultParagraphFont"/>
    <w:link w:val="Header"/>
    <w:uiPriority w:val="99"/>
    <w:rsid w:val="00023B5C"/>
    <w:rPr>
      <w:rFonts w:ascii="Calibri" w:eastAsia="Calibri" w:hAnsi="Calibri" w:cs="Calibri"/>
    </w:rPr>
  </w:style>
  <w:style w:type="paragraph" w:styleId="Footer">
    <w:name w:val="footer"/>
    <w:basedOn w:val="Normal"/>
    <w:link w:val="FooterChar"/>
    <w:uiPriority w:val="99"/>
    <w:unhideWhenUsed/>
    <w:rsid w:val="00023B5C"/>
    <w:pPr>
      <w:tabs>
        <w:tab w:val="center" w:pos="4680"/>
        <w:tab w:val="right" w:pos="9360"/>
      </w:tabs>
    </w:pPr>
  </w:style>
  <w:style w:type="character" w:customStyle="1" w:styleId="FooterChar">
    <w:name w:val="Footer Char"/>
    <w:basedOn w:val="DefaultParagraphFont"/>
    <w:link w:val="Footer"/>
    <w:uiPriority w:val="99"/>
    <w:rsid w:val="00023B5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ab.research.google.com/notebooks/welcome.ipynb" TargetMode="External"/><Relationship Id="rId13" Type="http://schemas.openxmlformats.org/officeDocument/2006/relationships/image" Target="media/image4.jpeg"/><Relationship Id="rId18" Type="http://schemas.openxmlformats.org/officeDocument/2006/relationships/hyperlink" Target="https://www.markdowntutorial.com/" TargetMode="External"/><Relationship Id="rId3" Type="http://schemas.openxmlformats.org/officeDocument/2006/relationships/settings" Target="settings.xml"/><Relationship Id="rId21" Type="http://schemas.openxmlformats.org/officeDocument/2006/relationships/hyperlink" Target="https://medium.com/analytics-vidhya/the-ultimate-markdown-guide-for-jupyter-notebook-d5e5abf728fd" TargetMode="External"/><Relationship Id="rId7" Type="http://schemas.openxmlformats.org/officeDocument/2006/relationships/hyperlink" Target="https://colab.research.google.com/notebooks/welcome.ipynb" TargetMode="External"/><Relationship Id="rId12" Type="http://schemas.openxmlformats.org/officeDocument/2006/relationships/image" Target="media/image3.jpeg"/><Relationship Id="rId17" Type="http://schemas.openxmlformats.org/officeDocument/2006/relationships/hyperlink" Target="https://www.tutorialspoint.com/python/index.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rogramiz.com/python-programming/tutorial" TargetMode="External"/><Relationship Id="rId20" Type="http://schemas.openxmlformats.org/officeDocument/2006/relationships/hyperlink" Target="https://guides.github.com/features/mastering-markdow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3schools.com/python/" TargetMode="External"/><Relationship Id="rId23" Type="http://schemas.openxmlformats.org/officeDocument/2006/relationships/hyperlink" Target="https://www.markdownguide.org/cheat-sheet" TargetMode="External"/><Relationship Id="rId10" Type="http://schemas.openxmlformats.org/officeDocument/2006/relationships/header" Target="header1.xml"/><Relationship Id="rId19" Type="http://schemas.openxmlformats.org/officeDocument/2006/relationships/hyperlink" Target="https://www.markdownguide.org/basic-syntax"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learnpython.org/" TargetMode="External"/><Relationship Id="rId22" Type="http://schemas.openxmlformats.org/officeDocument/2006/relationships/hyperlink" Target="https://medium.com/analytics-vidhya/the-ultimate-markdown-guide-for-jupyter-notebook-d5e5abf728f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E Shappell</dc:creator>
  <cp:lastModifiedBy>Zain Alexander Iqbal</cp:lastModifiedBy>
  <cp:revision>3</cp:revision>
  <dcterms:created xsi:type="dcterms:W3CDTF">2023-06-07T17:49:00Z</dcterms:created>
  <dcterms:modified xsi:type="dcterms:W3CDTF">2023-06-07T17:54:00Z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Microsoft Word</vt:lpwstr>
  </property>
  <property fmtid="{D5CDD505-2E9C-101B-9397-08002B2CF9AE}" pid="4" name="LastSaved">
    <vt:filetime>2023-06-07T00:00:00Z</vt:filetime>
  </property>
</Properties>
</file>