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DC4059" w14:textId="6E27E158" w:rsidR="008853C9" w:rsidRPr="008853C9" w:rsidRDefault="00E47330" w:rsidP="008B2124">
      <w:pPr>
        <w:spacing w:after="160" w:line="278" w:lineRule="auto"/>
        <w:ind w:left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Presentation </w:t>
      </w:r>
      <w:r w:rsidR="008853C9" w:rsidRPr="008853C9">
        <w:rPr>
          <w:b/>
          <w:bCs/>
          <w:sz w:val="40"/>
          <w:szCs w:val="40"/>
        </w:rPr>
        <w:t>Evaluation Rubric</w:t>
      </w:r>
    </w:p>
    <w:p w14:paraId="419D89B9" w14:textId="77777777" w:rsidR="008853C9" w:rsidRDefault="008853C9" w:rsidP="008853C9">
      <w:pPr>
        <w:spacing w:after="160" w:line="278" w:lineRule="auto"/>
        <w:ind w:left="720"/>
      </w:pPr>
      <w:r w:rsidRPr="00B26C6D">
        <w:t>The evaluation of students' performance in this activity can be based on the following criteria:</w:t>
      </w:r>
    </w:p>
    <w:p w14:paraId="6A6EC7B5" w14:textId="77777777" w:rsidR="00FF0319" w:rsidRPr="00B26C6D" w:rsidRDefault="00FF0319" w:rsidP="008853C9">
      <w:pPr>
        <w:spacing w:after="160" w:line="278" w:lineRule="auto"/>
        <w:ind w:left="720"/>
      </w:pPr>
    </w:p>
    <w:p w14:paraId="53B94D8E" w14:textId="77777777" w:rsidR="008853C9" w:rsidRPr="00B26C6D" w:rsidRDefault="008853C9" w:rsidP="008853C9">
      <w:pPr>
        <w:spacing w:after="160" w:line="278" w:lineRule="auto"/>
        <w:ind w:left="720"/>
      </w:pPr>
      <w:r w:rsidRPr="008853C9">
        <w:rPr>
          <w:b/>
          <w:bCs/>
        </w:rPr>
        <w:t>Code Accuracy and Functionality (40%)</w:t>
      </w:r>
    </w:p>
    <w:p w14:paraId="06E12824" w14:textId="77777777" w:rsidR="008853C9" w:rsidRPr="00B26C6D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Correct implementation of data loading and processing.</w:t>
      </w:r>
    </w:p>
    <w:p w14:paraId="06CDA19B" w14:textId="77777777" w:rsidR="008853C9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 xml:space="preserve">Accurate and functional code for visualizing neural data using </w:t>
      </w:r>
      <w:r w:rsidRPr="001700A6">
        <w:rPr>
          <w:i/>
          <w:iCs/>
        </w:rPr>
        <w:t>graphics.py</w:t>
      </w:r>
      <w:r w:rsidRPr="00B26C6D">
        <w:t>.</w:t>
      </w:r>
    </w:p>
    <w:p w14:paraId="4A8CBC2A" w14:textId="77777777" w:rsidR="008853C9" w:rsidRPr="00B26C6D" w:rsidRDefault="008853C9" w:rsidP="008853C9">
      <w:pPr>
        <w:spacing w:after="160" w:line="278" w:lineRule="auto"/>
        <w:ind w:left="810"/>
      </w:pPr>
    </w:p>
    <w:p w14:paraId="19BD7773" w14:textId="77777777" w:rsidR="008853C9" w:rsidRPr="00B26C6D" w:rsidRDefault="008853C9" w:rsidP="008853C9">
      <w:pPr>
        <w:spacing w:after="160" w:line="278" w:lineRule="auto"/>
        <w:ind w:left="720"/>
      </w:pPr>
      <w:r w:rsidRPr="008853C9">
        <w:rPr>
          <w:b/>
          <w:bCs/>
        </w:rPr>
        <w:t>Graph Quality and Interpretation (30%)</w:t>
      </w:r>
    </w:p>
    <w:p w14:paraId="149C3CD7" w14:textId="77777777" w:rsidR="008853C9" w:rsidRPr="00B26C6D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Clarity and accuracy of visualized graphs.</w:t>
      </w:r>
    </w:p>
    <w:p w14:paraId="48D6B136" w14:textId="77777777" w:rsidR="008853C9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Insightfulness and thoroughness of data interpretation.</w:t>
      </w:r>
    </w:p>
    <w:p w14:paraId="7B3364BC" w14:textId="77777777" w:rsidR="008853C9" w:rsidRPr="00B26C6D" w:rsidRDefault="008853C9" w:rsidP="008853C9">
      <w:pPr>
        <w:spacing w:after="160" w:line="278" w:lineRule="auto"/>
        <w:ind w:left="810"/>
      </w:pPr>
    </w:p>
    <w:p w14:paraId="6F594BCA" w14:textId="77777777" w:rsidR="008853C9" w:rsidRPr="00B26C6D" w:rsidRDefault="008853C9" w:rsidP="008853C9">
      <w:pPr>
        <w:spacing w:after="160" w:line="278" w:lineRule="auto"/>
        <w:ind w:left="720"/>
      </w:pPr>
      <w:r w:rsidRPr="008853C9">
        <w:rPr>
          <w:b/>
          <w:bCs/>
        </w:rPr>
        <w:t>Report Quality (20%)</w:t>
      </w:r>
    </w:p>
    <w:p w14:paraId="4FBD8928" w14:textId="77777777" w:rsidR="008853C9" w:rsidRPr="00B26C6D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Organization and completeness of the report.</w:t>
      </w:r>
    </w:p>
    <w:p w14:paraId="35439847" w14:textId="77777777" w:rsidR="008853C9" w:rsidRPr="00B26C6D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Clarity and coherence of writing.</w:t>
      </w:r>
    </w:p>
    <w:p w14:paraId="7D359FF9" w14:textId="77777777" w:rsidR="008853C9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Inclusion of all required sections and responses to guiding questions.</w:t>
      </w:r>
    </w:p>
    <w:p w14:paraId="5C940E36" w14:textId="77777777" w:rsidR="008853C9" w:rsidRPr="00B26C6D" w:rsidRDefault="008853C9" w:rsidP="008853C9">
      <w:pPr>
        <w:spacing w:after="160" w:line="278" w:lineRule="auto"/>
        <w:ind w:left="810"/>
      </w:pPr>
    </w:p>
    <w:p w14:paraId="0D471EE7" w14:textId="71311E54" w:rsidR="008853C9" w:rsidRPr="00B26C6D" w:rsidRDefault="008853C9" w:rsidP="008853C9">
      <w:pPr>
        <w:spacing w:after="160" w:line="278" w:lineRule="auto"/>
        <w:ind w:left="720"/>
      </w:pPr>
      <w:r w:rsidRPr="008853C9">
        <w:rPr>
          <w:b/>
          <w:bCs/>
        </w:rPr>
        <w:t>Presentation (10%)</w:t>
      </w:r>
    </w:p>
    <w:p w14:paraId="7C7938BD" w14:textId="77777777" w:rsidR="008853C9" w:rsidRPr="00B26C6D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Clarity and professionalism of the presentation.</w:t>
      </w:r>
    </w:p>
    <w:p w14:paraId="5182AD09" w14:textId="77777777" w:rsidR="008853C9" w:rsidRPr="00B26C6D" w:rsidRDefault="008853C9" w:rsidP="008853C9">
      <w:pPr>
        <w:pStyle w:val="ListParagraph"/>
        <w:numPr>
          <w:ilvl w:val="0"/>
          <w:numId w:val="10"/>
        </w:numPr>
        <w:spacing w:after="160" w:line="278" w:lineRule="auto"/>
      </w:pPr>
      <w:r w:rsidRPr="00B26C6D">
        <w:t>Engagement and ability to answer questions from peers.</w:t>
      </w:r>
    </w:p>
    <w:p w14:paraId="00000012" w14:textId="1962C2A3" w:rsidR="00F423AC" w:rsidRPr="008853C9" w:rsidRDefault="00F423AC" w:rsidP="008853C9"/>
    <w:sectPr w:rsidR="00F423AC" w:rsidRPr="008853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932B" w14:textId="77777777" w:rsidR="00EF0C20" w:rsidRDefault="00EF0C20">
      <w:pPr>
        <w:spacing w:line="240" w:lineRule="auto"/>
      </w:pPr>
      <w:r>
        <w:separator/>
      </w:r>
    </w:p>
  </w:endnote>
  <w:endnote w:type="continuationSeparator" w:id="0">
    <w:p w14:paraId="7ED29545" w14:textId="77777777" w:rsidR="00EF0C20" w:rsidRDefault="00EF0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33CA" w14:textId="77777777" w:rsidR="00DD680E" w:rsidRDefault="00DD680E" w:rsidP="00DD680E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2F80E789" wp14:editId="7F3F3E38">
          <wp:extent cx="2844800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42E72D" wp14:editId="79AB747F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2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D97828" w14:textId="08139A60" w:rsidR="00DD680E" w:rsidRDefault="008B2124" w:rsidP="008B2124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Visualizing Neural Data: Analyzing and Drawing Graphs </w:t>
    </w:r>
    <w:r w:rsidR="001700A6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ith Python Activity – Presentation Evaluation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BC25" w14:textId="77777777" w:rsidR="00EF0C20" w:rsidRDefault="00EF0C20">
      <w:pPr>
        <w:spacing w:line="240" w:lineRule="auto"/>
      </w:pPr>
      <w:r>
        <w:separator/>
      </w:r>
    </w:p>
  </w:footnote>
  <w:footnote w:type="continuationSeparator" w:id="0">
    <w:p w14:paraId="157DE6B5" w14:textId="77777777" w:rsidR="00EF0C20" w:rsidRDefault="00EF0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7679" w14:textId="77777777" w:rsidR="001700A6" w:rsidRDefault="00170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423AC" w:rsidRDefault="00000000" w:rsidP="00DD680E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000014" w14:textId="77777777" w:rsidR="00F423AC" w:rsidRDefault="00F423AC">
    <w:pP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423AC" w:rsidRDefault="00000000">
    <w:pPr>
      <w:spacing w:after="200"/>
      <w:jc w:val="right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Date: </w:t>
    </w:r>
    <w:r>
      <w:rPr>
        <w:rFonts w:ascii="Georgia" w:eastAsia="Georgia" w:hAnsi="Georgia" w:cs="Georgia"/>
        <w:sz w:val="24"/>
        <w:szCs w:val="24"/>
      </w:rPr>
      <w:t>_________</w:t>
    </w:r>
  </w:p>
  <w:p w14:paraId="00000016" w14:textId="77777777" w:rsidR="00F423AC" w:rsidRDefault="00F423AC">
    <w:pPr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4C8"/>
    <w:multiLevelType w:val="hybridMultilevel"/>
    <w:tmpl w:val="9C2C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3B4"/>
    <w:multiLevelType w:val="multilevel"/>
    <w:tmpl w:val="D1F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117FE"/>
    <w:multiLevelType w:val="multilevel"/>
    <w:tmpl w:val="4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C3B02"/>
    <w:multiLevelType w:val="multilevel"/>
    <w:tmpl w:val="F23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D30BA"/>
    <w:multiLevelType w:val="multilevel"/>
    <w:tmpl w:val="33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A0A39"/>
    <w:multiLevelType w:val="multilevel"/>
    <w:tmpl w:val="AC0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C7D52"/>
    <w:multiLevelType w:val="hybridMultilevel"/>
    <w:tmpl w:val="FB267B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3A43B9B"/>
    <w:multiLevelType w:val="multilevel"/>
    <w:tmpl w:val="C2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6627A"/>
    <w:multiLevelType w:val="multilevel"/>
    <w:tmpl w:val="439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146A5"/>
    <w:multiLevelType w:val="multilevel"/>
    <w:tmpl w:val="E9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12052">
    <w:abstractNumId w:val="4"/>
  </w:num>
  <w:num w:numId="2" w16cid:durableId="433282201">
    <w:abstractNumId w:val="1"/>
  </w:num>
  <w:num w:numId="3" w16cid:durableId="251359928">
    <w:abstractNumId w:val="7"/>
  </w:num>
  <w:num w:numId="4" w16cid:durableId="1356691999">
    <w:abstractNumId w:val="9"/>
  </w:num>
  <w:num w:numId="5" w16cid:durableId="968818892">
    <w:abstractNumId w:val="8"/>
  </w:num>
  <w:num w:numId="6" w16cid:durableId="526679169">
    <w:abstractNumId w:val="5"/>
  </w:num>
  <w:num w:numId="7" w16cid:durableId="499471899">
    <w:abstractNumId w:val="3"/>
  </w:num>
  <w:num w:numId="8" w16cid:durableId="1142041374">
    <w:abstractNumId w:val="2"/>
  </w:num>
  <w:num w:numId="9" w16cid:durableId="655962425">
    <w:abstractNumId w:val="0"/>
  </w:num>
  <w:num w:numId="10" w16cid:durableId="1005598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05E81"/>
    <w:rsid w:val="0006346C"/>
    <w:rsid w:val="001700A6"/>
    <w:rsid w:val="003728A6"/>
    <w:rsid w:val="003D4F9D"/>
    <w:rsid w:val="00447C01"/>
    <w:rsid w:val="006D4CDD"/>
    <w:rsid w:val="006D6D54"/>
    <w:rsid w:val="0071488A"/>
    <w:rsid w:val="008853C9"/>
    <w:rsid w:val="008A00D9"/>
    <w:rsid w:val="008B2124"/>
    <w:rsid w:val="008C4DB0"/>
    <w:rsid w:val="00A81480"/>
    <w:rsid w:val="00B43649"/>
    <w:rsid w:val="00BE7C02"/>
    <w:rsid w:val="00C54142"/>
    <w:rsid w:val="00DD680E"/>
    <w:rsid w:val="00E47330"/>
    <w:rsid w:val="00EC77B9"/>
    <w:rsid w:val="00EF0C20"/>
    <w:rsid w:val="00F423AC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DEA58"/>
  <w15:docId w15:val="{7CB8DE08-06D7-4841-95BA-24E815DC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0E"/>
  </w:style>
  <w:style w:type="paragraph" w:styleId="Footer">
    <w:name w:val="footer"/>
    <w:basedOn w:val="Normal"/>
    <w:link w:val="Foot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0E"/>
  </w:style>
  <w:style w:type="paragraph" w:styleId="ListParagraph">
    <w:name w:val="List Paragraph"/>
    <w:basedOn w:val="Normal"/>
    <w:uiPriority w:val="34"/>
    <w:qFormat/>
    <w:rsid w:val="0088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7</cp:revision>
  <dcterms:created xsi:type="dcterms:W3CDTF">2025-03-06T16:54:00Z</dcterms:created>
  <dcterms:modified xsi:type="dcterms:W3CDTF">2025-05-27T19:48:00Z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467e401516758c6b761474778d6772377684414e276829bfa98b99ea364496cf</vt:lpwstr>
  </property>
</Properties>
</file>