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02" w:rsidRPr="00AA606A" w:rsidRDefault="00AA606A" w:rsidP="000C74F1">
      <w:pPr>
        <w:spacing w:after="0"/>
        <w:jc w:val="center"/>
        <w:rPr>
          <w:b/>
          <w:bCs/>
          <w:color w:val="0070C0"/>
          <w:sz w:val="36"/>
        </w:rPr>
      </w:pPr>
      <w:r w:rsidRPr="00AA606A">
        <w:rPr>
          <w:b/>
          <w:bCs/>
          <w:color w:val="0070C0"/>
          <w:sz w:val="36"/>
        </w:rPr>
        <w:t>Res</w:t>
      </w:r>
      <w:r>
        <w:rPr>
          <w:b/>
          <w:bCs/>
          <w:color w:val="0070C0"/>
          <w:sz w:val="36"/>
        </w:rPr>
        <w:t>p</w:t>
      </w:r>
      <w:r w:rsidRPr="00AA606A">
        <w:rPr>
          <w:b/>
          <w:bCs/>
          <w:color w:val="0070C0"/>
          <w:sz w:val="36"/>
        </w:rPr>
        <w:t>onse</w:t>
      </w:r>
      <w:r w:rsidR="00F309DC">
        <w:rPr>
          <w:b/>
          <w:bCs/>
          <w:color w:val="0070C0"/>
          <w:sz w:val="36"/>
        </w:rPr>
        <w:t xml:space="preserve"> &amp; Reaction</w:t>
      </w:r>
      <w:r w:rsidRPr="00AA606A">
        <w:rPr>
          <w:b/>
          <w:bCs/>
          <w:color w:val="0070C0"/>
          <w:sz w:val="36"/>
        </w:rPr>
        <w:t xml:space="preserve"> Worksheet</w:t>
      </w:r>
    </w:p>
    <w:p w:rsidR="000B2B02" w:rsidRPr="00F309DC" w:rsidRDefault="00F309DC" w:rsidP="000C74F1">
      <w:pPr>
        <w:spacing w:after="0"/>
        <w:rPr>
          <w:b/>
          <w:bCs/>
        </w:rPr>
      </w:pPr>
      <w:r>
        <w:rPr>
          <w:b/>
          <w:bCs/>
        </w:rPr>
        <w:t>Pupillary Response</w:t>
      </w:r>
      <w:r w:rsidR="00540E7A">
        <w:rPr>
          <w:b/>
          <w:bCs/>
        </w:rPr>
        <w:t xml:space="preserve"> Exercise</w:t>
      </w:r>
    </w:p>
    <w:p w:rsidR="000B2B02" w:rsidRPr="00C94C1C" w:rsidRDefault="00C94C1C" w:rsidP="00C94C1C">
      <w:pPr>
        <w:pStyle w:val="ListParagraph"/>
        <w:numPr>
          <w:ilvl w:val="0"/>
          <w:numId w:val="4"/>
        </w:numPr>
        <w:spacing w:after="120"/>
        <w:ind w:left="360"/>
        <w:rPr>
          <w:bCs/>
        </w:rPr>
      </w:pPr>
      <w:r>
        <w:rPr>
          <w:bCs/>
        </w:rPr>
        <w:t>P</w:t>
      </w:r>
      <w:r w:rsidR="000B2B02" w:rsidRPr="00C94C1C">
        <w:rPr>
          <w:bCs/>
        </w:rPr>
        <w:t xml:space="preserve">erform this </w:t>
      </w:r>
      <w:r w:rsidR="00540E7A">
        <w:rPr>
          <w:bCs/>
        </w:rPr>
        <w:t>exercise</w:t>
      </w:r>
      <w:r w:rsidR="000B2B02" w:rsidRPr="00C94C1C">
        <w:rPr>
          <w:bCs/>
        </w:rPr>
        <w:t xml:space="preserve"> with a partner. </w:t>
      </w:r>
    </w:p>
    <w:p w:rsidR="000B2B02" w:rsidRPr="00C94C1C" w:rsidRDefault="000B2B02" w:rsidP="00C94C1C">
      <w:pPr>
        <w:pStyle w:val="ListParagraph"/>
        <w:numPr>
          <w:ilvl w:val="0"/>
          <w:numId w:val="4"/>
        </w:numPr>
        <w:spacing w:after="120"/>
        <w:ind w:left="360"/>
        <w:rPr>
          <w:bCs/>
        </w:rPr>
      </w:pPr>
      <w:r w:rsidRPr="00C94C1C">
        <w:rPr>
          <w:bCs/>
        </w:rPr>
        <w:t xml:space="preserve">Dim the </w:t>
      </w:r>
      <w:r w:rsidR="00D2209E" w:rsidRPr="00C94C1C">
        <w:rPr>
          <w:bCs/>
        </w:rPr>
        <w:t xml:space="preserve">room </w:t>
      </w:r>
      <w:r w:rsidR="00D2209E">
        <w:rPr>
          <w:bCs/>
        </w:rPr>
        <w:t>lights</w:t>
      </w:r>
      <w:r w:rsidRPr="00C94C1C">
        <w:rPr>
          <w:bCs/>
        </w:rPr>
        <w:t>. After a few minutes, look at the eyes of your partner and note the pupil</w:t>
      </w:r>
      <w:r w:rsidR="00D2209E">
        <w:rPr>
          <w:bCs/>
        </w:rPr>
        <w:t xml:space="preserve"> size</w:t>
      </w:r>
      <w:r w:rsidR="00C94C1C">
        <w:rPr>
          <w:bCs/>
        </w:rPr>
        <w:t>s</w:t>
      </w:r>
      <w:r w:rsidRPr="00C94C1C">
        <w:rPr>
          <w:bCs/>
        </w:rPr>
        <w:t xml:space="preserve"> (the black center</w:t>
      </w:r>
      <w:r w:rsidR="00C94C1C" w:rsidRPr="00C94C1C">
        <w:rPr>
          <w:bCs/>
        </w:rPr>
        <w:t xml:space="preserve"> spot</w:t>
      </w:r>
      <w:r w:rsidR="00C94C1C">
        <w:rPr>
          <w:bCs/>
        </w:rPr>
        <w:t>s</w:t>
      </w:r>
      <w:r w:rsidR="00C94C1C" w:rsidRPr="00C94C1C">
        <w:rPr>
          <w:bCs/>
        </w:rPr>
        <w:t xml:space="preserve"> in the middle of </w:t>
      </w:r>
      <w:r w:rsidR="00D2209E">
        <w:rPr>
          <w:bCs/>
        </w:rPr>
        <w:t>the</w:t>
      </w:r>
      <w:r w:rsidR="00C94C1C" w:rsidRPr="00C94C1C">
        <w:rPr>
          <w:bCs/>
        </w:rPr>
        <w:t xml:space="preserve"> eye</w:t>
      </w:r>
      <w:r w:rsidR="00D2209E">
        <w:rPr>
          <w:bCs/>
        </w:rPr>
        <w:t>s</w:t>
      </w:r>
      <w:r w:rsidR="00C94C1C" w:rsidRPr="00C94C1C">
        <w:rPr>
          <w:bCs/>
        </w:rPr>
        <w:t>).</w:t>
      </w:r>
    </w:p>
    <w:p w:rsidR="000B2B02" w:rsidRPr="00C94C1C" w:rsidRDefault="000B2B02" w:rsidP="00C94C1C">
      <w:pPr>
        <w:pStyle w:val="ListParagraph"/>
        <w:numPr>
          <w:ilvl w:val="0"/>
          <w:numId w:val="4"/>
        </w:numPr>
        <w:spacing w:after="120"/>
        <w:ind w:left="360"/>
        <w:rPr>
          <w:bCs/>
        </w:rPr>
      </w:pPr>
      <w:r w:rsidRPr="00C94C1C">
        <w:rPr>
          <w:bCs/>
        </w:rPr>
        <w:t xml:space="preserve">Turn </w:t>
      </w:r>
      <w:r w:rsidR="00D2209E" w:rsidRPr="00C94C1C">
        <w:rPr>
          <w:bCs/>
        </w:rPr>
        <w:t xml:space="preserve">on </w:t>
      </w:r>
      <w:r w:rsidRPr="00C94C1C">
        <w:rPr>
          <w:bCs/>
        </w:rPr>
        <w:t xml:space="preserve">the room lights. Check the </w:t>
      </w:r>
      <w:r w:rsidR="00D2209E" w:rsidRPr="00C94C1C">
        <w:rPr>
          <w:bCs/>
        </w:rPr>
        <w:t xml:space="preserve">pupil </w:t>
      </w:r>
      <w:r w:rsidRPr="00C94C1C">
        <w:rPr>
          <w:bCs/>
        </w:rPr>
        <w:t>size</w:t>
      </w:r>
      <w:r w:rsidR="00D2209E">
        <w:rPr>
          <w:bCs/>
        </w:rPr>
        <w:t xml:space="preserve">s </w:t>
      </w:r>
      <w:r w:rsidRPr="00C94C1C">
        <w:rPr>
          <w:bCs/>
        </w:rPr>
        <w:t>again. The pupils should now be sm</w:t>
      </w:r>
      <w:r w:rsidR="00F309DC" w:rsidRPr="00C94C1C">
        <w:rPr>
          <w:bCs/>
        </w:rPr>
        <w:t>aller.</w:t>
      </w:r>
    </w:p>
    <w:p w:rsidR="000B2B02" w:rsidRPr="00C94C1C" w:rsidRDefault="000B2B02" w:rsidP="00C94C1C">
      <w:pPr>
        <w:pStyle w:val="ListParagraph"/>
        <w:numPr>
          <w:ilvl w:val="0"/>
          <w:numId w:val="4"/>
        </w:numPr>
        <w:spacing w:after="120"/>
        <w:ind w:left="360"/>
        <w:rPr>
          <w:bCs/>
        </w:rPr>
      </w:pPr>
      <w:r w:rsidRPr="00C94C1C">
        <w:rPr>
          <w:bCs/>
        </w:rPr>
        <w:t xml:space="preserve">This is </w:t>
      </w:r>
      <w:r w:rsidR="00F309DC" w:rsidRPr="00C94C1C">
        <w:rPr>
          <w:bCs/>
        </w:rPr>
        <w:t xml:space="preserve">called </w:t>
      </w:r>
      <w:r w:rsidRPr="00C94C1C">
        <w:rPr>
          <w:bCs/>
        </w:rPr>
        <w:t>the</w:t>
      </w:r>
      <w:r w:rsidR="00F309DC" w:rsidRPr="00C94C1C">
        <w:rPr>
          <w:bCs/>
        </w:rPr>
        <w:t xml:space="preserve"> </w:t>
      </w:r>
      <w:r w:rsidRPr="00C94C1C">
        <w:rPr>
          <w:bCs/>
          <w:i/>
        </w:rPr>
        <w:t>pupillar</w:t>
      </w:r>
      <w:r w:rsidR="00F309DC" w:rsidRPr="00C94C1C">
        <w:rPr>
          <w:bCs/>
          <w:i/>
        </w:rPr>
        <w:t>y reflex response</w:t>
      </w:r>
      <w:r w:rsidR="00F309DC" w:rsidRPr="00C94C1C">
        <w:rPr>
          <w:bCs/>
        </w:rPr>
        <w:t>. This reflex “automatically”</w:t>
      </w:r>
      <w:r w:rsidRPr="00C94C1C">
        <w:rPr>
          <w:bCs/>
        </w:rPr>
        <w:t xml:space="preserve"> keeps out excessive light that may damage the eye</w:t>
      </w:r>
      <w:r w:rsidR="00F309DC" w:rsidRPr="00C94C1C">
        <w:rPr>
          <w:bCs/>
        </w:rPr>
        <w:t xml:space="preserve">s, and </w:t>
      </w:r>
      <w:r w:rsidRPr="00C94C1C">
        <w:rPr>
          <w:bCs/>
        </w:rPr>
        <w:t>thus protects your eye</w:t>
      </w:r>
      <w:r w:rsidR="00F309DC" w:rsidRPr="00C94C1C">
        <w:rPr>
          <w:bCs/>
        </w:rPr>
        <w:t>s</w:t>
      </w:r>
      <w:r w:rsidRPr="00C94C1C">
        <w:rPr>
          <w:bCs/>
        </w:rPr>
        <w:t xml:space="preserve"> for you!</w:t>
      </w:r>
    </w:p>
    <w:p w:rsidR="000B2B02" w:rsidRPr="00F309DC" w:rsidRDefault="000B2B02" w:rsidP="00F309DC">
      <w:pPr>
        <w:spacing w:before="120" w:after="0"/>
        <w:rPr>
          <w:b/>
          <w:bCs/>
        </w:rPr>
      </w:pPr>
      <w:r w:rsidRPr="00F309DC">
        <w:rPr>
          <w:b/>
          <w:bCs/>
        </w:rPr>
        <w:t xml:space="preserve">Test </w:t>
      </w:r>
      <w:r w:rsidR="00AA606A" w:rsidRPr="00F309DC">
        <w:rPr>
          <w:b/>
          <w:bCs/>
        </w:rPr>
        <w:t>Your Reaction Time</w:t>
      </w:r>
      <w:r w:rsidR="00540E7A">
        <w:rPr>
          <w:b/>
          <w:bCs/>
        </w:rPr>
        <w:t xml:space="preserve"> Exercise</w:t>
      </w:r>
    </w:p>
    <w:p w:rsidR="0071155B" w:rsidRDefault="00B40B58" w:rsidP="006F0F82">
      <w:pPr>
        <w:tabs>
          <w:tab w:val="left" w:pos="360"/>
        </w:tabs>
        <w:rPr>
          <w:bCs/>
        </w:rPr>
      </w:pPr>
      <w:r w:rsidRPr="00B40B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17.5pt;margin-top:33.5pt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0iLgIAAF4EAAAOAAAAZHJzL2Uyb0RvYy54bWysVEtv2zAMvg/YfxB0X+w82qVGnCJrkWFA&#10;0BZIhp4VWY4NSKIgKbGzXz9KttOg26noRSZF6uPjI724b5UkJ2FdDTqn41FKidAcilofcvp7t/42&#10;p8R5pgsmQYucnoWj98uvXxaNycQEKpCFsARBtMsak9PKe5MlieOVUMyNwAiNxhKsYh5Ve0gKyxpE&#10;VzKZpOlt0oAtjAUunMPbx85IlxG/LAX3z2XphCcyp5ibj6eN5z6cyXLBsoNlpqp5nwb7QBaK1RqD&#10;XqAemWfkaOt/oFTNLTgo/YiDSqAsay5iDVjNOH1XzbZiRsRasDnOXNrkPg+WP51eLKmLnE4p0Uwh&#10;RTvRevIDWjIN3WmMy9Bpa9DNt3iNLA/3Di9D0W1pVfhiOQTt2OfzpbcBjIdH88l8nqKJo21QED95&#10;e26s8z8FKBKEnFokL/aUnTbOd66DS4imYV1LGQmUmjQ5vZ3epPHBxYLgUgdfEUehhwkldakHybf7&#10;tq9zD8UZy7TQjYkzfF1jKhvm/AuzOBeYPs66f8ajlIAhoZcoqcD++d998Ee60EpJg3OWU42LQIn8&#10;pZHGu/FsFsYyKrOb7xNU7LVlf23RR/UAOMhj3CnDoxj8vRzE0oJ6xYVYhZhoYppj5Jz6QXzw3ezj&#10;QnGxWkUnHETD/EZvDQ/QoV2hzbv2lVnTc+GRxicY5pFl7yjpfMNLZ1ZHj8REvkJ7u54iz0HBIY6M&#10;9wsXtuRaj15vv4XlXwAAAP//AwBQSwMEFAAGAAgAAAAhAKvN3VjfAAAACgEAAA8AAABkcnMvZG93&#10;bnJldi54bWxMj0FPwzAMhe9I/IfISNxYyso2VJpOaBK7IA4MBFe38dqqjVM1WVf49ZgTnGzrPT1/&#10;L9/OrlcTjaH1bOB2kYAirrxtuTbw/vZ0cw8qRGSLvWcy8EUBtsXlRY6Z9Wd+pekQayUhHDI00MQ4&#10;ZFqHqiGHYeEHYtGOfnQY5RxrbUc8S7jr9TJJ1tphy/KhwYF2DVXd4eQMvODHPk5zV+274Wg/3VDu&#10;0u9nY66v5scHUJHm+GeGX3xBh0KYSn9iG1Rv4C5dSZdoYL2RKYbNMpWlNJCuRNFFrv9XKH4AAAD/&#10;/wMAUEsBAi0AFAAGAAgAAAAhALaDOJL+AAAA4QEAABMAAAAAAAAAAAAAAAAAAAAAAFtDb250ZW50&#10;X1R5cGVzXS54bWxQSwECLQAUAAYACAAAACEAOP0h/9YAAACUAQAACwAAAAAAAAAAAAAAAAAvAQAA&#10;X3JlbHMvLnJlbHNQSwECLQAUAAYACAAAACEAUE7tIi4CAABeBAAADgAAAAAAAAAAAAAAAAAuAgAA&#10;ZHJzL2Uyb0RvYy54bWxQSwECLQAUAAYACAAAACEAq83dWN8AAAAKAQAADwAAAAAAAAAAAAAAAACI&#10;BAAAZHJzL2Rvd25yZXYueG1sUEsFBgAAAAAEAAQA8wAAAJQFAAAAAA==&#10;" filled="f" stroked="f" strokeweight=".5pt">
            <v:textbox style="mso-fit-shape-to-text:t">
              <w:txbxContent>
                <w:p w:rsidR="006F0F82" w:rsidRPr="005F25AE" w:rsidRDefault="006F0F8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How to Hold the Ruler</w:t>
                  </w:r>
                </w:p>
              </w:txbxContent>
            </v:textbox>
          </v:shape>
        </w:pict>
      </w:r>
      <w:r w:rsidR="0071155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945515</wp:posOffset>
            </wp:positionH>
            <wp:positionV relativeFrom="paragraph">
              <wp:posOffset>377190</wp:posOffset>
            </wp:positionV>
            <wp:extent cx="3807460" cy="226695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0F82">
        <w:rPr>
          <w:bCs/>
        </w:rPr>
        <w:t xml:space="preserve">Perform four </w:t>
      </w:r>
      <w:r w:rsidR="0071155B">
        <w:rPr>
          <w:bCs/>
        </w:rPr>
        <w:t>variations of a reaction test</w:t>
      </w:r>
      <w:r w:rsidR="006F0F82">
        <w:rPr>
          <w:bCs/>
        </w:rPr>
        <w:t>.</w:t>
      </w:r>
      <w:r w:rsidR="0071155B">
        <w:rPr>
          <w:bCs/>
        </w:rPr>
        <w:t xml:space="preserve"> </w:t>
      </w:r>
      <w:r w:rsidR="006F0F82">
        <w:rPr>
          <w:bCs/>
        </w:rPr>
        <w:t>R</w:t>
      </w:r>
      <w:r w:rsidR="0071155B">
        <w:rPr>
          <w:bCs/>
        </w:rPr>
        <w:t>ecord the measured ruler values and any other observation</w:t>
      </w:r>
      <w:r w:rsidR="000C74F1">
        <w:rPr>
          <w:bCs/>
        </w:rPr>
        <w:t>s</w:t>
      </w:r>
      <w:r w:rsidR="0071155B">
        <w:rPr>
          <w:bCs/>
        </w:rPr>
        <w:t xml:space="preserve">, </w:t>
      </w:r>
      <w:r w:rsidR="006F0F82">
        <w:rPr>
          <w:bCs/>
        </w:rPr>
        <w:t xml:space="preserve">in the </w:t>
      </w:r>
      <w:r w:rsidR="000C74F1">
        <w:rPr>
          <w:bCs/>
        </w:rPr>
        <w:t xml:space="preserve">provided </w:t>
      </w:r>
      <w:r w:rsidR="006F0F82">
        <w:rPr>
          <w:bCs/>
        </w:rPr>
        <w:t>data table.</w:t>
      </w:r>
      <w:r w:rsidR="0071155B">
        <w:rPr>
          <w:bCs/>
        </w:rPr>
        <w:t xml:space="preserve"> Then switch roles and repeat the tests and data collection.</w:t>
      </w:r>
    </w:p>
    <w:p w:rsidR="0071155B" w:rsidRDefault="0071155B" w:rsidP="000C74F1">
      <w:pPr>
        <w:tabs>
          <w:tab w:val="left" w:pos="360"/>
        </w:tabs>
        <w:spacing w:after="0"/>
        <w:rPr>
          <w:bCs/>
        </w:rPr>
      </w:pPr>
    </w:p>
    <w:p w:rsidR="0071155B" w:rsidRDefault="0071155B" w:rsidP="000C74F1">
      <w:pPr>
        <w:tabs>
          <w:tab w:val="left" w:pos="360"/>
        </w:tabs>
        <w:spacing w:after="0"/>
        <w:rPr>
          <w:bCs/>
        </w:rPr>
      </w:pPr>
    </w:p>
    <w:p w:rsidR="0071155B" w:rsidRDefault="0071155B" w:rsidP="000C74F1">
      <w:pPr>
        <w:tabs>
          <w:tab w:val="left" w:pos="360"/>
        </w:tabs>
        <w:spacing w:after="0"/>
        <w:rPr>
          <w:bCs/>
        </w:rPr>
      </w:pPr>
    </w:p>
    <w:p w:rsidR="0071155B" w:rsidRDefault="0071155B" w:rsidP="000C74F1">
      <w:pPr>
        <w:tabs>
          <w:tab w:val="left" w:pos="360"/>
        </w:tabs>
        <w:spacing w:after="0"/>
        <w:rPr>
          <w:bCs/>
        </w:rPr>
      </w:pPr>
    </w:p>
    <w:p w:rsidR="000C74F1" w:rsidRDefault="000C74F1" w:rsidP="000C74F1">
      <w:pPr>
        <w:tabs>
          <w:tab w:val="left" w:pos="360"/>
        </w:tabs>
        <w:spacing w:after="0"/>
        <w:rPr>
          <w:bCs/>
        </w:rPr>
      </w:pPr>
    </w:p>
    <w:p w:rsidR="000C74F1" w:rsidRDefault="000C74F1" w:rsidP="000C74F1">
      <w:pPr>
        <w:tabs>
          <w:tab w:val="left" w:pos="360"/>
        </w:tabs>
        <w:spacing w:after="0"/>
        <w:rPr>
          <w:bCs/>
        </w:rPr>
      </w:pPr>
    </w:p>
    <w:p w:rsidR="000C74F1" w:rsidRDefault="000C74F1" w:rsidP="000C74F1">
      <w:pPr>
        <w:tabs>
          <w:tab w:val="left" w:pos="360"/>
        </w:tabs>
        <w:spacing w:after="0"/>
        <w:rPr>
          <w:bCs/>
        </w:rPr>
      </w:pPr>
    </w:p>
    <w:p w:rsidR="000C74F1" w:rsidRDefault="000C74F1" w:rsidP="000C74F1">
      <w:pPr>
        <w:tabs>
          <w:tab w:val="left" w:pos="360"/>
        </w:tabs>
        <w:spacing w:after="0"/>
        <w:rPr>
          <w:bCs/>
        </w:rPr>
      </w:pPr>
    </w:p>
    <w:p w:rsidR="0071155B" w:rsidRDefault="0071155B" w:rsidP="000C74F1">
      <w:pPr>
        <w:tabs>
          <w:tab w:val="left" w:pos="360"/>
        </w:tabs>
        <w:spacing w:after="0"/>
        <w:rPr>
          <w:bCs/>
        </w:rPr>
      </w:pPr>
    </w:p>
    <w:p w:rsidR="0071155B" w:rsidRDefault="0071155B" w:rsidP="000C74F1">
      <w:pPr>
        <w:tabs>
          <w:tab w:val="left" w:pos="360"/>
        </w:tabs>
        <w:spacing w:after="0"/>
        <w:rPr>
          <w:bCs/>
        </w:rPr>
      </w:pPr>
    </w:p>
    <w:p w:rsidR="0071155B" w:rsidRDefault="0071155B" w:rsidP="000C74F1">
      <w:pPr>
        <w:tabs>
          <w:tab w:val="left" w:pos="360"/>
        </w:tabs>
        <w:spacing w:after="0"/>
        <w:rPr>
          <w:bCs/>
        </w:rPr>
      </w:pPr>
    </w:p>
    <w:p w:rsidR="00BC7885" w:rsidRDefault="000C74F1" w:rsidP="006F0F82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bCs/>
        </w:rPr>
      </w:pPr>
      <w:r>
        <w:rPr>
          <w:bCs/>
        </w:rPr>
        <w:t xml:space="preserve">For </w:t>
      </w:r>
      <w:r w:rsidRPr="00C412E5">
        <w:rPr>
          <w:b/>
          <w:bCs/>
          <w:color w:val="0070C0"/>
        </w:rPr>
        <w:t>Test A</w:t>
      </w:r>
      <w:r w:rsidRPr="000C74F1">
        <w:rPr>
          <w:b/>
          <w:bCs/>
        </w:rPr>
        <w:t>:</w:t>
      </w:r>
      <w:r>
        <w:rPr>
          <w:bCs/>
        </w:rPr>
        <w:t xml:space="preserve"> </w:t>
      </w:r>
      <w:r w:rsidR="000B2B02" w:rsidRPr="00AA606A">
        <w:rPr>
          <w:bCs/>
        </w:rPr>
        <w:t xml:space="preserve">Hold </w:t>
      </w:r>
      <w:r w:rsidR="00BC7885">
        <w:rPr>
          <w:bCs/>
        </w:rPr>
        <w:t>a</w:t>
      </w:r>
      <w:r w:rsidR="000B2B02" w:rsidRPr="00AA606A">
        <w:rPr>
          <w:bCs/>
        </w:rPr>
        <w:t xml:space="preserve"> </w:t>
      </w:r>
      <w:r w:rsidR="00BC7885">
        <w:rPr>
          <w:bCs/>
        </w:rPr>
        <w:t xml:space="preserve">meter-long </w:t>
      </w:r>
      <w:r w:rsidR="000B2B02" w:rsidRPr="00AA606A">
        <w:rPr>
          <w:bCs/>
        </w:rPr>
        <w:t xml:space="preserve">ruler near </w:t>
      </w:r>
      <w:r w:rsidR="00BC7885">
        <w:rPr>
          <w:bCs/>
        </w:rPr>
        <w:t xml:space="preserve">the end with the </w:t>
      </w:r>
      <w:r w:rsidR="000B2B02" w:rsidRPr="00AA606A">
        <w:rPr>
          <w:bCs/>
        </w:rPr>
        <w:t xml:space="preserve">highest number and let it hang down. Have </w:t>
      </w:r>
      <w:r w:rsidR="00BC7885">
        <w:rPr>
          <w:bCs/>
        </w:rPr>
        <w:t>your partner</w:t>
      </w:r>
      <w:r w:rsidR="000B2B02" w:rsidRPr="00AA606A">
        <w:rPr>
          <w:bCs/>
        </w:rPr>
        <w:t xml:space="preserve"> put his/her </w:t>
      </w:r>
      <w:r w:rsidR="006F0F82">
        <w:rPr>
          <w:bCs/>
        </w:rPr>
        <w:t xml:space="preserve">dominant </w:t>
      </w:r>
      <w:r w:rsidR="000B2B02" w:rsidRPr="00AA606A">
        <w:rPr>
          <w:bCs/>
        </w:rPr>
        <w:t>hand at the bottom of the ruler</w:t>
      </w:r>
      <w:r w:rsidR="00BC7885">
        <w:rPr>
          <w:bCs/>
        </w:rPr>
        <w:t>, not touching it,</w:t>
      </w:r>
      <w:r w:rsidR="000B2B02" w:rsidRPr="00AA606A">
        <w:rPr>
          <w:bCs/>
        </w:rPr>
        <w:t xml:space="preserve"> </w:t>
      </w:r>
      <w:r w:rsidR="00BC7885">
        <w:rPr>
          <w:bCs/>
        </w:rPr>
        <w:t>and be ready to grab the ruler when it drops</w:t>
      </w:r>
      <w:r w:rsidR="000B2B02" w:rsidRPr="00AA606A">
        <w:rPr>
          <w:bCs/>
        </w:rPr>
        <w:t xml:space="preserve">. Tell </w:t>
      </w:r>
      <w:r w:rsidR="00BC7885">
        <w:rPr>
          <w:bCs/>
        </w:rPr>
        <w:t>your partner</w:t>
      </w:r>
      <w:r w:rsidR="000B2B02" w:rsidRPr="00AA606A">
        <w:rPr>
          <w:bCs/>
        </w:rPr>
        <w:t xml:space="preserve"> that you will drop the ruler sometime </w:t>
      </w:r>
      <w:r w:rsidR="00BC7885">
        <w:rPr>
          <w:bCs/>
        </w:rPr>
        <w:t xml:space="preserve">in the next </w:t>
      </w:r>
      <w:r w:rsidR="0071155B">
        <w:rPr>
          <w:bCs/>
        </w:rPr>
        <w:t>five</w:t>
      </w:r>
      <w:r w:rsidR="00BC7885">
        <w:rPr>
          <w:bCs/>
        </w:rPr>
        <w:t xml:space="preserve"> seconds with </w:t>
      </w:r>
      <w:r w:rsidR="000B2B02" w:rsidRPr="00AA606A">
        <w:rPr>
          <w:bCs/>
        </w:rPr>
        <w:t>no countdown</w:t>
      </w:r>
      <w:r w:rsidR="00BC7885">
        <w:rPr>
          <w:bCs/>
        </w:rPr>
        <w:t xml:space="preserve"> warning</w:t>
      </w:r>
      <w:r w:rsidR="000B2B02" w:rsidRPr="00AA606A">
        <w:rPr>
          <w:bCs/>
        </w:rPr>
        <w:t xml:space="preserve"> and that </w:t>
      </w:r>
      <w:r w:rsidR="00BC7885">
        <w:rPr>
          <w:bCs/>
        </w:rPr>
        <w:t>s/he is</w:t>
      </w:r>
      <w:r w:rsidR="000B2B02" w:rsidRPr="00AA606A">
        <w:rPr>
          <w:bCs/>
        </w:rPr>
        <w:t xml:space="preserve"> </w:t>
      </w:r>
      <w:r w:rsidR="00BC7885">
        <w:rPr>
          <w:bCs/>
        </w:rPr>
        <w:t>to try</w:t>
      </w:r>
      <w:r w:rsidR="000B2B02" w:rsidRPr="00AA606A">
        <w:rPr>
          <w:bCs/>
        </w:rPr>
        <w:t xml:space="preserve"> to catch the ruler as fast as </w:t>
      </w:r>
      <w:r w:rsidR="00BC7885">
        <w:rPr>
          <w:bCs/>
        </w:rPr>
        <w:t>s/he</w:t>
      </w:r>
      <w:r w:rsidR="000B2B02" w:rsidRPr="00AA606A">
        <w:rPr>
          <w:bCs/>
        </w:rPr>
        <w:t xml:space="preserve"> can after you drop it. </w:t>
      </w:r>
      <w:r w:rsidR="0048475E">
        <w:rPr>
          <w:bCs/>
        </w:rPr>
        <w:t>Be consistent in where hands are placed at the start of each trial.</w:t>
      </w:r>
    </w:p>
    <w:p w:rsidR="00BC7885" w:rsidRDefault="000B2B02" w:rsidP="00AA606A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bCs/>
        </w:rPr>
      </w:pPr>
      <w:r w:rsidRPr="00AA606A">
        <w:rPr>
          <w:bCs/>
        </w:rPr>
        <w:t xml:space="preserve">Record </w:t>
      </w:r>
      <w:r w:rsidR="006F0F82">
        <w:rPr>
          <w:bCs/>
        </w:rPr>
        <w:t>in the data table the</w:t>
      </w:r>
      <w:r w:rsidRPr="00AA606A">
        <w:rPr>
          <w:bCs/>
        </w:rPr>
        <w:t xml:space="preserve"> </w:t>
      </w:r>
      <w:r w:rsidR="00BC7885">
        <w:rPr>
          <w:bCs/>
        </w:rPr>
        <w:t xml:space="preserve">point on the ruler </w:t>
      </w:r>
      <w:r w:rsidRPr="00AA606A">
        <w:rPr>
          <w:bCs/>
        </w:rPr>
        <w:t>(</w:t>
      </w:r>
      <w:r w:rsidR="00BC7885">
        <w:rPr>
          <w:bCs/>
        </w:rPr>
        <w:t>cm or inches</w:t>
      </w:r>
      <w:r w:rsidRPr="00AA606A">
        <w:rPr>
          <w:bCs/>
        </w:rPr>
        <w:t xml:space="preserve">) at which </w:t>
      </w:r>
      <w:r w:rsidR="00BC7885">
        <w:rPr>
          <w:bCs/>
        </w:rPr>
        <w:t>your partner</w:t>
      </w:r>
      <w:r w:rsidRPr="00AA606A">
        <w:rPr>
          <w:bCs/>
        </w:rPr>
        <w:t xml:space="preserve"> catch</w:t>
      </w:r>
      <w:r w:rsidR="00BC7885">
        <w:rPr>
          <w:bCs/>
        </w:rPr>
        <w:t>es</w:t>
      </w:r>
      <w:r w:rsidRPr="00AA606A">
        <w:rPr>
          <w:bCs/>
        </w:rPr>
        <w:t xml:space="preserve"> </w:t>
      </w:r>
      <w:r w:rsidR="0071155B">
        <w:rPr>
          <w:bCs/>
        </w:rPr>
        <w:t>it</w:t>
      </w:r>
      <w:r w:rsidRPr="00AA606A">
        <w:rPr>
          <w:bCs/>
        </w:rPr>
        <w:t xml:space="preserve">. </w:t>
      </w:r>
    </w:p>
    <w:p w:rsidR="000B2B02" w:rsidRPr="00AA606A" w:rsidRDefault="00BC7885" w:rsidP="00AA606A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bCs/>
        </w:rPr>
      </w:pPr>
      <w:r>
        <w:rPr>
          <w:bCs/>
        </w:rPr>
        <w:t>Repeat this t</w:t>
      </w:r>
      <w:r w:rsidR="000B2B02" w:rsidRPr="00AA606A">
        <w:rPr>
          <w:bCs/>
        </w:rPr>
        <w:t xml:space="preserve">est </w:t>
      </w:r>
      <w:r>
        <w:rPr>
          <w:bCs/>
        </w:rPr>
        <w:t xml:space="preserve">with the same </w:t>
      </w:r>
      <w:r w:rsidR="0071155B">
        <w:rPr>
          <w:bCs/>
        </w:rPr>
        <w:t>subject</w:t>
      </w:r>
      <w:r>
        <w:rPr>
          <w:bCs/>
        </w:rPr>
        <w:t xml:space="preserve"> for a total of three ti</w:t>
      </w:r>
      <w:r w:rsidR="000B2B02" w:rsidRPr="00AA606A">
        <w:rPr>
          <w:bCs/>
        </w:rPr>
        <w:t>mes</w:t>
      </w:r>
      <w:r>
        <w:rPr>
          <w:bCs/>
        </w:rPr>
        <w:t>. V</w:t>
      </w:r>
      <w:r w:rsidR="000B2B02" w:rsidRPr="00AA606A">
        <w:rPr>
          <w:bCs/>
        </w:rPr>
        <w:t xml:space="preserve">ary the time of dropping within the </w:t>
      </w:r>
      <w:r>
        <w:rPr>
          <w:bCs/>
        </w:rPr>
        <w:t>five-</w:t>
      </w:r>
      <w:r w:rsidR="000B2B02" w:rsidRPr="00AA606A">
        <w:rPr>
          <w:bCs/>
        </w:rPr>
        <w:t xml:space="preserve">second "drop-zone" so the </w:t>
      </w:r>
      <w:r w:rsidR="006F0F82">
        <w:rPr>
          <w:bCs/>
        </w:rPr>
        <w:t>subject</w:t>
      </w:r>
      <w:r w:rsidR="000B2B02" w:rsidRPr="00AA606A">
        <w:rPr>
          <w:bCs/>
        </w:rPr>
        <w:t xml:space="preserve"> cannot gue</w:t>
      </w:r>
      <w:r>
        <w:rPr>
          <w:bCs/>
        </w:rPr>
        <w:t>ss when you will drop the ruler.</w:t>
      </w:r>
    </w:p>
    <w:p w:rsidR="0071155B" w:rsidRDefault="000C74F1" w:rsidP="00AA606A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bCs/>
        </w:rPr>
      </w:pPr>
      <w:r>
        <w:rPr>
          <w:bCs/>
        </w:rPr>
        <w:t xml:space="preserve">For </w:t>
      </w:r>
      <w:r w:rsidRPr="00C412E5">
        <w:rPr>
          <w:b/>
          <w:bCs/>
          <w:color w:val="0070C0"/>
        </w:rPr>
        <w:t>Test B</w:t>
      </w:r>
      <w:r>
        <w:rPr>
          <w:bCs/>
        </w:rPr>
        <w:t>: C</w:t>
      </w:r>
      <w:r w:rsidR="0071155B">
        <w:rPr>
          <w:bCs/>
        </w:rPr>
        <w:t>onduct the same</w:t>
      </w:r>
      <w:r w:rsidR="00BC7885">
        <w:rPr>
          <w:bCs/>
        </w:rPr>
        <w:t xml:space="preserve"> test with</w:t>
      </w:r>
      <w:r w:rsidR="006F0F82">
        <w:rPr>
          <w:bCs/>
        </w:rPr>
        <w:t xml:space="preserve"> the addition of</w:t>
      </w:r>
      <w:r w:rsidR="00BC7885">
        <w:rPr>
          <w:bCs/>
        </w:rPr>
        <w:t xml:space="preserve"> a countdown warning. Tell your partner that you will </w:t>
      </w:r>
      <w:r w:rsidR="006F0F82">
        <w:rPr>
          <w:bCs/>
        </w:rPr>
        <w:t>drop the ruler</w:t>
      </w:r>
      <w:r w:rsidR="00BC7885">
        <w:rPr>
          <w:bCs/>
        </w:rPr>
        <w:t xml:space="preserve"> at the count of three and say: 1… 2… 3 and drop it when you say 3. </w:t>
      </w:r>
    </w:p>
    <w:p w:rsidR="0071155B" w:rsidRDefault="00BC7885" w:rsidP="00AA606A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bCs/>
        </w:rPr>
      </w:pPr>
      <w:r>
        <w:rPr>
          <w:bCs/>
        </w:rPr>
        <w:t xml:space="preserve">Record </w:t>
      </w:r>
      <w:r w:rsidR="006F0F82">
        <w:rPr>
          <w:bCs/>
        </w:rPr>
        <w:t>in the data table the</w:t>
      </w:r>
      <w:r>
        <w:rPr>
          <w:bCs/>
        </w:rPr>
        <w:t xml:space="preserve"> point on the ruler </w:t>
      </w:r>
      <w:r w:rsidR="006F0F82">
        <w:rPr>
          <w:bCs/>
        </w:rPr>
        <w:t>where</w:t>
      </w:r>
      <w:r>
        <w:rPr>
          <w:bCs/>
        </w:rPr>
        <w:t xml:space="preserve"> the p</w:t>
      </w:r>
      <w:r w:rsidR="006F0F82">
        <w:rPr>
          <w:bCs/>
        </w:rPr>
        <w:t>a</w:t>
      </w:r>
      <w:r w:rsidR="0071155B">
        <w:rPr>
          <w:bCs/>
        </w:rPr>
        <w:t>rtner caught it for this trial.</w:t>
      </w:r>
    </w:p>
    <w:p w:rsidR="000B2B02" w:rsidRDefault="0071155B" w:rsidP="00AA606A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bCs/>
        </w:rPr>
      </w:pPr>
      <w:r>
        <w:rPr>
          <w:bCs/>
        </w:rPr>
        <w:t>Repeat this test with a countdown with the same subject for a total of three times.</w:t>
      </w:r>
      <w:r w:rsidR="00BC7885">
        <w:rPr>
          <w:bCs/>
        </w:rPr>
        <w:t xml:space="preserve"> </w:t>
      </w:r>
    </w:p>
    <w:p w:rsidR="0071155B" w:rsidRDefault="000C74F1" w:rsidP="000C74F1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bCs/>
        </w:rPr>
      </w:pPr>
      <w:r>
        <w:rPr>
          <w:bCs/>
        </w:rPr>
        <w:t xml:space="preserve">For </w:t>
      </w:r>
      <w:r w:rsidRPr="00C412E5">
        <w:rPr>
          <w:b/>
          <w:bCs/>
          <w:color w:val="0070C0"/>
        </w:rPr>
        <w:t>Test C</w:t>
      </w:r>
      <w:r w:rsidR="00D4195C">
        <w:rPr>
          <w:bCs/>
        </w:rPr>
        <w:t xml:space="preserve">: </w:t>
      </w:r>
      <w:r>
        <w:rPr>
          <w:bCs/>
        </w:rPr>
        <w:t xml:space="preserve">Conduct </w:t>
      </w:r>
      <w:r w:rsidR="0071155B">
        <w:rPr>
          <w:bCs/>
        </w:rPr>
        <w:t xml:space="preserve">the test with no countdown warning and your partner’s eyes closed. Tell your partner that you will drop the ruler </w:t>
      </w:r>
      <w:r>
        <w:rPr>
          <w:bCs/>
        </w:rPr>
        <w:t>any time within a five-second “drop-zone.” Record the data.</w:t>
      </w:r>
    </w:p>
    <w:p w:rsidR="000C74F1" w:rsidRDefault="000C74F1" w:rsidP="00AA606A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bCs/>
        </w:rPr>
      </w:pPr>
      <w:r>
        <w:rPr>
          <w:bCs/>
        </w:rPr>
        <w:t xml:space="preserve">For </w:t>
      </w:r>
      <w:r w:rsidRPr="00C412E5">
        <w:rPr>
          <w:b/>
          <w:bCs/>
          <w:color w:val="0070C0"/>
        </w:rPr>
        <w:t>Test D</w:t>
      </w:r>
      <w:r>
        <w:rPr>
          <w:bCs/>
        </w:rPr>
        <w:t>: Conduct the test with a countdown warning, eyes closed, with the subject using his/her non-dominant hand. Tell your partner that you will drop the ruler at the count of three and say: 1… 2… 3 and drop it when you say 3. Record the data.</w:t>
      </w:r>
    </w:p>
    <w:p w:rsidR="000C74F1" w:rsidRDefault="000C74F1" w:rsidP="000C74F1">
      <w:pPr>
        <w:spacing w:after="0"/>
        <w:rPr>
          <w:b/>
          <w:bCs/>
        </w:rPr>
      </w:pPr>
    </w:p>
    <w:p w:rsidR="006F0F82" w:rsidRPr="0071155B" w:rsidRDefault="0071155B" w:rsidP="000C74F1">
      <w:pPr>
        <w:spacing w:after="0"/>
        <w:rPr>
          <w:b/>
          <w:bCs/>
        </w:rPr>
      </w:pPr>
      <w:r>
        <w:rPr>
          <w:b/>
          <w:bCs/>
        </w:rPr>
        <w:t xml:space="preserve">Reaction Tests </w:t>
      </w:r>
      <w:r w:rsidRPr="0071155B">
        <w:rPr>
          <w:b/>
          <w:bCs/>
        </w:rPr>
        <w:t>Data Table</w:t>
      </w:r>
    </w:p>
    <w:p w:rsidR="0071155B" w:rsidRPr="0048475E" w:rsidRDefault="0071155B" w:rsidP="00D047A0">
      <w:pPr>
        <w:tabs>
          <w:tab w:val="left" w:pos="360"/>
        </w:tabs>
        <w:spacing w:after="240"/>
        <w:rPr>
          <w:b/>
          <w:bCs/>
          <w:sz w:val="20"/>
        </w:rPr>
      </w:pPr>
      <w:r w:rsidRPr="0048475E">
        <w:rPr>
          <w:b/>
          <w:bCs/>
          <w:sz w:val="20"/>
        </w:rPr>
        <w:t>Test administrator: _______________</w:t>
      </w:r>
      <w:r w:rsidR="0048475E" w:rsidRPr="0048475E">
        <w:rPr>
          <w:b/>
          <w:bCs/>
          <w:sz w:val="20"/>
        </w:rPr>
        <w:t>____</w:t>
      </w:r>
      <w:r w:rsidRPr="0048475E">
        <w:rPr>
          <w:b/>
          <w:bCs/>
          <w:sz w:val="20"/>
        </w:rPr>
        <w:t>________________ Subject: ______________</w:t>
      </w:r>
      <w:r w:rsidR="0048475E" w:rsidRPr="0048475E">
        <w:rPr>
          <w:b/>
          <w:bCs/>
          <w:sz w:val="20"/>
        </w:rPr>
        <w:t>____</w:t>
      </w:r>
      <w:r w:rsidRPr="0048475E">
        <w:rPr>
          <w:b/>
          <w:bCs/>
          <w:sz w:val="20"/>
        </w:rPr>
        <w:t xml:space="preserve">________________ 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171"/>
        <w:gridCol w:w="1925"/>
        <w:gridCol w:w="2006"/>
        <w:gridCol w:w="2006"/>
        <w:gridCol w:w="2252"/>
      </w:tblGrid>
      <w:tr w:rsidR="006F0F82" w:rsidTr="00AD0EFF">
        <w:trPr>
          <w:trHeight w:val="343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0F82" w:rsidRPr="00F309DC" w:rsidRDefault="006F0F82" w:rsidP="00F309DC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0F82" w:rsidRPr="00F309DC" w:rsidRDefault="006F0F82" w:rsidP="00F309DC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D</w:t>
            </w:r>
            <w:r w:rsidRPr="00F309DC">
              <w:rPr>
                <w:b/>
                <w:bCs/>
                <w:sz w:val="24"/>
                <w:szCs w:val="28"/>
              </w:rPr>
              <w:t xml:space="preserve">ominant </w:t>
            </w:r>
            <w:r>
              <w:rPr>
                <w:b/>
                <w:bCs/>
                <w:sz w:val="24"/>
                <w:szCs w:val="28"/>
              </w:rPr>
              <w:t>H</w:t>
            </w:r>
            <w:r w:rsidRPr="00F309DC">
              <w:rPr>
                <w:b/>
                <w:bCs/>
                <w:sz w:val="24"/>
                <w:szCs w:val="28"/>
              </w:rPr>
              <w:t>and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0F82" w:rsidRPr="00F309DC" w:rsidRDefault="006F0F82" w:rsidP="006F0F82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F309DC">
              <w:rPr>
                <w:b/>
                <w:bCs/>
                <w:sz w:val="24"/>
                <w:szCs w:val="28"/>
              </w:rPr>
              <w:t>Non-</w:t>
            </w:r>
            <w:r>
              <w:rPr>
                <w:b/>
                <w:bCs/>
                <w:sz w:val="24"/>
                <w:szCs w:val="28"/>
              </w:rPr>
              <w:t>D</w:t>
            </w:r>
            <w:r w:rsidRPr="00F309DC">
              <w:rPr>
                <w:b/>
                <w:bCs/>
                <w:sz w:val="24"/>
                <w:szCs w:val="28"/>
              </w:rPr>
              <w:t xml:space="preserve">ominant </w:t>
            </w:r>
            <w:r>
              <w:rPr>
                <w:b/>
                <w:bCs/>
                <w:sz w:val="24"/>
                <w:szCs w:val="28"/>
              </w:rPr>
              <w:t>H</w:t>
            </w:r>
            <w:r w:rsidRPr="00F309DC">
              <w:rPr>
                <w:b/>
                <w:bCs/>
                <w:sz w:val="24"/>
                <w:szCs w:val="28"/>
              </w:rPr>
              <w:t>and</w:t>
            </w:r>
          </w:p>
        </w:tc>
      </w:tr>
      <w:tr w:rsidR="000B2B02" w:rsidTr="00AD0EFF">
        <w:trPr>
          <w:trHeight w:val="914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B02" w:rsidRPr="00F309DC" w:rsidRDefault="000B2B02" w:rsidP="00F309DC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F309DC">
              <w:rPr>
                <w:b/>
                <w:bCs/>
                <w:sz w:val="24"/>
                <w:szCs w:val="28"/>
              </w:rPr>
              <w:t>Trial</w:t>
            </w:r>
            <w:r w:rsidR="00F309DC">
              <w:rPr>
                <w:b/>
                <w:bCs/>
                <w:sz w:val="24"/>
                <w:szCs w:val="28"/>
              </w:rPr>
              <w:t xml:space="preserve"> #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5B" w:rsidRPr="000C74F1" w:rsidRDefault="000C74F1" w:rsidP="00F309DC">
            <w:pPr>
              <w:spacing w:after="0" w:line="240" w:lineRule="auto"/>
              <w:jc w:val="center"/>
              <w:rPr>
                <w:b/>
                <w:bCs/>
                <w:color w:val="0070C0"/>
                <w:sz w:val="24"/>
                <w:szCs w:val="28"/>
              </w:rPr>
            </w:pPr>
            <w:r w:rsidRPr="000C74F1">
              <w:rPr>
                <w:b/>
                <w:bCs/>
                <w:color w:val="0070C0"/>
                <w:sz w:val="24"/>
                <w:szCs w:val="28"/>
              </w:rPr>
              <w:t xml:space="preserve">Test </w:t>
            </w:r>
            <w:r w:rsidR="0071155B" w:rsidRPr="000C74F1">
              <w:rPr>
                <w:b/>
                <w:bCs/>
                <w:color w:val="0070C0"/>
                <w:sz w:val="24"/>
                <w:szCs w:val="28"/>
              </w:rPr>
              <w:t>A</w:t>
            </w:r>
          </w:p>
          <w:p w:rsidR="000B2B02" w:rsidRPr="00F309DC" w:rsidRDefault="000B2B02" w:rsidP="00F309DC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F309DC">
              <w:rPr>
                <w:b/>
                <w:bCs/>
                <w:sz w:val="24"/>
                <w:szCs w:val="28"/>
              </w:rPr>
              <w:t xml:space="preserve">Eyes </w:t>
            </w:r>
            <w:r w:rsidR="006F0F82" w:rsidRPr="00F309DC">
              <w:rPr>
                <w:b/>
                <w:bCs/>
                <w:sz w:val="24"/>
                <w:szCs w:val="28"/>
              </w:rPr>
              <w:t>Open</w:t>
            </w:r>
          </w:p>
          <w:p w:rsidR="000B2B02" w:rsidRPr="00F309DC" w:rsidRDefault="000B2B02" w:rsidP="00F309DC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F309DC">
              <w:rPr>
                <w:b/>
                <w:bCs/>
                <w:sz w:val="24"/>
                <w:szCs w:val="28"/>
              </w:rPr>
              <w:t>No Countdown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5B" w:rsidRPr="000C74F1" w:rsidRDefault="000C74F1" w:rsidP="00F309DC">
            <w:pPr>
              <w:spacing w:after="0" w:line="240" w:lineRule="auto"/>
              <w:jc w:val="center"/>
              <w:rPr>
                <w:b/>
                <w:bCs/>
                <w:color w:val="0070C0"/>
                <w:sz w:val="24"/>
                <w:szCs w:val="28"/>
              </w:rPr>
            </w:pPr>
            <w:r w:rsidRPr="000C74F1">
              <w:rPr>
                <w:b/>
                <w:bCs/>
                <w:color w:val="0070C0"/>
                <w:sz w:val="24"/>
                <w:szCs w:val="28"/>
              </w:rPr>
              <w:t xml:space="preserve">Test </w:t>
            </w:r>
            <w:r w:rsidR="0071155B" w:rsidRPr="000C74F1">
              <w:rPr>
                <w:b/>
                <w:bCs/>
                <w:color w:val="0070C0"/>
                <w:sz w:val="24"/>
                <w:szCs w:val="28"/>
              </w:rPr>
              <w:t>B</w:t>
            </w:r>
          </w:p>
          <w:p w:rsidR="000B2B02" w:rsidRPr="00F309DC" w:rsidRDefault="000B2B02" w:rsidP="00F309DC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F309DC">
              <w:rPr>
                <w:b/>
                <w:bCs/>
                <w:sz w:val="24"/>
                <w:szCs w:val="28"/>
              </w:rPr>
              <w:t xml:space="preserve">Eyes </w:t>
            </w:r>
            <w:r w:rsidR="006F0F82" w:rsidRPr="00F309DC">
              <w:rPr>
                <w:b/>
                <w:bCs/>
                <w:sz w:val="24"/>
                <w:szCs w:val="28"/>
              </w:rPr>
              <w:t>Open</w:t>
            </w:r>
          </w:p>
          <w:p w:rsidR="000B2B02" w:rsidRPr="00F309DC" w:rsidRDefault="000B2B02" w:rsidP="00F309DC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F309DC">
              <w:rPr>
                <w:b/>
                <w:bCs/>
                <w:sz w:val="24"/>
                <w:szCs w:val="28"/>
              </w:rPr>
              <w:t>Countdown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5B" w:rsidRPr="000C74F1" w:rsidRDefault="000C74F1" w:rsidP="00F309DC">
            <w:pPr>
              <w:spacing w:after="0" w:line="240" w:lineRule="auto"/>
              <w:jc w:val="center"/>
              <w:rPr>
                <w:b/>
                <w:bCs/>
                <w:color w:val="0070C0"/>
                <w:sz w:val="24"/>
                <w:szCs w:val="28"/>
              </w:rPr>
            </w:pPr>
            <w:r w:rsidRPr="000C74F1">
              <w:rPr>
                <w:b/>
                <w:bCs/>
                <w:color w:val="0070C0"/>
                <w:sz w:val="24"/>
                <w:szCs w:val="28"/>
              </w:rPr>
              <w:t xml:space="preserve">Test </w:t>
            </w:r>
            <w:r w:rsidR="0071155B" w:rsidRPr="000C74F1">
              <w:rPr>
                <w:b/>
                <w:bCs/>
                <w:color w:val="0070C0"/>
                <w:sz w:val="24"/>
                <w:szCs w:val="28"/>
              </w:rPr>
              <w:t>C</w:t>
            </w:r>
          </w:p>
          <w:p w:rsidR="000B2B02" w:rsidRPr="00F309DC" w:rsidRDefault="000B2B02" w:rsidP="00F309DC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F309DC">
              <w:rPr>
                <w:b/>
                <w:bCs/>
                <w:sz w:val="24"/>
                <w:szCs w:val="28"/>
              </w:rPr>
              <w:t>Eyes clos</w:t>
            </w:r>
            <w:r w:rsidR="006F0F82" w:rsidRPr="00F309DC">
              <w:rPr>
                <w:b/>
                <w:bCs/>
                <w:sz w:val="24"/>
                <w:szCs w:val="28"/>
              </w:rPr>
              <w:t>e</w:t>
            </w:r>
            <w:r w:rsidRPr="00F309DC">
              <w:rPr>
                <w:b/>
                <w:bCs/>
                <w:sz w:val="24"/>
                <w:szCs w:val="28"/>
              </w:rPr>
              <w:t>d</w:t>
            </w:r>
          </w:p>
          <w:p w:rsidR="000B2B02" w:rsidRPr="00F309DC" w:rsidRDefault="000B2B02" w:rsidP="00F309DC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F309DC">
              <w:rPr>
                <w:b/>
                <w:bCs/>
                <w:sz w:val="24"/>
                <w:szCs w:val="28"/>
              </w:rPr>
              <w:t xml:space="preserve">No </w:t>
            </w:r>
            <w:r w:rsidR="006F0F82" w:rsidRPr="00F309DC">
              <w:rPr>
                <w:b/>
                <w:bCs/>
                <w:sz w:val="24"/>
                <w:szCs w:val="28"/>
              </w:rPr>
              <w:t>Countdown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55B" w:rsidRPr="000C74F1" w:rsidRDefault="000C74F1" w:rsidP="00F309DC">
            <w:pPr>
              <w:spacing w:after="0" w:line="240" w:lineRule="auto"/>
              <w:jc w:val="center"/>
              <w:rPr>
                <w:b/>
                <w:bCs/>
                <w:color w:val="0070C0"/>
                <w:sz w:val="24"/>
                <w:szCs w:val="28"/>
              </w:rPr>
            </w:pPr>
            <w:r w:rsidRPr="000C74F1">
              <w:rPr>
                <w:b/>
                <w:bCs/>
                <w:color w:val="0070C0"/>
                <w:sz w:val="24"/>
                <w:szCs w:val="28"/>
              </w:rPr>
              <w:t xml:space="preserve">Test </w:t>
            </w:r>
            <w:r w:rsidR="0071155B" w:rsidRPr="000C74F1">
              <w:rPr>
                <w:b/>
                <w:bCs/>
                <w:color w:val="0070C0"/>
                <w:sz w:val="24"/>
                <w:szCs w:val="28"/>
              </w:rPr>
              <w:t>D</w:t>
            </w:r>
          </w:p>
          <w:p w:rsidR="000B2B02" w:rsidRPr="00F309DC" w:rsidRDefault="000B2B02" w:rsidP="00F309DC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F309DC">
              <w:rPr>
                <w:b/>
                <w:bCs/>
                <w:sz w:val="24"/>
                <w:szCs w:val="28"/>
              </w:rPr>
              <w:t xml:space="preserve">Eyes </w:t>
            </w:r>
            <w:r w:rsidR="006F0F82" w:rsidRPr="00F309DC">
              <w:rPr>
                <w:b/>
                <w:bCs/>
                <w:sz w:val="24"/>
                <w:szCs w:val="28"/>
              </w:rPr>
              <w:t>Open</w:t>
            </w:r>
          </w:p>
          <w:p w:rsidR="000B2B02" w:rsidRPr="00F309DC" w:rsidRDefault="000B2B02" w:rsidP="00F309DC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F309DC">
              <w:rPr>
                <w:b/>
                <w:bCs/>
                <w:sz w:val="24"/>
                <w:szCs w:val="28"/>
              </w:rPr>
              <w:t>Countdown</w:t>
            </w:r>
          </w:p>
        </w:tc>
      </w:tr>
      <w:tr w:rsidR="000B2B02" w:rsidTr="00001ABE">
        <w:trPr>
          <w:trHeight w:val="129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B02" w:rsidRDefault="000B2B02" w:rsidP="00F309D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B02" w:rsidRDefault="000B2B02" w:rsidP="00F309DC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B02" w:rsidRDefault="000B2B02" w:rsidP="00F309DC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B02" w:rsidRDefault="000B2B02" w:rsidP="00F309DC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B02" w:rsidRDefault="000B2B02" w:rsidP="00F309DC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0B2B02" w:rsidTr="00001ABE">
        <w:trPr>
          <w:trHeight w:val="1333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B02" w:rsidRDefault="000B2B02" w:rsidP="00F309D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B02" w:rsidRDefault="000B2B02" w:rsidP="00F309DC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B02" w:rsidRDefault="000B2B02" w:rsidP="00F309DC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B02" w:rsidRDefault="000B2B02" w:rsidP="00F309DC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B02" w:rsidRDefault="000B2B02" w:rsidP="00F309DC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0B2B02" w:rsidTr="00001ABE">
        <w:trPr>
          <w:trHeight w:val="129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B02" w:rsidRDefault="000B2B02" w:rsidP="00F309D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B02" w:rsidRDefault="000B2B02" w:rsidP="00F309DC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B02" w:rsidRDefault="000B2B02" w:rsidP="00F309DC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B02" w:rsidRDefault="000B2B02" w:rsidP="00F309DC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B02" w:rsidRDefault="000B2B02" w:rsidP="00F309DC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001ABE" w:rsidTr="00001ABE">
        <w:trPr>
          <w:trHeight w:val="1333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4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1ABE" w:rsidRDefault="00001ABE" w:rsidP="00F309D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Average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1ABE" w:rsidRDefault="00001ABE" w:rsidP="00F309DC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1ABE" w:rsidRDefault="00001ABE" w:rsidP="00F309DC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1ABE" w:rsidRDefault="00001ABE" w:rsidP="00F309DC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1ABE" w:rsidRDefault="00001ABE" w:rsidP="00F309DC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737BB8" w:rsidRPr="0071155B" w:rsidRDefault="00737BB8" w:rsidP="00D047A0">
      <w:pPr>
        <w:spacing w:before="240" w:after="0"/>
        <w:rPr>
          <w:b/>
          <w:bCs/>
        </w:rPr>
      </w:pPr>
      <w:r>
        <w:rPr>
          <w:b/>
          <w:bCs/>
        </w:rPr>
        <w:t>Results &amp; Analysis Questions</w:t>
      </w:r>
    </w:p>
    <w:p w:rsidR="00A454CF" w:rsidRPr="00737BB8" w:rsidRDefault="00313D71" w:rsidP="00737BB8">
      <w:pPr>
        <w:pStyle w:val="ListParagraph"/>
        <w:numPr>
          <w:ilvl w:val="0"/>
          <w:numId w:val="6"/>
        </w:numPr>
        <w:tabs>
          <w:tab w:val="left" w:pos="360"/>
        </w:tabs>
        <w:spacing w:after="360"/>
        <w:ind w:left="360"/>
        <w:contextualSpacing w:val="0"/>
        <w:rPr>
          <w:bCs/>
        </w:rPr>
      </w:pPr>
      <w:r w:rsidRPr="00737BB8">
        <w:rPr>
          <w:bCs/>
        </w:rPr>
        <w:t xml:space="preserve">What order did you follow for the experiments? </w:t>
      </w:r>
      <w:r w:rsidRPr="00737BB8">
        <w:rPr>
          <w:bCs/>
        </w:rPr>
        <w:br/>
        <w:t xml:space="preserve">List the 4 methods from first to last, in the order you performed them. </w:t>
      </w:r>
    </w:p>
    <w:p w:rsidR="00A454CF" w:rsidRPr="00737BB8" w:rsidRDefault="00313D71" w:rsidP="00737BB8">
      <w:pPr>
        <w:pStyle w:val="ListParagraph"/>
        <w:numPr>
          <w:ilvl w:val="0"/>
          <w:numId w:val="6"/>
        </w:numPr>
        <w:tabs>
          <w:tab w:val="left" w:pos="360"/>
        </w:tabs>
        <w:spacing w:after="360"/>
        <w:ind w:left="360"/>
        <w:contextualSpacing w:val="0"/>
        <w:rPr>
          <w:bCs/>
        </w:rPr>
      </w:pPr>
      <w:r w:rsidRPr="00737BB8">
        <w:rPr>
          <w:bCs/>
        </w:rPr>
        <w:t xml:space="preserve">Which method resulted in the fastest reaction time? </w:t>
      </w:r>
    </w:p>
    <w:p w:rsidR="00A454CF" w:rsidRPr="00737BB8" w:rsidRDefault="00313D71" w:rsidP="00737BB8">
      <w:pPr>
        <w:pStyle w:val="ListParagraph"/>
        <w:numPr>
          <w:ilvl w:val="0"/>
          <w:numId w:val="6"/>
        </w:numPr>
        <w:tabs>
          <w:tab w:val="left" w:pos="360"/>
        </w:tabs>
        <w:spacing w:after="360"/>
        <w:ind w:left="360"/>
        <w:contextualSpacing w:val="0"/>
        <w:rPr>
          <w:bCs/>
        </w:rPr>
      </w:pPr>
      <w:r w:rsidRPr="00737BB8">
        <w:rPr>
          <w:bCs/>
        </w:rPr>
        <w:t xml:space="preserve">Which method resulted in the slowest reaction time? </w:t>
      </w:r>
    </w:p>
    <w:p w:rsidR="00A454CF" w:rsidRPr="00737BB8" w:rsidRDefault="00313D71" w:rsidP="00737BB8">
      <w:pPr>
        <w:pStyle w:val="ListParagraph"/>
        <w:numPr>
          <w:ilvl w:val="0"/>
          <w:numId w:val="6"/>
        </w:numPr>
        <w:tabs>
          <w:tab w:val="left" w:pos="360"/>
        </w:tabs>
        <w:spacing w:after="360"/>
        <w:ind w:left="360"/>
        <w:contextualSpacing w:val="0"/>
        <w:rPr>
          <w:bCs/>
        </w:rPr>
      </w:pPr>
      <w:r w:rsidRPr="00737BB8">
        <w:rPr>
          <w:bCs/>
        </w:rPr>
        <w:t>Why do you think those were your fastest and slowest reaction times?</w:t>
      </w:r>
    </w:p>
    <w:p w:rsidR="00A454CF" w:rsidRPr="00737BB8" w:rsidRDefault="00313D71" w:rsidP="00737BB8">
      <w:pPr>
        <w:pStyle w:val="ListParagraph"/>
        <w:numPr>
          <w:ilvl w:val="0"/>
          <w:numId w:val="6"/>
        </w:numPr>
        <w:tabs>
          <w:tab w:val="left" w:pos="360"/>
        </w:tabs>
        <w:spacing w:after="360"/>
        <w:ind w:left="360"/>
        <w:contextualSpacing w:val="0"/>
        <w:rPr>
          <w:bCs/>
        </w:rPr>
      </w:pPr>
      <w:r w:rsidRPr="00737BB8">
        <w:rPr>
          <w:bCs/>
        </w:rPr>
        <w:t>Does it matter in what order the experiments are done?</w:t>
      </w:r>
    </w:p>
    <w:p w:rsidR="00737BB8" w:rsidRDefault="00313D71" w:rsidP="00737BB8">
      <w:pPr>
        <w:pStyle w:val="ListParagraph"/>
        <w:numPr>
          <w:ilvl w:val="0"/>
          <w:numId w:val="6"/>
        </w:numPr>
        <w:tabs>
          <w:tab w:val="left" w:pos="360"/>
        </w:tabs>
        <w:spacing w:after="360"/>
        <w:ind w:left="360"/>
        <w:contextualSpacing w:val="0"/>
      </w:pPr>
      <w:r w:rsidRPr="00737BB8">
        <w:rPr>
          <w:bCs/>
        </w:rPr>
        <w:t>Did you get better with practice?</w:t>
      </w:r>
    </w:p>
    <w:sectPr w:rsidR="00737BB8" w:rsidSect="00AA606A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EF9" w:rsidRDefault="00205EF9" w:rsidP="00AA606A">
      <w:pPr>
        <w:spacing w:after="0" w:line="240" w:lineRule="auto"/>
      </w:pPr>
      <w:r>
        <w:separator/>
      </w:r>
    </w:p>
  </w:endnote>
  <w:endnote w:type="continuationSeparator" w:id="0">
    <w:p w:rsidR="00205EF9" w:rsidRDefault="00205EF9" w:rsidP="00AA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6A" w:rsidRPr="00AA606A" w:rsidRDefault="00F309DC">
    <w:pPr>
      <w:pStyle w:val="Footer"/>
      <w:rPr>
        <w:b/>
        <w:sz w:val="20"/>
      </w:rPr>
    </w:pPr>
    <w:r>
      <w:rPr>
        <w:b/>
        <w:sz w:val="20"/>
      </w:rPr>
      <w:t>Pupillary Response &amp; Test Your Reaction Time</w:t>
    </w:r>
    <w:r w:rsidR="00AA606A">
      <w:rPr>
        <w:b/>
        <w:sz w:val="20"/>
      </w:rPr>
      <w:t xml:space="preserve"> activity</w:t>
    </w:r>
    <w:r w:rsidR="000C74F1">
      <w:rPr>
        <w:b/>
        <w:sz w:val="20"/>
      </w:rPr>
      <w:t>—</w:t>
    </w:r>
    <w:r>
      <w:rPr>
        <w:b/>
        <w:sz w:val="20"/>
      </w:rPr>
      <w:t xml:space="preserve">Response &amp; Reaction </w:t>
    </w:r>
    <w:r w:rsidR="00AA606A" w:rsidRPr="005B485D">
      <w:rPr>
        <w:b/>
        <w:sz w:val="20"/>
      </w:rPr>
      <w:t>Worksheet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EF9" w:rsidRDefault="00205EF9" w:rsidP="00AA606A">
      <w:pPr>
        <w:spacing w:after="0" w:line="240" w:lineRule="auto"/>
      </w:pPr>
      <w:r>
        <w:separator/>
      </w:r>
    </w:p>
  </w:footnote>
  <w:footnote w:type="continuationSeparator" w:id="0">
    <w:p w:rsidR="00205EF9" w:rsidRDefault="00205EF9" w:rsidP="00AA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6A" w:rsidRPr="00AA606A" w:rsidRDefault="00AA606A">
    <w:pPr>
      <w:pStyle w:val="Header"/>
      <w:rPr>
        <w:b/>
        <w:sz w:val="20"/>
      </w:rPr>
    </w:pPr>
    <w:r w:rsidRPr="00AA606A">
      <w:rPr>
        <w:b/>
        <w:sz w:val="20"/>
      </w:rPr>
      <w:t>Name: _________________</w:t>
    </w:r>
    <w:r>
      <w:rPr>
        <w:b/>
        <w:sz w:val="20"/>
      </w:rPr>
      <w:t>________</w:t>
    </w:r>
    <w:r w:rsidRPr="00AA606A">
      <w:rPr>
        <w:b/>
        <w:sz w:val="20"/>
      </w:rPr>
      <w:t>_____________________________________ Date: ______</w:t>
    </w:r>
    <w:r>
      <w:rPr>
        <w:b/>
        <w:sz w:val="20"/>
      </w:rPr>
      <w:t>_____</w:t>
    </w:r>
    <w:r w:rsidRPr="00AA606A">
      <w:rPr>
        <w:b/>
        <w:sz w:val="20"/>
      </w:rPr>
      <w:t>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1B6B"/>
    <w:multiLevelType w:val="hybridMultilevel"/>
    <w:tmpl w:val="2E04D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7A87"/>
    <w:multiLevelType w:val="hybridMultilevel"/>
    <w:tmpl w:val="C346E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62D31"/>
    <w:multiLevelType w:val="hybridMultilevel"/>
    <w:tmpl w:val="D0B670C0"/>
    <w:lvl w:ilvl="0" w:tplc="F00210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7A1F7E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EA2966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49C06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FC307C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18CDAE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6B6DC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C478EA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8648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3A5A1A"/>
    <w:multiLevelType w:val="hybridMultilevel"/>
    <w:tmpl w:val="B84E330A"/>
    <w:lvl w:ilvl="0" w:tplc="87960DF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562EDC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60E9C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26A8A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824B2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EC06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69EEA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70AC7E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E8902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512CD3"/>
    <w:multiLevelType w:val="hybridMultilevel"/>
    <w:tmpl w:val="C70EF480"/>
    <w:lvl w:ilvl="0" w:tplc="63228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C5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803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67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E9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63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8E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05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E20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1D5040"/>
    <w:multiLevelType w:val="hybridMultilevel"/>
    <w:tmpl w:val="DBA27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EE2"/>
    <w:rsid w:val="00001ABE"/>
    <w:rsid w:val="00063EE2"/>
    <w:rsid w:val="000B2B02"/>
    <w:rsid w:val="000C74F1"/>
    <w:rsid w:val="00205EF9"/>
    <w:rsid w:val="00291B38"/>
    <w:rsid w:val="00313D71"/>
    <w:rsid w:val="00361970"/>
    <w:rsid w:val="0048475E"/>
    <w:rsid w:val="00540E7A"/>
    <w:rsid w:val="00557437"/>
    <w:rsid w:val="006A3BFE"/>
    <w:rsid w:val="006F0F82"/>
    <w:rsid w:val="0071155B"/>
    <w:rsid w:val="00737BB8"/>
    <w:rsid w:val="008F6BF5"/>
    <w:rsid w:val="009E01D1"/>
    <w:rsid w:val="00A454CF"/>
    <w:rsid w:val="00AA606A"/>
    <w:rsid w:val="00AA71FD"/>
    <w:rsid w:val="00AD0EFF"/>
    <w:rsid w:val="00B40B58"/>
    <w:rsid w:val="00B70572"/>
    <w:rsid w:val="00BC7885"/>
    <w:rsid w:val="00C409C9"/>
    <w:rsid w:val="00C412E5"/>
    <w:rsid w:val="00C94C1C"/>
    <w:rsid w:val="00D047A0"/>
    <w:rsid w:val="00D2209E"/>
    <w:rsid w:val="00D259E0"/>
    <w:rsid w:val="00D4195C"/>
    <w:rsid w:val="00DD171F"/>
    <w:rsid w:val="00F309DC"/>
    <w:rsid w:val="00FB5E60"/>
    <w:rsid w:val="00FC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06A"/>
  </w:style>
  <w:style w:type="paragraph" w:styleId="Footer">
    <w:name w:val="footer"/>
    <w:basedOn w:val="Normal"/>
    <w:link w:val="FooterChar"/>
    <w:uiPriority w:val="99"/>
    <w:unhideWhenUsed/>
    <w:rsid w:val="00AA6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0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06A"/>
  </w:style>
  <w:style w:type="paragraph" w:styleId="Footer">
    <w:name w:val="footer"/>
    <w:basedOn w:val="Normal"/>
    <w:link w:val="FooterChar"/>
    <w:uiPriority w:val="99"/>
    <w:unhideWhenUsed/>
    <w:rsid w:val="00AA6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8988">
          <w:marLeft w:val="72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824">
          <w:marLeft w:val="72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116">
          <w:marLeft w:val="72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797">
          <w:marLeft w:val="72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245">
          <w:marLeft w:val="72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693">
          <w:marLeft w:val="72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CompuCom Systems, Inc.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dua</cp:lastModifiedBy>
  <cp:revision>2</cp:revision>
  <dcterms:created xsi:type="dcterms:W3CDTF">2014-07-16T16:06:00Z</dcterms:created>
  <dcterms:modified xsi:type="dcterms:W3CDTF">2014-07-16T16:06:00Z</dcterms:modified>
</cp:coreProperties>
</file>