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C88" w:rsidRPr="00DB7920" w:rsidRDefault="00DB7920" w:rsidP="007E6480">
      <w:pPr>
        <w:spacing w:before="120" w:after="360" w:line="240" w:lineRule="auto"/>
        <w:jc w:val="center"/>
        <w:rPr>
          <w:sz w:val="36"/>
        </w:rPr>
      </w:pPr>
      <w:r>
        <w:rPr>
          <w:b/>
          <w:bCs/>
          <w:sz w:val="36"/>
        </w:rPr>
        <w:t>Light Sensor Post-</w:t>
      </w:r>
      <w:r w:rsidRPr="00DB7920">
        <w:rPr>
          <w:b/>
          <w:bCs/>
          <w:sz w:val="36"/>
        </w:rPr>
        <w:t>Quiz</w:t>
      </w:r>
    </w:p>
    <w:p w:rsidR="00EF7C88" w:rsidRPr="007E6480" w:rsidRDefault="00EF7C88" w:rsidP="007E6480">
      <w:pPr>
        <w:pStyle w:val="ListParagraph"/>
        <w:numPr>
          <w:ilvl w:val="0"/>
          <w:numId w:val="1"/>
        </w:numPr>
        <w:tabs>
          <w:tab w:val="left" w:pos="360"/>
        </w:tabs>
        <w:spacing w:after="120"/>
        <w:rPr>
          <w:rFonts w:cs="Times New Roman"/>
          <w:b/>
          <w:szCs w:val="24"/>
        </w:rPr>
      </w:pPr>
      <w:r w:rsidRPr="007E6480">
        <w:rPr>
          <w:rFonts w:cs="Times New Roman"/>
          <w:b/>
          <w:szCs w:val="24"/>
        </w:rPr>
        <w:t xml:space="preserve">How does the LEGO </w:t>
      </w:r>
      <w:r w:rsidR="007E6480">
        <w:rPr>
          <w:rFonts w:cs="Times New Roman"/>
          <w:b/>
          <w:szCs w:val="24"/>
        </w:rPr>
        <w:t>NXT light sensor work?</w:t>
      </w:r>
    </w:p>
    <w:p w:rsidR="00EF7C88" w:rsidRDefault="00EF7C88" w:rsidP="007E6480">
      <w:pPr>
        <w:spacing w:after="120"/>
        <w:rPr>
          <w:rFonts w:cs="Times New Roman"/>
          <w:b/>
          <w:szCs w:val="24"/>
        </w:rPr>
      </w:pPr>
    </w:p>
    <w:p w:rsidR="00DB7920" w:rsidRDefault="00DB7920" w:rsidP="007E6480">
      <w:pPr>
        <w:spacing w:after="120"/>
        <w:rPr>
          <w:rFonts w:cs="Times New Roman"/>
          <w:b/>
          <w:szCs w:val="24"/>
        </w:rPr>
      </w:pPr>
    </w:p>
    <w:p w:rsidR="00DB7920" w:rsidRDefault="00DB7920" w:rsidP="007E6480">
      <w:pPr>
        <w:spacing w:after="120"/>
        <w:rPr>
          <w:rFonts w:cs="Times New Roman"/>
          <w:b/>
          <w:szCs w:val="24"/>
        </w:rPr>
      </w:pPr>
    </w:p>
    <w:p w:rsidR="007E6480" w:rsidRDefault="007E6480" w:rsidP="007E6480">
      <w:pPr>
        <w:spacing w:after="120"/>
        <w:rPr>
          <w:rFonts w:cs="Times New Roman"/>
          <w:b/>
          <w:szCs w:val="24"/>
        </w:rPr>
      </w:pPr>
    </w:p>
    <w:p w:rsidR="007E6480" w:rsidRPr="007E6480" w:rsidRDefault="007E6480" w:rsidP="007E6480">
      <w:pPr>
        <w:spacing w:after="120"/>
        <w:rPr>
          <w:rFonts w:cs="Times New Roman"/>
          <w:b/>
          <w:szCs w:val="24"/>
        </w:rPr>
      </w:pPr>
    </w:p>
    <w:p w:rsidR="00EF7C88" w:rsidRPr="007E6480" w:rsidRDefault="00EF7C88" w:rsidP="007E6480">
      <w:pPr>
        <w:spacing w:after="120"/>
        <w:rPr>
          <w:rFonts w:cs="Times New Roman"/>
          <w:b/>
          <w:szCs w:val="24"/>
        </w:rPr>
      </w:pPr>
    </w:p>
    <w:p w:rsidR="00EF7C88" w:rsidRPr="007E6480" w:rsidRDefault="00EF7C88" w:rsidP="007E6480">
      <w:pPr>
        <w:spacing w:after="120"/>
        <w:rPr>
          <w:rFonts w:cs="Times New Roman"/>
          <w:b/>
          <w:szCs w:val="24"/>
        </w:rPr>
      </w:pPr>
    </w:p>
    <w:p w:rsidR="00EF7C88" w:rsidRPr="007E6480" w:rsidRDefault="007E6480" w:rsidP="007E6480">
      <w:pPr>
        <w:pStyle w:val="ListParagraph"/>
        <w:numPr>
          <w:ilvl w:val="0"/>
          <w:numId w:val="1"/>
        </w:numPr>
        <w:tabs>
          <w:tab w:val="left" w:pos="360"/>
        </w:tabs>
        <w:spacing w:after="120"/>
        <w:rPr>
          <w:rFonts w:cs="Times New Roman"/>
          <w:b/>
          <w:szCs w:val="24"/>
        </w:rPr>
      </w:pPr>
      <w:r w:rsidRPr="007E6480">
        <w:rPr>
          <w:rFonts w:cs="Times New Roman"/>
          <w:b/>
          <w:szCs w:val="24"/>
        </w:rPr>
        <w:t>P</w:t>
      </w:r>
      <w:r w:rsidR="00EF7C88" w:rsidRPr="007E6480">
        <w:rPr>
          <w:rFonts w:cs="Times New Roman"/>
          <w:b/>
          <w:szCs w:val="24"/>
        </w:rPr>
        <w:t>rovide an example “stimulus-sensor-coordinator-effector-response” frame</w:t>
      </w:r>
      <w:r w:rsidRPr="007E6480">
        <w:rPr>
          <w:rFonts w:cs="Times New Roman"/>
          <w:b/>
          <w:szCs w:val="24"/>
        </w:rPr>
        <w:t>work using the NXT light sensor.</w:t>
      </w:r>
    </w:p>
    <w:p w:rsidR="00EF7C88" w:rsidRDefault="00EF7C88" w:rsidP="007E6480">
      <w:pPr>
        <w:spacing w:after="120"/>
        <w:rPr>
          <w:rFonts w:cs="Times New Roman"/>
          <w:b/>
          <w:szCs w:val="24"/>
        </w:rPr>
      </w:pPr>
    </w:p>
    <w:p w:rsidR="00DB7920" w:rsidRDefault="00DB7920" w:rsidP="007E6480">
      <w:pPr>
        <w:spacing w:after="120"/>
        <w:rPr>
          <w:rFonts w:cs="Times New Roman"/>
          <w:b/>
          <w:szCs w:val="24"/>
        </w:rPr>
      </w:pPr>
    </w:p>
    <w:p w:rsidR="00DB7920" w:rsidRPr="007E6480" w:rsidRDefault="00DB7920" w:rsidP="007E6480">
      <w:pPr>
        <w:spacing w:after="120"/>
        <w:rPr>
          <w:rFonts w:cs="Times New Roman"/>
          <w:b/>
          <w:szCs w:val="24"/>
        </w:rPr>
      </w:pPr>
    </w:p>
    <w:p w:rsidR="00EF7C88" w:rsidRPr="007E6480" w:rsidRDefault="00EF7C88" w:rsidP="007E6480">
      <w:pPr>
        <w:spacing w:after="120"/>
        <w:rPr>
          <w:rFonts w:cs="Times New Roman"/>
          <w:b/>
          <w:szCs w:val="24"/>
        </w:rPr>
      </w:pPr>
    </w:p>
    <w:p w:rsidR="00EF7C88" w:rsidRDefault="00EF7C88" w:rsidP="007E6480">
      <w:pPr>
        <w:tabs>
          <w:tab w:val="left" w:pos="1275"/>
        </w:tabs>
        <w:spacing w:after="120"/>
        <w:rPr>
          <w:rFonts w:cs="Times New Roman"/>
          <w:b/>
          <w:szCs w:val="24"/>
        </w:rPr>
      </w:pPr>
    </w:p>
    <w:p w:rsidR="007E6480" w:rsidRDefault="007E6480" w:rsidP="007E6480">
      <w:pPr>
        <w:tabs>
          <w:tab w:val="left" w:pos="1275"/>
        </w:tabs>
        <w:spacing w:after="120"/>
        <w:rPr>
          <w:rFonts w:cs="Times New Roman"/>
          <w:b/>
          <w:szCs w:val="24"/>
        </w:rPr>
      </w:pPr>
    </w:p>
    <w:p w:rsidR="007E6480" w:rsidRPr="007E6480" w:rsidRDefault="007E6480" w:rsidP="007E6480">
      <w:pPr>
        <w:tabs>
          <w:tab w:val="left" w:pos="1275"/>
        </w:tabs>
        <w:spacing w:after="120"/>
        <w:rPr>
          <w:rFonts w:cs="Times New Roman"/>
          <w:b/>
          <w:szCs w:val="24"/>
        </w:rPr>
      </w:pPr>
    </w:p>
    <w:p w:rsidR="00EF7C88" w:rsidRPr="007E6480" w:rsidRDefault="00EF7C88" w:rsidP="007E6480">
      <w:pPr>
        <w:spacing w:after="120"/>
        <w:rPr>
          <w:rFonts w:cs="Times New Roman"/>
          <w:b/>
          <w:szCs w:val="24"/>
        </w:rPr>
      </w:pPr>
    </w:p>
    <w:p w:rsidR="00EF7C88" w:rsidRPr="007E6480" w:rsidRDefault="00EF7C88" w:rsidP="007E6480">
      <w:pPr>
        <w:pStyle w:val="ListParagraph"/>
        <w:numPr>
          <w:ilvl w:val="0"/>
          <w:numId w:val="1"/>
        </w:numPr>
        <w:tabs>
          <w:tab w:val="left" w:pos="360"/>
        </w:tabs>
        <w:spacing w:after="120"/>
        <w:rPr>
          <w:rFonts w:cs="Times New Roman"/>
          <w:b/>
          <w:szCs w:val="24"/>
        </w:rPr>
      </w:pPr>
      <w:r w:rsidRPr="007E6480">
        <w:rPr>
          <w:rFonts w:cs="Times New Roman"/>
          <w:b/>
          <w:szCs w:val="24"/>
        </w:rPr>
        <w:t xml:space="preserve">Give </w:t>
      </w:r>
      <w:r w:rsidR="005D4F32">
        <w:rPr>
          <w:rFonts w:cs="Times New Roman"/>
          <w:b/>
          <w:szCs w:val="24"/>
        </w:rPr>
        <w:t xml:space="preserve">some </w:t>
      </w:r>
      <w:r w:rsidRPr="007E6480">
        <w:rPr>
          <w:rFonts w:cs="Times New Roman"/>
          <w:b/>
          <w:szCs w:val="24"/>
        </w:rPr>
        <w:t xml:space="preserve">examples of </w:t>
      </w:r>
      <w:r w:rsidR="005D4F32">
        <w:rPr>
          <w:rFonts w:cs="Times New Roman"/>
          <w:b/>
          <w:szCs w:val="24"/>
        </w:rPr>
        <w:t xml:space="preserve">light </w:t>
      </w:r>
      <w:r w:rsidRPr="007E6480">
        <w:rPr>
          <w:rFonts w:cs="Times New Roman"/>
          <w:b/>
          <w:szCs w:val="24"/>
        </w:rPr>
        <w:t>sensors in engineering systems.</w:t>
      </w:r>
    </w:p>
    <w:p w:rsidR="00EF7C88" w:rsidRDefault="00EF7C88" w:rsidP="007E6480">
      <w:pPr>
        <w:spacing w:after="120"/>
        <w:rPr>
          <w:rFonts w:cs="Times New Roman"/>
          <w:b/>
          <w:szCs w:val="24"/>
        </w:rPr>
      </w:pPr>
    </w:p>
    <w:p w:rsidR="00DB7920" w:rsidRPr="007E6480" w:rsidRDefault="00DB7920" w:rsidP="007E6480">
      <w:pPr>
        <w:spacing w:after="120"/>
        <w:rPr>
          <w:rFonts w:cs="Times New Roman"/>
          <w:b/>
          <w:szCs w:val="24"/>
        </w:rPr>
      </w:pPr>
      <w:bookmarkStart w:id="0" w:name="_GoBack"/>
      <w:bookmarkEnd w:id="0"/>
    </w:p>
    <w:sectPr w:rsidR="00DB7920" w:rsidRPr="007E6480" w:rsidSect="007E6480">
      <w:headerReference w:type="default" r:id="rId7"/>
      <w:footerReference w:type="default" r:id="rId8"/>
      <w:pgSz w:w="12240" w:h="15840"/>
      <w:pgMar w:top="1440" w:right="1440" w:bottom="1440" w:left="144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6D1D" w:rsidRDefault="00A36D1D" w:rsidP="00EF7C88">
      <w:pPr>
        <w:spacing w:after="0" w:line="240" w:lineRule="auto"/>
      </w:pPr>
      <w:r>
        <w:separator/>
      </w:r>
    </w:p>
  </w:endnote>
  <w:endnote w:type="continuationSeparator" w:id="0">
    <w:p w:rsidR="00A36D1D" w:rsidRDefault="00A36D1D" w:rsidP="00EF7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C88" w:rsidRPr="00EF7C88" w:rsidRDefault="00EF7C88" w:rsidP="007E6480">
    <w:pPr>
      <w:tabs>
        <w:tab w:val="center" w:pos="4680"/>
        <w:tab w:val="right" w:pos="9360"/>
      </w:tabs>
      <w:spacing w:after="0" w:line="240" w:lineRule="auto"/>
      <w:rPr>
        <w:rFonts w:eastAsiaTheme="minorEastAsia"/>
      </w:rPr>
    </w:pPr>
    <w:r w:rsidRPr="007C2CA8">
      <w:rPr>
        <w:rFonts w:eastAsiaTheme="minorEastAsia"/>
        <w:b/>
        <w:sz w:val="18"/>
        <w:szCs w:val="18"/>
      </w:rPr>
      <w:t xml:space="preserve">How </w:t>
    </w:r>
    <w:r w:rsidR="007E6480" w:rsidRPr="007C2CA8">
      <w:rPr>
        <w:rFonts w:eastAsiaTheme="minorEastAsia"/>
        <w:b/>
        <w:sz w:val="18"/>
        <w:szCs w:val="18"/>
      </w:rPr>
      <w:t xml:space="preserve">Does </w:t>
    </w:r>
    <w:r w:rsidRPr="007C2CA8">
      <w:rPr>
        <w:rFonts w:eastAsiaTheme="minorEastAsia"/>
        <w:b/>
        <w:sz w:val="18"/>
        <w:szCs w:val="18"/>
      </w:rPr>
      <w:t xml:space="preserve">the </w:t>
    </w:r>
    <w:r w:rsidR="007E6480">
      <w:rPr>
        <w:rFonts w:eastAsiaTheme="minorEastAsia"/>
        <w:b/>
        <w:sz w:val="18"/>
        <w:szCs w:val="18"/>
      </w:rPr>
      <w:t>Light Sensor Work? Lesson—</w:t>
    </w:r>
    <w:r>
      <w:rPr>
        <w:rFonts w:eastAsiaTheme="minorEastAsia"/>
        <w:b/>
        <w:sz w:val="18"/>
        <w:szCs w:val="18"/>
      </w:rPr>
      <w:t>Light Sensor Post</w:t>
    </w:r>
    <w:r w:rsidRPr="007C2CA8">
      <w:rPr>
        <w:rFonts w:eastAsiaTheme="minorEastAsia"/>
        <w:b/>
        <w:sz w:val="18"/>
        <w:szCs w:val="18"/>
      </w:rPr>
      <w:t>-Quiz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6D1D" w:rsidRDefault="00A36D1D" w:rsidP="00EF7C88">
      <w:pPr>
        <w:spacing w:after="0" w:line="240" w:lineRule="auto"/>
      </w:pPr>
      <w:r>
        <w:separator/>
      </w:r>
    </w:p>
  </w:footnote>
  <w:footnote w:type="continuationSeparator" w:id="0">
    <w:p w:rsidR="00A36D1D" w:rsidRDefault="00A36D1D" w:rsidP="00EF7C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480" w:rsidRPr="00D4563E" w:rsidRDefault="007E6480" w:rsidP="007E6480">
    <w:pPr>
      <w:tabs>
        <w:tab w:val="center" w:pos="4680"/>
        <w:tab w:val="right" w:pos="9360"/>
      </w:tabs>
      <w:spacing w:after="0" w:line="240" w:lineRule="auto"/>
      <w:rPr>
        <w:rFonts w:eastAsiaTheme="minorEastAsia"/>
      </w:rPr>
    </w:pPr>
    <w:r w:rsidRPr="00F9056D">
      <w:rPr>
        <w:rFonts w:eastAsiaTheme="minorEastAsia"/>
        <w:b/>
        <w:sz w:val="18"/>
        <w:szCs w:val="18"/>
      </w:rPr>
      <w:t xml:space="preserve">Name: ____________________________________________ </w:t>
    </w:r>
    <w:r w:rsidRPr="00F9056D">
      <w:rPr>
        <w:rFonts w:eastAsiaTheme="minorEastAsia"/>
        <w:b/>
        <w:sz w:val="18"/>
        <w:szCs w:val="18"/>
      </w:rPr>
      <w:tab/>
    </w:r>
    <w:r>
      <w:rPr>
        <w:rFonts w:eastAsiaTheme="minorEastAsia"/>
        <w:b/>
        <w:sz w:val="18"/>
        <w:szCs w:val="18"/>
      </w:rPr>
      <w:t xml:space="preserve">Date: _______________________ </w:t>
    </w:r>
    <w:r w:rsidRPr="00F9056D">
      <w:rPr>
        <w:rFonts w:eastAsiaTheme="minorEastAsia"/>
        <w:b/>
        <w:sz w:val="18"/>
        <w:szCs w:val="18"/>
      </w:rPr>
      <w:t>Class: _________</w:t>
    </w:r>
    <w:r>
      <w:rPr>
        <w:rFonts w:eastAsiaTheme="minorEastAsia"/>
        <w:b/>
        <w:sz w:val="18"/>
        <w:szCs w:val="18"/>
      </w:rPr>
      <w:t>______</w:t>
    </w:r>
    <w:r w:rsidRPr="00F9056D">
      <w:rPr>
        <w:rFonts w:eastAsiaTheme="minorEastAsia"/>
        <w:b/>
        <w:sz w:val="18"/>
        <w:szCs w:val="18"/>
      </w:rPr>
      <w:t>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321E5A"/>
    <w:multiLevelType w:val="hybridMultilevel"/>
    <w:tmpl w:val="573886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C88"/>
    <w:rsid w:val="003155C1"/>
    <w:rsid w:val="00434488"/>
    <w:rsid w:val="005D4F32"/>
    <w:rsid w:val="006A6B4D"/>
    <w:rsid w:val="007E6480"/>
    <w:rsid w:val="00A36D1D"/>
    <w:rsid w:val="00A9132A"/>
    <w:rsid w:val="00A92D67"/>
    <w:rsid w:val="00DB7920"/>
    <w:rsid w:val="00EF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C8F1A4E-1170-4582-A8ED-98790B9FC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7C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F7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F7C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7C88"/>
  </w:style>
  <w:style w:type="paragraph" w:styleId="Footer">
    <w:name w:val="footer"/>
    <w:basedOn w:val="Normal"/>
    <w:link w:val="FooterChar"/>
    <w:uiPriority w:val="99"/>
    <w:unhideWhenUsed/>
    <w:rsid w:val="00EF7C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7C88"/>
  </w:style>
  <w:style w:type="paragraph" w:styleId="ListParagraph">
    <w:name w:val="List Paragraph"/>
    <w:basedOn w:val="Normal"/>
    <w:uiPriority w:val="34"/>
    <w:qFormat/>
    <w:rsid w:val="007E64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88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SAMSON, CARLEIGH CLAYTON</dc:creator>
  <cp:lastModifiedBy>Denise</cp:lastModifiedBy>
  <cp:revision>4</cp:revision>
  <dcterms:created xsi:type="dcterms:W3CDTF">2013-11-25T21:29:00Z</dcterms:created>
  <dcterms:modified xsi:type="dcterms:W3CDTF">2014-02-04T21:37:00Z</dcterms:modified>
</cp:coreProperties>
</file>