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A9" w:rsidRPr="00ED1EA9" w:rsidRDefault="00ED1EA9" w:rsidP="00DF5B92">
      <w:pPr>
        <w:spacing w:after="120"/>
        <w:jc w:val="center"/>
        <w:rPr>
          <w:rFonts w:asciiTheme="minorHAnsi" w:hAnsiTheme="minorHAnsi" w:cstheme="minorHAnsi"/>
          <w:b/>
          <w:sz w:val="36"/>
          <w:szCs w:val="36"/>
        </w:rPr>
      </w:pPr>
      <w:r w:rsidRPr="00ED1EA9">
        <w:rPr>
          <w:rFonts w:asciiTheme="minorHAnsi" w:hAnsiTheme="minorHAnsi" w:cstheme="minorHAnsi"/>
          <w:b/>
          <w:sz w:val="36"/>
          <w:szCs w:val="36"/>
        </w:rPr>
        <w:t xml:space="preserve">Student Self-Guided Worksheet to </w:t>
      </w:r>
      <w:bookmarkStart w:id="0" w:name="_GoBack"/>
      <w:bookmarkEnd w:id="0"/>
      <w:r w:rsidRPr="00ED1EA9">
        <w:rPr>
          <w:rFonts w:asciiTheme="minorHAnsi" w:hAnsiTheme="minorHAnsi" w:cstheme="minorHAnsi"/>
          <w:b/>
          <w:sz w:val="36"/>
          <w:szCs w:val="36"/>
        </w:rPr>
        <w:t>Working with Data</w:t>
      </w:r>
      <w:r w:rsidR="00382BDD">
        <w:rPr>
          <w:rFonts w:asciiTheme="minorHAnsi" w:hAnsiTheme="minorHAnsi" w:cstheme="minorHAnsi"/>
          <w:b/>
          <w:sz w:val="36"/>
          <w:szCs w:val="36"/>
        </w:rPr>
        <w:t xml:space="preserve"> in Excel</w:t>
      </w:r>
    </w:p>
    <w:p w:rsidR="00ED1EA9" w:rsidRPr="00224C49" w:rsidRDefault="00D90F85" w:rsidP="00DF5B92">
      <w:pPr>
        <w:rPr>
          <w:rFonts w:asciiTheme="minorHAnsi" w:hAnsiTheme="minorHAnsi" w:cstheme="minorHAnsi"/>
          <w:b/>
          <w:szCs w:val="22"/>
        </w:rPr>
      </w:pPr>
      <w:r>
        <w:rPr>
          <w:rFonts w:asciiTheme="minorHAnsi" w:hAnsiTheme="minorHAnsi" w:cstheme="minorHAnsi"/>
          <w:b/>
          <w:szCs w:val="22"/>
        </w:rPr>
        <w:t>Finding Data and I</w:t>
      </w:r>
      <w:r w:rsidR="00ED1EA9" w:rsidRPr="00224C49">
        <w:rPr>
          <w:rFonts w:asciiTheme="minorHAnsi" w:hAnsiTheme="minorHAnsi" w:cstheme="minorHAnsi"/>
          <w:b/>
          <w:szCs w:val="22"/>
        </w:rPr>
        <w:t>mporting Data into Excel</w:t>
      </w:r>
    </w:p>
    <w:p w:rsidR="00ED1EA9" w:rsidRDefault="00DF5B92" w:rsidP="00DF5B92">
      <w:pPr>
        <w:pStyle w:val="ListParagraph"/>
        <w:numPr>
          <w:ilvl w:val="0"/>
          <w:numId w:val="8"/>
        </w:numPr>
        <w:ind w:left="360"/>
        <w:contextualSpacing w:val="0"/>
        <w:rPr>
          <w:sz w:val="22"/>
          <w:szCs w:val="22"/>
        </w:rPr>
      </w:pPr>
      <w:r>
        <w:rPr>
          <w:sz w:val="22"/>
          <w:szCs w:val="22"/>
        </w:rPr>
        <w:t>At</w:t>
      </w:r>
      <w:r w:rsidR="00ED1EA9" w:rsidRPr="00DF5B92">
        <w:rPr>
          <w:sz w:val="22"/>
          <w:szCs w:val="22"/>
        </w:rPr>
        <w:t xml:space="preserve"> </w:t>
      </w:r>
      <w:hyperlink r:id="rId8" w:history="1">
        <w:r w:rsidR="00ED1EA9" w:rsidRPr="00DF5B92">
          <w:rPr>
            <w:rStyle w:val="Hyperlink"/>
            <w:sz w:val="22"/>
            <w:szCs w:val="22"/>
          </w:rPr>
          <w:t>Data.gov</w:t>
        </w:r>
      </w:hyperlink>
      <w:r>
        <w:rPr>
          <w:sz w:val="22"/>
          <w:szCs w:val="22"/>
        </w:rPr>
        <w:t>,</w:t>
      </w:r>
      <w:r w:rsidR="00ED1EA9" w:rsidRPr="00DF5B92">
        <w:rPr>
          <w:sz w:val="22"/>
          <w:szCs w:val="22"/>
        </w:rPr>
        <w:t xml:space="preserve"> search “shoes</w:t>
      </w:r>
      <w:r>
        <w:rPr>
          <w:sz w:val="22"/>
          <w:szCs w:val="22"/>
        </w:rPr>
        <w:t>.</w:t>
      </w:r>
      <w:r w:rsidR="00ED1EA9" w:rsidRPr="00DF5B92">
        <w:rPr>
          <w:sz w:val="22"/>
          <w:szCs w:val="22"/>
        </w:rPr>
        <w:t>” Note that the available datasets are very limited</w:t>
      </w:r>
      <w:r>
        <w:rPr>
          <w:sz w:val="22"/>
          <w:szCs w:val="22"/>
        </w:rPr>
        <w:t xml:space="preserve">, but </w:t>
      </w:r>
      <w:r w:rsidR="00ED1EA9" w:rsidRPr="00DF5B92">
        <w:rPr>
          <w:sz w:val="22"/>
          <w:szCs w:val="22"/>
        </w:rPr>
        <w:t xml:space="preserve">note the format of </w:t>
      </w:r>
      <w:r>
        <w:rPr>
          <w:sz w:val="22"/>
          <w:szCs w:val="22"/>
        </w:rPr>
        <w:t xml:space="preserve">the </w:t>
      </w:r>
      <w:r w:rsidRPr="00DF5B92">
        <w:rPr>
          <w:sz w:val="22"/>
          <w:szCs w:val="22"/>
        </w:rPr>
        <w:t xml:space="preserve">available </w:t>
      </w:r>
      <w:r>
        <w:rPr>
          <w:sz w:val="22"/>
          <w:szCs w:val="22"/>
        </w:rPr>
        <w:t xml:space="preserve">datasets. The </w:t>
      </w:r>
      <w:r w:rsidRPr="00DF5B92">
        <w:rPr>
          <w:sz w:val="22"/>
          <w:szCs w:val="22"/>
        </w:rPr>
        <w:t>comma</w:t>
      </w:r>
      <w:r>
        <w:rPr>
          <w:sz w:val="22"/>
          <w:szCs w:val="22"/>
        </w:rPr>
        <w:t>-</w:t>
      </w:r>
      <w:r w:rsidRPr="00DF5B92">
        <w:rPr>
          <w:sz w:val="22"/>
          <w:szCs w:val="22"/>
        </w:rPr>
        <w:t>separated value</w:t>
      </w:r>
      <w:r w:rsidR="006A17A5">
        <w:rPr>
          <w:sz w:val="22"/>
          <w:szCs w:val="22"/>
        </w:rPr>
        <w:t xml:space="preserve"> (CSV</w:t>
      </w:r>
      <w:r>
        <w:rPr>
          <w:sz w:val="22"/>
          <w:szCs w:val="22"/>
        </w:rPr>
        <w:t>) format</w:t>
      </w:r>
      <w:r w:rsidR="00ED1EA9" w:rsidRPr="00DF5B92">
        <w:rPr>
          <w:sz w:val="22"/>
          <w:szCs w:val="22"/>
        </w:rPr>
        <w:t>, a file format for organized data</w:t>
      </w:r>
      <w:r>
        <w:rPr>
          <w:sz w:val="22"/>
          <w:szCs w:val="22"/>
        </w:rPr>
        <w:t xml:space="preserve">, </w:t>
      </w:r>
      <w:r w:rsidR="00ED1EA9" w:rsidRPr="00DF5B92">
        <w:rPr>
          <w:sz w:val="22"/>
          <w:szCs w:val="22"/>
        </w:rPr>
        <w:t xml:space="preserve">most easily incorporates into Excel. Download the </w:t>
      </w:r>
      <w:r w:rsidR="00ED1EA9" w:rsidRPr="00DF5B92">
        <w:rPr>
          <w:i/>
          <w:sz w:val="22"/>
          <w:szCs w:val="22"/>
        </w:rPr>
        <w:t>Columbus Avenue BID Businesses</w:t>
      </w:r>
      <w:r w:rsidR="00ED1EA9" w:rsidRPr="00DF5B92">
        <w:rPr>
          <w:sz w:val="22"/>
          <w:szCs w:val="22"/>
        </w:rPr>
        <w:t xml:space="preserve"> CSV file by clicking on the CSV icon below its description and open</w:t>
      </w:r>
      <w:r>
        <w:rPr>
          <w:sz w:val="22"/>
          <w:szCs w:val="22"/>
        </w:rPr>
        <w:t xml:space="preserve">ing the file with Excel. </w:t>
      </w:r>
      <w:r w:rsidRPr="00DF5B92">
        <w:rPr>
          <w:sz w:val="20"/>
          <w:szCs w:val="22"/>
        </w:rPr>
        <w:t>(</w:t>
      </w:r>
      <w:r w:rsidR="00884857">
        <w:rPr>
          <w:sz w:val="20"/>
          <w:szCs w:val="22"/>
        </w:rPr>
        <w:t>Tip</w:t>
      </w:r>
      <w:r w:rsidRPr="00DF5B92">
        <w:rPr>
          <w:sz w:val="20"/>
          <w:szCs w:val="22"/>
        </w:rPr>
        <w:t>: Y</w:t>
      </w:r>
      <w:r w:rsidR="00ED1EA9" w:rsidRPr="00DF5B92">
        <w:rPr>
          <w:sz w:val="20"/>
          <w:szCs w:val="22"/>
        </w:rPr>
        <w:t xml:space="preserve">ou may have to drag the file to an Excel worksheet or change the format in the Excel open menu from </w:t>
      </w:r>
      <w:r w:rsidR="00ED1EA9" w:rsidRPr="00DF5B92">
        <w:rPr>
          <w:i/>
          <w:sz w:val="20"/>
          <w:szCs w:val="22"/>
        </w:rPr>
        <w:t>All Excel Files</w:t>
      </w:r>
      <w:r w:rsidR="00ED1EA9" w:rsidRPr="00DF5B92">
        <w:rPr>
          <w:sz w:val="20"/>
          <w:szCs w:val="22"/>
        </w:rPr>
        <w:t xml:space="preserve"> to </w:t>
      </w:r>
      <w:r w:rsidR="00ED1EA9" w:rsidRPr="00DF5B92">
        <w:rPr>
          <w:i/>
          <w:sz w:val="20"/>
          <w:szCs w:val="22"/>
        </w:rPr>
        <w:t>Text Files</w:t>
      </w:r>
      <w:r w:rsidR="00ED1EA9" w:rsidRPr="00DF5B92">
        <w:rPr>
          <w:sz w:val="20"/>
          <w:szCs w:val="22"/>
        </w:rPr>
        <w:t xml:space="preserve">. You can also import the data using the menu </w:t>
      </w:r>
      <w:r w:rsidR="00ED1EA9" w:rsidRPr="00DF5B92">
        <w:rPr>
          <w:i/>
          <w:sz w:val="20"/>
          <w:szCs w:val="22"/>
        </w:rPr>
        <w:t>Data</w:t>
      </w:r>
      <w:r w:rsidR="00ED1EA9" w:rsidRPr="00DF5B92">
        <w:rPr>
          <w:sz w:val="20"/>
          <w:szCs w:val="22"/>
        </w:rPr>
        <w:t xml:space="preserve"> &gt; </w:t>
      </w:r>
      <w:r w:rsidR="00ED1EA9" w:rsidRPr="00DF5B92">
        <w:rPr>
          <w:i/>
          <w:sz w:val="20"/>
          <w:szCs w:val="22"/>
        </w:rPr>
        <w:t>From Text</w:t>
      </w:r>
      <w:r w:rsidR="00ED1EA9" w:rsidRPr="00DF5B92">
        <w:rPr>
          <w:sz w:val="20"/>
          <w:szCs w:val="22"/>
        </w:rPr>
        <w:t xml:space="preserve">.) </w:t>
      </w:r>
      <w:r w:rsidR="00ED1EA9" w:rsidRPr="00DF5B92">
        <w:rPr>
          <w:sz w:val="22"/>
          <w:szCs w:val="22"/>
        </w:rPr>
        <w:t xml:space="preserve">Data is organized by columns. Columns can be resized to fit the data. </w:t>
      </w:r>
    </w:p>
    <w:p w:rsidR="00DF5B92" w:rsidRDefault="00DF5B92" w:rsidP="00DF5B92">
      <w:r w:rsidRPr="00ED1EA9">
        <w:rPr>
          <w:rFonts w:asciiTheme="minorHAnsi" w:hAnsiTheme="minorHAnsi" w:cstheme="minorHAnsi"/>
          <w:noProof/>
          <w:sz w:val="22"/>
          <w:szCs w:val="22"/>
        </w:rPr>
        <w:drawing>
          <wp:anchor distT="0" distB="0" distL="114300" distR="114300" simplePos="0" relativeHeight="251658240" behindDoc="0" locked="0" layoutInCell="1" allowOverlap="1" wp14:anchorId="4F9FF873" wp14:editId="470B2A9E">
            <wp:simplePos x="0" y="0"/>
            <wp:positionH relativeFrom="margin">
              <wp:align>center</wp:align>
            </wp:positionH>
            <wp:positionV relativeFrom="paragraph">
              <wp:posOffset>16510</wp:posOffset>
            </wp:positionV>
            <wp:extent cx="3733800" cy="3371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3800" cy="3371850"/>
                    </a:xfrm>
                    <a:prstGeom prst="rect">
                      <a:avLst/>
                    </a:prstGeom>
                  </pic:spPr>
                </pic:pic>
              </a:graphicData>
            </a:graphic>
            <wp14:sizeRelH relativeFrom="page">
              <wp14:pctWidth>0</wp14:pctWidth>
            </wp14:sizeRelH>
            <wp14:sizeRelV relativeFrom="page">
              <wp14:pctHeight>0</wp14:pctHeight>
            </wp14:sizeRelV>
          </wp:anchor>
        </w:drawing>
      </w:r>
    </w:p>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884857" w:rsidP="00DF5B92">
      <w:r>
        <w:rPr>
          <w:noProof/>
        </w:rPr>
        <mc:AlternateContent>
          <mc:Choice Requires="wps">
            <w:drawing>
              <wp:anchor distT="0" distB="0" distL="114300" distR="114300" simplePos="0" relativeHeight="251660288" behindDoc="0" locked="0" layoutInCell="1" allowOverlap="1" wp14:anchorId="14F8FA76" wp14:editId="2EAD3492">
                <wp:simplePos x="0" y="0"/>
                <wp:positionH relativeFrom="column">
                  <wp:posOffset>1771650</wp:posOffset>
                </wp:positionH>
                <wp:positionV relativeFrom="paragraph">
                  <wp:posOffset>164465</wp:posOffset>
                </wp:positionV>
                <wp:extent cx="2927350" cy="431800"/>
                <wp:effectExtent l="19050" t="19050" r="25400" b="25400"/>
                <wp:wrapNone/>
                <wp:docPr id="1" name="Oval 1"/>
                <wp:cNvGraphicFramePr/>
                <a:graphic xmlns:a="http://schemas.openxmlformats.org/drawingml/2006/main">
                  <a:graphicData uri="http://schemas.microsoft.com/office/word/2010/wordprocessingShape">
                    <wps:wsp>
                      <wps:cNvSpPr/>
                      <wps:spPr>
                        <a:xfrm>
                          <a:off x="0" y="0"/>
                          <a:ext cx="2927350" cy="4318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9E56E" id="Oval 1" o:spid="_x0000_s1026" style="position:absolute;margin-left:139.5pt;margin-top:12.95pt;width:230.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j0mQIAAI0FAAAOAAAAZHJzL2Uyb0RvYy54bWysVN9vGyEMfp+0/wHxvt4lTdY26qWKWmWa&#10;VK3V2qnPhIMcEmAGJJfsr5/hfjRaqz1My8MFY/uz/WH7+uZgNNkLHxTYik7OSkqE5VAru63oj+f1&#10;p0tKQmS2ZhqsqOhRBHqz/PjhunULMYUGdC08QRAbFq2raBOjWxRF4I0wLJyBExaVErxhEUW/LWrP&#10;WkQ3upiW5eeiBV87D1yEgLd3nZIuM76UgscHKYOIRFcUc4v56/N3k77F8pottp65RvE+DfYPWRim&#10;LAYdoe5YZGTn1Rsoo7iHADKecTAFSKm4yDVgNZPyj2qeGuZErgXJCW6kKfw/WP5t/+iJqvHtKLHM&#10;4BM97Jkmk8RM68ICDZ7co++lgMdU5kF6k/6xAHLIbB5HNsUhEo6X06vpxfkcSeeom51PLstMd/Hq&#10;7XyIXwQYkg4VFVorF1LBbMH29yFiULQerNK1hbXSOj+atqTFIJfzi3n2CKBVnbTJLvjt5lZ7gqVU&#10;dL0u8ZcKQrQTM5S0xctUZldYPsWjFglD2+9CIjWplC5CakoxwjLOhY2TTtWwWnTR5qfBBo8cOgMm&#10;ZIlZjtg9wGDZgQzYXc69fXIVuadH5/JviXXOo0eODDaOzkZZ8O8BaKyqj9zZDyR11CSWNlAfsXE8&#10;dBMVHF8rfMR7FuIj8zhC+O64FuIDfqQGfCnoT5Q04H+9d5/ssbNRS0mLI1nR8HPHvKBEf7XY81eT&#10;2SzNcBZm84spCv5UsznV2J25BXx97GvMLh+TfdTDUXowL7g9VikqqpjlGLuiPPpBuI3dqsD9w8Vq&#10;lc1wbh2L9/bJ8QSeWE0d+nx4Yd71nRxxBr7BML5vurmzTZ4WVrsIUuVWf+W15xtnPjdOv5/SUjmV&#10;s9XrFl3+BgAA//8DAFBLAwQUAAYACAAAACEAmR8Um98AAAAJAQAADwAAAGRycy9kb3ducmV2Lnht&#10;bEyPzU7DMBCE70i8g7VI3KhD+UmTxqkQUi9ISCEtdzfexhHxOsROG3h6lhPcdndGs98Um9n14oRj&#10;6DwpuF0kIJAabzpqFex325sViBA1Gd17QgVfGGBTXl4UOjf+TG94qmMrOIRCrhXYGIdcytBYdDos&#10;/IDE2tGPTkdex1aaUZ853PVymSSP0umO+IPVAz5bbD7qySmody+J2e5fP48hpWp4/66mzlZKXV/N&#10;T2sQEef4Z4ZffEaHkpkOfiITRK9gmWbcJfLwkIFgQ3qf8OGgILvLQJaF/N+g/AEAAP//AwBQSwEC&#10;LQAUAAYACAAAACEAtoM4kv4AAADhAQAAEwAAAAAAAAAAAAAAAAAAAAAAW0NvbnRlbnRfVHlwZXNd&#10;LnhtbFBLAQItABQABgAIAAAAIQA4/SH/1gAAAJQBAAALAAAAAAAAAAAAAAAAAC8BAABfcmVscy8u&#10;cmVsc1BLAQItABQABgAIAAAAIQDsyBj0mQIAAI0FAAAOAAAAAAAAAAAAAAAAAC4CAABkcnMvZTJv&#10;RG9jLnhtbFBLAQItABQABgAIAAAAIQCZHxSb3wAAAAkBAAAPAAAAAAAAAAAAAAAAAPMEAABkcnMv&#10;ZG93bnJldi54bWxQSwUGAAAAAAQABADzAAAA/wUAAAAA&#10;" filled="f" strokecolor="red" strokeweight="2.25pt">
                <v:stroke joinstyle="miter"/>
              </v:oval>
            </w:pict>
          </mc:Fallback>
        </mc:AlternateContent>
      </w:r>
    </w:p>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224C49" w:rsidP="00DF5B92">
      <w:r w:rsidRPr="00ED1EA9">
        <w:rPr>
          <w:rFonts w:asciiTheme="minorHAnsi" w:hAnsiTheme="minorHAnsi" w:cstheme="minorHAnsi"/>
          <w:noProof/>
          <w:sz w:val="22"/>
          <w:szCs w:val="22"/>
        </w:rPr>
        <w:drawing>
          <wp:anchor distT="0" distB="0" distL="114300" distR="114300" simplePos="0" relativeHeight="251659264" behindDoc="0" locked="0" layoutInCell="1" allowOverlap="1" wp14:anchorId="5BDF479C" wp14:editId="1FCB140D">
            <wp:simplePos x="0" y="0"/>
            <wp:positionH relativeFrom="margin">
              <wp:posOffset>923290</wp:posOffset>
            </wp:positionH>
            <wp:positionV relativeFrom="paragraph">
              <wp:posOffset>41275</wp:posOffset>
            </wp:positionV>
            <wp:extent cx="4097020" cy="325120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97020" cy="3251200"/>
                    </a:xfrm>
                    <a:prstGeom prst="rect">
                      <a:avLst/>
                    </a:prstGeom>
                  </pic:spPr>
                </pic:pic>
              </a:graphicData>
            </a:graphic>
            <wp14:sizeRelH relativeFrom="page">
              <wp14:pctWidth>0</wp14:pctWidth>
            </wp14:sizeRelH>
            <wp14:sizeRelV relativeFrom="page">
              <wp14:pctHeight>0</wp14:pctHeight>
            </wp14:sizeRelV>
          </wp:anchor>
        </w:drawing>
      </w:r>
    </w:p>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Default="00DF5B92" w:rsidP="00DF5B92"/>
    <w:p w:rsidR="00DF5B92" w:rsidRPr="00DF5B92" w:rsidRDefault="00DF5B92" w:rsidP="00DF5B92"/>
    <w:p w:rsidR="00ED1EA9" w:rsidRPr="00DF5B92" w:rsidRDefault="00ED1EA9" w:rsidP="00DF5B92"/>
    <w:p w:rsidR="00ED1EA9" w:rsidRPr="00DF5B92" w:rsidRDefault="00ED1EA9" w:rsidP="00DF5B92"/>
    <w:p w:rsidR="00DF5B92" w:rsidRDefault="00DF5B92" w:rsidP="00DF5B92">
      <w:pPr>
        <w:rPr>
          <w:rFonts w:asciiTheme="minorHAnsi" w:hAnsiTheme="minorHAnsi" w:cstheme="minorHAnsi"/>
          <w:sz w:val="22"/>
          <w:szCs w:val="22"/>
        </w:rPr>
      </w:pPr>
      <w:r>
        <w:rPr>
          <w:rFonts w:asciiTheme="minorHAnsi" w:hAnsiTheme="minorHAnsi" w:cstheme="minorHAnsi"/>
          <w:sz w:val="22"/>
          <w:szCs w:val="22"/>
        </w:rPr>
        <w:br w:type="page"/>
      </w:r>
    </w:p>
    <w:p w:rsidR="00382BDD" w:rsidRPr="00224C49" w:rsidRDefault="00382BDD" w:rsidP="00DF5B92">
      <w:pPr>
        <w:rPr>
          <w:rFonts w:asciiTheme="minorHAnsi" w:hAnsiTheme="minorHAnsi" w:cstheme="minorHAnsi"/>
          <w:sz w:val="20"/>
          <w:szCs w:val="22"/>
        </w:rPr>
      </w:pPr>
    </w:p>
    <w:p w:rsidR="00ED1EA9" w:rsidRPr="00884857" w:rsidRDefault="00ED1EA9" w:rsidP="00884857">
      <w:pPr>
        <w:pStyle w:val="ListParagraph"/>
        <w:numPr>
          <w:ilvl w:val="0"/>
          <w:numId w:val="8"/>
        </w:numPr>
        <w:spacing w:after="120"/>
        <w:ind w:left="360"/>
        <w:contextualSpacing w:val="0"/>
        <w:rPr>
          <w:sz w:val="22"/>
          <w:szCs w:val="22"/>
        </w:rPr>
      </w:pPr>
      <w:r w:rsidRPr="00884857">
        <w:rPr>
          <w:sz w:val="22"/>
          <w:szCs w:val="22"/>
        </w:rPr>
        <w:t xml:space="preserve">Obtain and import data using </w:t>
      </w:r>
      <w:r w:rsidR="00884857">
        <w:rPr>
          <w:sz w:val="22"/>
          <w:szCs w:val="22"/>
        </w:rPr>
        <w:t>the following</w:t>
      </w:r>
      <w:r w:rsidRPr="00884857">
        <w:rPr>
          <w:sz w:val="22"/>
          <w:szCs w:val="22"/>
        </w:rPr>
        <w:t xml:space="preserve"> search engines and databases (use </w:t>
      </w:r>
      <w:r w:rsidR="00884857">
        <w:rPr>
          <w:sz w:val="22"/>
          <w:szCs w:val="22"/>
        </w:rPr>
        <w:t xml:space="preserve">a </w:t>
      </w:r>
      <w:r w:rsidRPr="00884857">
        <w:rPr>
          <w:sz w:val="22"/>
          <w:szCs w:val="22"/>
        </w:rPr>
        <w:t xml:space="preserve">new tab for each search): </w:t>
      </w:r>
      <w:hyperlink r:id="rId11" w:history="1">
        <w:r w:rsidRPr="00884857">
          <w:rPr>
            <w:rStyle w:val="Hyperlink"/>
            <w:sz w:val="22"/>
            <w:szCs w:val="22"/>
          </w:rPr>
          <w:t>data.gov</w:t>
        </w:r>
      </w:hyperlink>
      <w:r w:rsidRPr="00884857">
        <w:rPr>
          <w:sz w:val="22"/>
          <w:szCs w:val="22"/>
        </w:rPr>
        <w:t xml:space="preserve"> , </w:t>
      </w:r>
      <w:hyperlink r:id="rId12" w:history="1">
        <w:proofErr w:type="spellStart"/>
        <w:r w:rsidRPr="00884857">
          <w:rPr>
            <w:rStyle w:val="Hyperlink"/>
            <w:sz w:val="22"/>
            <w:szCs w:val="22"/>
          </w:rPr>
          <w:t>konect</w:t>
        </w:r>
        <w:proofErr w:type="spellEnd"/>
      </w:hyperlink>
      <w:r w:rsidRPr="00884857">
        <w:rPr>
          <w:sz w:val="22"/>
          <w:szCs w:val="22"/>
        </w:rPr>
        <w:t xml:space="preserve">, </w:t>
      </w:r>
      <w:hyperlink r:id="rId13" w:history="1">
        <w:proofErr w:type="spellStart"/>
        <w:r w:rsidRPr="00884857">
          <w:rPr>
            <w:rStyle w:val="Hyperlink"/>
            <w:sz w:val="22"/>
            <w:szCs w:val="22"/>
          </w:rPr>
          <w:t>reddit</w:t>
        </w:r>
        <w:proofErr w:type="spellEnd"/>
      </w:hyperlink>
      <w:r w:rsidRPr="00884857">
        <w:rPr>
          <w:sz w:val="22"/>
          <w:szCs w:val="22"/>
        </w:rPr>
        <w:t xml:space="preserve">, </w:t>
      </w:r>
      <w:hyperlink r:id="rId14" w:history="1">
        <w:proofErr w:type="spellStart"/>
        <w:r w:rsidRPr="00884857">
          <w:rPr>
            <w:rStyle w:val="Hyperlink"/>
            <w:sz w:val="22"/>
            <w:szCs w:val="22"/>
          </w:rPr>
          <w:t>refdesk</w:t>
        </w:r>
        <w:proofErr w:type="spellEnd"/>
      </w:hyperlink>
      <w:r w:rsidRPr="00884857">
        <w:rPr>
          <w:sz w:val="22"/>
          <w:szCs w:val="22"/>
        </w:rPr>
        <w:t xml:space="preserve">, </w:t>
      </w:r>
      <w:hyperlink r:id="rId15" w:history="1">
        <w:r w:rsidRPr="00884857">
          <w:rPr>
            <w:rStyle w:val="Hyperlink"/>
            <w:sz w:val="22"/>
            <w:szCs w:val="22"/>
          </w:rPr>
          <w:t>Internet public library</w:t>
        </w:r>
      </w:hyperlink>
      <w:r w:rsidRPr="00884857">
        <w:rPr>
          <w:sz w:val="22"/>
          <w:szCs w:val="22"/>
        </w:rPr>
        <w:t xml:space="preserve">, </w:t>
      </w:r>
      <w:hyperlink r:id="rId16" w:history="1">
        <w:proofErr w:type="spellStart"/>
        <w:r w:rsidRPr="00884857">
          <w:rPr>
            <w:rStyle w:val="Hyperlink"/>
            <w:sz w:val="22"/>
            <w:szCs w:val="22"/>
          </w:rPr>
          <w:t>iTools</w:t>
        </w:r>
        <w:proofErr w:type="spellEnd"/>
      </w:hyperlink>
      <w:r w:rsidRPr="00884857">
        <w:rPr>
          <w:sz w:val="22"/>
          <w:szCs w:val="22"/>
        </w:rPr>
        <w:t xml:space="preserve">, </w:t>
      </w:r>
      <w:hyperlink r:id="rId17" w:history="1">
        <w:r w:rsidRPr="00884857">
          <w:rPr>
            <w:rStyle w:val="Hyperlink"/>
            <w:sz w:val="22"/>
            <w:szCs w:val="22"/>
          </w:rPr>
          <w:t>Dmoz.org</w:t>
        </w:r>
      </w:hyperlink>
      <w:r w:rsidRPr="00884857">
        <w:rPr>
          <w:sz w:val="22"/>
          <w:szCs w:val="22"/>
        </w:rPr>
        <w:t xml:space="preserve">, </w:t>
      </w:r>
      <w:hyperlink r:id="rId18" w:history="1">
        <w:r w:rsidRPr="00884857">
          <w:rPr>
            <w:rStyle w:val="Hyperlink"/>
            <w:sz w:val="22"/>
            <w:szCs w:val="22"/>
          </w:rPr>
          <w:t>Encyclopedia.com</w:t>
        </w:r>
      </w:hyperlink>
      <w:r w:rsidRPr="00884857">
        <w:rPr>
          <w:sz w:val="22"/>
          <w:szCs w:val="22"/>
        </w:rPr>
        <w:t xml:space="preserve">, </w:t>
      </w:r>
      <w:hyperlink r:id="rId19" w:history="1">
        <w:r w:rsidRPr="00884857">
          <w:rPr>
            <w:rStyle w:val="Hyperlink"/>
            <w:sz w:val="22"/>
            <w:szCs w:val="22"/>
          </w:rPr>
          <w:t>Reference.com</w:t>
        </w:r>
      </w:hyperlink>
      <w:r w:rsidRPr="00884857">
        <w:rPr>
          <w:sz w:val="22"/>
          <w:szCs w:val="22"/>
        </w:rPr>
        <w:t xml:space="preserve">, </w:t>
      </w:r>
      <w:hyperlink r:id="rId20" w:history="1">
        <w:proofErr w:type="spellStart"/>
        <w:r w:rsidRPr="00884857">
          <w:rPr>
            <w:rStyle w:val="Hyperlink"/>
            <w:sz w:val="22"/>
            <w:szCs w:val="22"/>
          </w:rPr>
          <w:t>Lifewire</w:t>
        </w:r>
        <w:proofErr w:type="spellEnd"/>
      </w:hyperlink>
      <w:r w:rsidRPr="00884857">
        <w:rPr>
          <w:sz w:val="22"/>
          <w:szCs w:val="22"/>
        </w:rPr>
        <w:t xml:space="preserve">, and </w:t>
      </w:r>
      <w:hyperlink r:id="rId21" w:history="1">
        <w:r w:rsidRPr="00884857">
          <w:rPr>
            <w:rStyle w:val="Hyperlink"/>
            <w:sz w:val="22"/>
            <w:szCs w:val="22"/>
          </w:rPr>
          <w:t>datahub.io</w:t>
        </w:r>
      </w:hyperlink>
      <w:r w:rsidRPr="00884857">
        <w:rPr>
          <w:sz w:val="22"/>
          <w:szCs w:val="22"/>
        </w:rPr>
        <w:t xml:space="preserve"> (</w:t>
      </w:r>
      <w:r w:rsidR="00884857">
        <w:rPr>
          <w:sz w:val="22"/>
          <w:szCs w:val="22"/>
        </w:rPr>
        <w:t>Tip: I</w:t>
      </w:r>
      <w:r w:rsidRPr="00884857">
        <w:rPr>
          <w:sz w:val="22"/>
          <w:szCs w:val="22"/>
        </w:rPr>
        <w:t xml:space="preserve">t is unlikely </w:t>
      </w:r>
      <w:r w:rsidR="00884857">
        <w:rPr>
          <w:sz w:val="22"/>
          <w:szCs w:val="22"/>
        </w:rPr>
        <w:t>that a search will immediately give you</w:t>
      </w:r>
      <w:r w:rsidRPr="00884857">
        <w:rPr>
          <w:sz w:val="22"/>
          <w:szCs w:val="22"/>
        </w:rPr>
        <w:t xml:space="preserve"> formatted, packaged</w:t>
      </w:r>
      <w:r w:rsidR="00884857">
        <w:rPr>
          <w:sz w:val="22"/>
          <w:szCs w:val="22"/>
        </w:rPr>
        <w:t xml:space="preserve"> and relevant</w:t>
      </w:r>
      <w:r w:rsidRPr="00884857">
        <w:rPr>
          <w:sz w:val="22"/>
          <w:szCs w:val="22"/>
        </w:rPr>
        <w:t xml:space="preserve"> data. Try varying your search terms and exploring available data that is related to the search. For example, searching the term “shoe” </w:t>
      </w:r>
      <w:r w:rsidR="00884857">
        <w:rPr>
          <w:sz w:val="22"/>
          <w:szCs w:val="22"/>
        </w:rPr>
        <w:t>does</w:t>
      </w:r>
      <w:r w:rsidRPr="00884857">
        <w:rPr>
          <w:sz w:val="22"/>
          <w:szCs w:val="22"/>
        </w:rPr>
        <w:t xml:space="preserve"> not immediately yield data related to shoe consumption or preferences. However, a search for “disposable income” may yield Census data with population demographics that may lead to </w:t>
      </w:r>
      <w:r w:rsidR="00CB71C5">
        <w:rPr>
          <w:sz w:val="22"/>
          <w:szCs w:val="22"/>
        </w:rPr>
        <w:t xml:space="preserve">pertinent and useful </w:t>
      </w:r>
      <w:r w:rsidRPr="00884857">
        <w:rPr>
          <w:sz w:val="22"/>
          <w:szCs w:val="22"/>
        </w:rPr>
        <w:t>trends and results.</w:t>
      </w:r>
      <w:r w:rsidR="00884857">
        <w:rPr>
          <w:sz w:val="22"/>
          <w:szCs w:val="22"/>
        </w:rPr>
        <w:t>)</w:t>
      </w:r>
    </w:p>
    <w:p w:rsidR="00ED1EA9" w:rsidRPr="00884857" w:rsidRDefault="00ED1EA9" w:rsidP="00884857">
      <w:pPr>
        <w:pStyle w:val="ListParagraph"/>
        <w:numPr>
          <w:ilvl w:val="0"/>
          <w:numId w:val="8"/>
        </w:numPr>
        <w:spacing w:after="120"/>
        <w:ind w:left="360"/>
        <w:contextualSpacing w:val="0"/>
        <w:rPr>
          <w:sz w:val="22"/>
          <w:szCs w:val="22"/>
        </w:rPr>
      </w:pPr>
      <w:r w:rsidRPr="00884857">
        <w:rPr>
          <w:sz w:val="22"/>
          <w:szCs w:val="22"/>
        </w:rPr>
        <w:t xml:space="preserve">Use the </w:t>
      </w:r>
      <w:proofErr w:type="spellStart"/>
      <w:r w:rsidRPr="00884857">
        <w:rPr>
          <w:sz w:val="22"/>
          <w:szCs w:val="22"/>
        </w:rPr>
        <w:t>Knoema</w:t>
      </w:r>
      <w:proofErr w:type="spellEnd"/>
      <w:r w:rsidRPr="00884857">
        <w:rPr>
          <w:sz w:val="22"/>
          <w:szCs w:val="22"/>
        </w:rPr>
        <w:t xml:space="preserve"> Data Finder plug-in to find data. Here, a direct search of “shoes” yields a table of planned monthly spending on shoes. </w:t>
      </w:r>
    </w:p>
    <w:p w:rsidR="00ED1EA9" w:rsidRPr="00884857" w:rsidRDefault="00884857" w:rsidP="00884857">
      <w:pPr>
        <w:ind w:left="360"/>
        <w:rPr>
          <w:sz w:val="22"/>
          <w:szCs w:val="22"/>
        </w:rPr>
      </w:pPr>
      <w:r w:rsidRPr="00884857">
        <w:rPr>
          <w:sz w:val="22"/>
          <w:szCs w:val="22"/>
        </w:rPr>
        <w:t>How to add</w:t>
      </w:r>
      <w:r w:rsidR="00ED1EA9" w:rsidRPr="00884857">
        <w:rPr>
          <w:sz w:val="22"/>
          <w:szCs w:val="22"/>
        </w:rPr>
        <w:t xml:space="preserve"> </w:t>
      </w:r>
      <w:proofErr w:type="spellStart"/>
      <w:r w:rsidR="00ED1EA9" w:rsidRPr="00884857">
        <w:rPr>
          <w:sz w:val="22"/>
          <w:szCs w:val="22"/>
        </w:rPr>
        <w:t>Knoema</w:t>
      </w:r>
      <w:proofErr w:type="spellEnd"/>
      <w:r w:rsidR="00ED1EA9" w:rsidRPr="00884857">
        <w:rPr>
          <w:sz w:val="22"/>
          <w:szCs w:val="22"/>
        </w:rPr>
        <w:t xml:space="preserve"> to Excel:</w:t>
      </w:r>
    </w:p>
    <w:p w:rsidR="00ED1EA9" w:rsidRPr="00884857" w:rsidRDefault="00CD48BF" w:rsidP="00884857">
      <w:pPr>
        <w:pStyle w:val="ListParagraph"/>
        <w:numPr>
          <w:ilvl w:val="2"/>
          <w:numId w:val="15"/>
        </w:numPr>
        <w:ind w:left="720" w:hanging="360"/>
        <w:contextualSpacing w:val="0"/>
        <w:rPr>
          <w:sz w:val="22"/>
          <w:szCs w:val="22"/>
        </w:rPr>
      </w:pPr>
      <w:hyperlink r:id="rId22" w:history="1">
        <w:r w:rsidR="00CB71C5">
          <w:rPr>
            <w:rStyle w:val="Hyperlink"/>
            <w:sz w:val="22"/>
            <w:szCs w:val="22"/>
          </w:rPr>
          <w:t>Download</w:t>
        </w:r>
      </w:hyperlink>
      <w:r w:rsidR="00ED1EA9" w:rsidRPr="00884857">
        <w:rPr>
          <w:sz w:val="22"/>
          <w:szCs w:val="22"/>
        </w:rPr>
        <w:t xml:space="preserve"> the app</w:t>
      </w:r>
      <w:r w:rsidR="00CB71C5">
        <w:rPr>
          <w:sz w:val="22"/>
          <w:szCs w:val="22"/>
        </w:rPr>
        <w:t xml:space="preserve"> &gt; </w:t>
      </w:r>
      <w:r w:rsidR="00ED1EA9" w:rsidRPr="00884857">
        <w:rPr>
          <w:sz w:val="22"/>
          <w:szCs w:val="22"/>
        </w:rPr>
        <w:t>go to the File tab</w:t>
      </w:r>
      <w:r w:rsidR="00CB71C5">
        <w:rPr>
          <w:sz w:val="22"/>
          <w:szCs w:val="22"/>
        </w:rPr>
        <w:t xml:space="preserve"> &gt; </w:t>
      </w:r>
      <w:r w:rsidR="00ED1EA9" w:rsidRPr="00884857">
        <w:rPr>
          <w:sz w:val="22"/>
          <w:szCs w:val="22"/>
        </w:rPr>
        <w:t>click Options</w:t>
      </w:r>
      <w:r w:rsidR="00CB71C5">
        <w:rPr>
          <w:sz w:val="22"/>
          <w:szCs w:val="22"/>
        </w:rPr>
        <w:t xml:space="preserve"> &gt; </w:t>
      </w:r>
      <w:r w:rsidR="00ED1EA9" w:rsidRPr="00884857">
        <w:rPr>
          <w:sz w:val="22"/>
          <w:szCs w:val="22"/>
        </w:rPr>
        <w:t>click Add-Ins.</w:t>
      </w:r>
    </w:p>
    <w:p w:rsidR="00ED1EA9" w:rsidRPr="00884857" w:rsidRDefault="00ED1EA9" w:rsidP="00884857">
      <w:pPr>
        <w:pStyle w:val="ListParagraph"/>
        <w:numPr>
          <w:ilvl w:val="2"/>
          <w:numId w:val="15"/>
        </w:numPr>
        <w:ind w:left="720" w:hanging="360"/>
        <w:contextualSpacing w:val="0"/>
        <w:rPr>
          <w:sz w:val="22"/>
          <w:szCs w:val="22"/>
        </w:rPr>
      </w:pPr>
      <w:r w:rsidRPr="00884857">
        <w:rPr>
          <w:sz w:val="22"/>
          <w:szCs w:val="22"/>
        </w:rPr>
        <w:t>In the Manage box</w:t>
      </w:r>
      <w:r w:rsidR="00CB71C5">
        <w:rPr>
          <w:sz w:val="22"/>
          <w:szCs w:val="22"/>
        </w:rPr>
        <w:t xml:space="preserve"> &gt;</w:t>
      </w:r>
      <w:r w:rsidRPr="00884857">
        <w:rPr>
          <w:sz w:val="22"/>
          <w:szCs w:val="22"/>
        </w:rPr>
        <w:t xml:space="preserve"> click COM Add-ins</w:t>
      </w:r>
      <w:r w:rsidR="00CB71C5">
        <w:rPr>
          <w:sz w:val="22"/>
          <w:szCs w:val="22"/>
        </w:rPr>
        <w:t xml:space="preserve"> &gt; </w:t>
      </w:r>
      <w:r w:rsidRPr="00884857">
        <w:rPr>
          <w:sz w:val="22"/>
          <w:szCs w:val="22"/>
        </w:rPr>
        <w:t xml:space="preserve">click Go. </w:t>
      </w:r>
    </w:p>
    <w:p w:rsidR="00ED1EA9" w:rsidRPr="00884857" w:rsidRDefault="00ED1EA9" w:rsidP="00884857">
      <w:pPr>
        <w:pStyle w:val="ListParagraph"/>
        <w:numPr>
          <w:ilvl w:val="2"/>
          <w:numId w:val="15"/>
        </w:numPr>
        <w:ind w:left="720" w:hanging="360"/>
        <w:contextualSpacing w:val="0"/>
        <w:rPr>
          <w:sz w:val="22"/>
          <w:szCs w:val="22"/>
        </w:rPr>
      </w:pPr>
      <w:r w:rsidRPr="00884857">
        <w:rPr>
          <w:sz w:val="22"/>
          <w:szCs w:val="22"/>
        </w:rPr>
        <w:t>In the Add-ins available box</w:t>
      </w:r>
      <w:r w:rsidR="00CB71C5">
        <w:rPr>
          <w:sz w:val="22"/>
          <w:szCs w:val="22"/>
        </w:rPr>
        <w:t xml:space="preserve"> &gt;</w:t>
      </w:r>
      <w:r w:rsidRPr="00884857">
        <w:rPr>
          <w:sz w:val="22"/>
          <w:szCs w:val="22"/>
        </w:rPr>
        <w:t xml:space="preserve"> select the check box next to </w:t>
      </w:r>
      <w:proofErr w:type="spellStart"/>
      <w:r w:rsidRPr="00884857">
        <w:rPr>
          <w:sz w:val="22"/>
          <w:szCs w:val="22"/>
        </w:rPr>
        <w:t>Knoema</w:t>
      </w:r>
      <w:proofErr w:type="spellEnd"/>
      <w:r w:rsidRPr="00884857">
        <w:rPr>
          <w:sz w:val="22"/>
          <w:szCs w:val="22"/>
        </w:rPr>
        <w:t xml:space="preserve"> (or Add it first, if it’s downloaded but not listed)</w:t>
      </w:r>
    </w:p>
    <w:p w:rsidR="00ED1EA9" w:rsidRPr="00884857" w:rsidRDefault="00884857" w:rsidP="00884857">
      <w:pPr>
        <w:spacing w:before="120"/>
        <w:ind w:left="360"/>
        <w:rPr>
          <w:sz w:val="22"/>
          <w:szCs w:val="22"/>
        </w:rPr>
      </w:pPr>
      <w:r w:rsidRPr="00884857">
        <w:rPr>
          <w:sz w:val="22"/>
          <w:szCs w:val="22"/>
        </w:rPr>
        <w:t>How to use</w:t>
      </w:r>
      <w:r w:rsidR="00ED1EA9" w:rsidRPr="00884857">
        <w:rPr>
          <w:sz w:val="22"/>
          <w:szCs w:val="22"/>
        </w:rPr>
        <w:t xml:space="preserve"> </w:t>
      </w:r>
      <w:proofErr w:type="spellStart"/>
      <w:r w:rsidR="00ED1EA9" w:rsidRPr="00884857">
        <w:rPr>
          <w:sz w:val="22"/>
          <w:szCs w:val="22"/>
        </w:rPr>
        <w:t>Knoema</w:t>
      </w:r>
      <w:proofErr w:type="spellEnd"/>
      <w:r w:rsidR="00ED1EA9" w:rsidRPr="00884857">
        <w:rPr>
          <w:sz w:val="22"/>
          <w:szCs w:val="22"/>
        </w:rPr>
        <w:t xml:space="preserve"> Data Finder:</w:t>
      </w:r>
    </w:p>
    <w:p w:rsidR="00ED1EA9" w:rsidRPr="00884857" w:rsidRDefault="00ED1EA9" w:rsidP="00884857">
      <w:pPr>
        <w:pStyle w:val="ListParagraph"/>
        <w:numPr>
          <w:ilvl w:val="2"/>
          <w:numId w:val="16"/>
        </w:numPr>
        <w:ind w:left="720" w:hanging="360"/>
        <w:contextualSpacing w:val="0"/>
        <w:rPr>
          <w:sz w:val="22"/>
          <w:szCs w:val="22"/>
        </w:rPr>
      </w:pPr>
      <w:r w:rsidRPr="00884857">
        <w:rPr>
          <w:sz w:val="22"/>
          <w:szCs w:val="22"/>
        </w:rPr>
        <w:t>Click the Add-Ins tab</w:t>
      </w:r>
    </w:p>
    <w:p w:rsidR="00ED1EA9" w:rsidRPr="00884857" w:rsidRDefault="00ED1EA9" w:rsidP="00884857">
      <w:pPr>
        <w:pStyle w:val="ListParagraph"/>
        <w:numPr>
          <w:ilvl w:val="2"/>
          <w:numId w:val="16"/>
        </w:numPr>
        <w:ind w:left="720" w:hanging="360"/>
        <w:contextualSpacing w:val="0"/>
        <w:rPr>
          <w:sz w:val="22"/>
          <w:szCs w:val="22"/>
        </w:rPr>
      </w:pPr>
      <w:r w:rsidRPr="00884857">
        <w:rPr>
          <w:sz w:val="22"/>
          <w:szCs w:val="22"/>
        </w:rPr>
        <w:t>Click the Find data icon</w:t>
      </w:r>
    </w:p>
    <w:p w:rsidR="00ED1EA9" w:rsidRDefault="00ED1EA9" w:rsidP="00884857">
      <w:pPr>
        <w:pStyle w:val="ListParagraph"/>
        <w:numPr>
          <w:ilvl w:val="2"/>
          <w:numId w:val="16"/>
        </w:numPr>
        <w:ind w:left="720" w:hanging="360"/>
        <w:contextualSpacing w:val="0"/>
        <w:rPr>
          <w:sz w:val="22"/>
          <w:szCs w:val="22"/>
        </w:rPr>
      </w:pPr>
      <w:r w:rsidRPr="00884857">
        <w:rPr>
          <w:sz w:val="22"/>
          <w:szCs w:val="22"/>
        </w:rPr>
        <w:t>Type your query in the box in place of Search for data and statistics.</w:t>
      </w:r>
    </w:p>
    <w:p w:rsidR="00884857" w:rsidRDefault="00884857" w:rsidP="00884857">
      <w:r w:rsidRPr="00ED1EA9">
        <w:rPr>
          <w:rFonts w:asciiTheme="minorHAnsi" w:hAnsiTheme="minorHAnsi" w:cstheme="minorHAnsi"/>
          <w:noProof/>
          <w:sz w:val="22"/>
          <w:szCs w:val="22"/>
        </w:rPr>
        <w:drawing>
          <wp:anchor distT="0" distB="0" distL="114300" distR="114300" simplePos="0" relativeHeight="251661312" behindDoc="0" locked="0" layoutInCell="1" allowOverlap="1" wp14:anchorId="796166BB" wp14:editId="28AF0F31">
            <wp:simplePos x="0" y="0"/>
            <wp:positionH relativeFrom="margin">
              <wp:align>center</wp:align>
            </wp:positionH>
            <wp:positionV relativeFrom="paragraph">
              <wp:posOffset>74930</wp:posOffset>
            </wp:positionV>
            <wp:extent cx="5130800" cy="29379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130800" cy="2937933"/>
                    </a:xfrm>
                    <a:prstGeom prst="rect">
                      <a:avLst/>
                    </a:prstGeom>
                  </pic:spPr>
                </pic:pic>
              </a:graphicData>
            </a:graphic>
            <wp14:sizeRelH relativeFrom="page">
              <wp14:pctWidth>0</wp14:pctWidth>
            </wp14:sizeRelH>
            <wp14:sizeRelV relativeFrom="page">
              <wp14:pctHeight>0</wp14:pctHeight>
            </wp14:sizeRelV>
          </wp:anchor>
        </w:drawing>
      </w:r>
    </w:p>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ED1EA9" w:rsidRDefault="00ED1EA9" w:rsidP="00884857"/>
    <w:p w:rsidR="00884857" w:rsidRPr="00884857" w:rsidRDefault="00884857" w:rsidP="00884857"/>
    <w:p w:rsidR="00ED1EA9" w:rsidRPr="00884857" w:rsidRDefault="00884857" w:rsidP="00884857">
      <w:pPr>
        <w:spacing w:before="120"/>
        <w:ind w:left="360"/>
        <w:rPr>
          <w:sz w:val="22"/>
          <w:szCs w:val="22"/>
        </w:rPr>
      </w:pPr>
      <w:r w:rsidRPr="00884857">
        <w:rPr>
          <w:sz w:val="22"/>
          <w:szCs w:val="22"/>
        </w:rPr>
        <w:t>How to obtain</w:t>
      </w:r>
      <w:r w:rsidR="00ED1EA9" w:rsidRPr="00884857">
        <w:rPr>
          <w:sz w:val="22"/>
          <w:szCs w:val="22"/>
        </w:rPr>
        <w:t xml:space="preserve"> data via Excel’s </w:t>
      </w:r>
      <w:r w:rsidR="00ED1EA9" w:rsidRPr="00884857">
        <w:rPr>
          <w:i/>
          <w:sz w:val="22"/>
          <w:szCs w:val="22"/>
        </w:rPr>
        <w:t>Data</w:t>
      </w:r>
      <w:r w:rsidRPr="00884857">
        <w:rPr>
          <w:sz w:val="22"/>
          <w:szCs w:val="22"/>
        </w:rPr>
        <w:t xml:space="preserve"> </w:t>
      </w:r>
      <w:r w:rsidR="00ED1EA9" w:rsidRPr="00884857">
        <w:rPr>
          <w:sz w:val="22"/>
          <w:szCs w:val="22"/>
        </w:rPr>
        <w:t xml:space="preserve">&gt; </w:t>
      </w:r>
      <w:r w:rsidR="00ED1EA9" w:rsidRPr="00884857">
        <w:rPr>
          <w:i/>
          <w:sz w:val="22"/>
          <w:szCs w:val="22"/>
        </w:rPr>
        <w:t>From Web</w:t>
      </w:r>
      <w:r w:rsidR="00ED1EA9" w:rsidRPr="00884857">
        <w:rPr>
          <w:sz w:val="22"/>
          <w:szCs w:val="22"/>
        </w:rPr>
        <w:t xml:space="preserve"> command. </w:t>
      </w:r>
    </w:p>
    <w:p w:rsidR="00ED1EA9" w:rsidRPr="00884857" w:rsidRDefault="00ED1EA9" w:rsidP="00122CF4">
      <w:pPr>
        <w:pStyle w:val="ListParagraph"/>
        <w:numPr>
          <w:ilvl w:val="0"/>
          <w:numId w:val="17"/>
        </w:numPr>
        <w:ind w:left="720"/>
        <w:rPr>
          <w:sz w:val="22"/>
          <w:szCs w:val="22"/>
        </w:rPr>
      </w:pPr>
      <w:r w:rsidRPr="00884857">
        <w:rPr>
          <w:sz w:val="22"/>
          <w:szCs w:val="22"/>
        </w:rPr>
        <w:t xml:space="preserve">Use an Internet browser to find a website that hosts numeric data in tabular form. One example, shown below, is </w:t>
      </w:r>
      <w:hyperlink r:id="rId24" w:history="1">
        <w:r w:rsidRPr="00884857">
          <w:rPr>
            <w:rStyle w:val="Hyperlink"/>
            <w:sz w:val="22"/>
            <w:szCs w:val="22"/>
          </w:rPr>
          <w:t xml:space="preserve">ESPN’s MLB </w:t>
        </w:r>
        <w:r w:rsidR="00CB71C5">
          <w:rPr>
            <w:rStyle w:val="Hyperlink"/>
            <w:sz w:val="22"/>
            <w:szCs w:val="22"/>
          </w:rPr>
          <w:t xml:space="preserve">Player Batting Stats – 2017 </w:t>
        </w:r>
        <w:r w:rsidRPr="00884857">
          <w:rPr>
            <w:rStyle w:val="Hyperlink"/>
            <w:sz w:val="22"/>
            <w:szCs w:val="22"/>
          </w:rPr>
          <w:t>page</w:t>
        </w:r>
      </w:hyperlink>
      <w:r w:rsidR="00884857" w:rsidRPr="00884857">
        <w:rPr>
          <w:sz w:val="22"/>
          <w:szCs w:val="22"/>
        </w:rPr>
        <w:t>.</w:t>
      </w:r>
    </w:p>
    <w:p w:rsidR="00ED1EA9" w:rsidRPr="00884857" w:rsidRDefault="00ED1EA9" w:rsidP="00122CF4">
      <w:pPr>
        <w:pStyle w:val="ListParagraph"/>
        <w:numPr>
          <w:ilvl w:val="0"/>
          <w:numId w:val="17"/>
        </w:numPr>
        <w:ind w:left="720"/>
        <w:rPr>
          <w:sz w:val="22"/>
          <w:szCs w:val="22"/>
        </w:rPr>
      </w:pPr>
      <w:r w:rsidRPr="00884857">
        <w:rPr>
          <w:sz w:val="22"/>
          <w:szCs w:val="22"/>
        </w:rPr>
        <w:t xml:space="preserve">Copy the website’s URL from the </w:t>
      </w:r>
      <w:r w:rsidR="00CB71C5">
        <w:rPr>
          <w:sz w:val="22"/>
          <w:szCs w:val="22"/>
        </w:rPr>
        <w:t xml:space="preserve">browser </w:t>
      </w:r>
      <w:r w:rsidRPr="00884857">
        <w:rPr>
          <w:sz w:val="22"/>
          <w:szCs w:val="22"/>
        </w:rPr>
        <w:t xml:space="preserve">address </w:t>
      </w:r>
      <w:r w:rsidR="00CB71C5">
        <w:rPr>
          <w:sz w:val="22"/>
          <w:szCs w:val="22"/>
        </w:rPr>
        <w:t>bar</w:t>
      </w:r>
      <w:r w:rsidRPr="00884857">
        <w:rPr>
          <w:sz w:val="22"/>
          <w:szCs w:val="22"/>
        </w:rPr>
        <w:t>.</w:t>
      </w:r>
    </w:p>
    <w:p w:rsidR="00ED1EA9" w:rsidRPr="00884857" w:rsidRDefault="00ED1EA9" w:rsidP="00122CF4">
      <w:pPr>
        <w:pStyle w:val="ListParagraph"/>
        <w:numPr>
          <w:ilvl w:val="0"/>
          <w:numId w:val="17"/>
        </w:numPr>
        <w:ind w:left="720"/>
        <w:rPr>
          <w:sz w:val="22"/>
          <w:szCs w:val="22"/>
        </w:rPr>
      </w:pPr>
      <w:r w:rsidRPr="00884857">
        <w:rPr>
          <w:sz w:val="22"/>
          <w:szCs w:val="22"/>
        </w:rPr>
        <w:t>In Excel</w:t>
      </w:r>
      <w:r w:rsidR="00CB71C5">
        <w:rPr>
          <w:sz w:val="22"/>
          <w:szCs w:val="22"/>
        </w:rPr>
        <w:t xml:space="preserve"> &gt; </w:t>
      </w:r>
      <w:r w:rsidRPr="00884857">
        <w:rPr>
          <w:sz w:val="22"/>
          <w:szCs w:val="22"/>
        </w:rPr>
        <w:t xml:space="preserve">go to the Data tab </w:t>
      </w:r>
      <w:r w:rsidR="00CB71C5">
        <w:rPr>
          <w:sz w:val="22"/>
          <w:szCs w:val="22"/>
        </w:rPr>
        <w:t>&gt;</w:t>
      </w:r>
      <w:r w:rsidRPr="00884857">
        <w:rPr>
          <w:sz w:val="22"/>
          <w:szCs w:val="22"/>
        </w:rPr>
        <w:t xml:space="preserve"> select </w:t>
      </w:r>
      <w:proofErr w:type="gramStart"/>
      <w:r w:rsidRPr="00884857">
        <w:rPr>
          <w:sz w:val="22"/>
          <w:szCs w:val="22"/>
        </w:rPr>
        <w:t>From</w:t>
      </w:r>
      <w:proofErr w:type="gramEnd"/>
      <w:r w:rsidRPr="00884857">
        <w:rPr>
          <w:sz w:val="22"/>
          <w:szCs w:val="22"/>
        </w:rPr>
        <w:t xml:space="preserve"> Web (left of the menu, shown below)</w:t>
      </w:r>
    </w:p>
    <w:p w:rsidR="00ED1EA9" w:rsidRPr="00884857" w:rsidRDefault="00ED1EA9" w:rsidP="00122CF4">
      <w:pPr>
        <w:pStyle w:val="ListParagraph"/>
        <w:numPr>
          <w:ilvl w:val="0"/>
          <w:numId w:val="17"/>
        </w:numPr>
        <w:ind w:left="720"/>
        <w:rPr>
          <w:sz w:val="22"/>
          <w:szCs w:val="22"/>
        </w:rPr>
      </w:pPr>
      <w:r w:rsidRPr="00884857">
        <w:rPr>
          <w:sz w:val="22"/>
          <w:szCs w:val="22"/>
        </w:rPr>
        <w:t xml:space="preserve">Paste the </w:t>
      </w:r>
      <w:r w:rsidRPr="00CB71C5">
        <w:rPr>
          <w:sz w:val="22"/>
          <w:szCs w:val="22"/>
        </w:rPr>
        <w:t xml:space="preserve">URL into the </w:t>
      </w:r>
      <w:r w:rsidRPr="00CB71C5">
        <w:rPr>
          <w:i/>
          <w:sz w:val="22"/>
          <w:szCs w:val="22"/>
        </w:rPr>
        <w:t>Address</w:t>
      </w:r>
      <w:r w:rsidRPr="00CB71C5">
        <w:rPr>
          <w:sz w:val="22"/>
          <w:szCs w:val="22"/>
        </w:rPr>
        <w:t xml:space="preserve"> in the </w:t>
      </w:r>
      <w:r w:rsidRPr="00CB71C5">
        <w:rPr>
          <w:i/>
          <w:sz w:val="22"/>
          <w:szCs w:val="22"/>
        </w:rPr>
        <w:t>New Web Query</w:t>
      </w:r>
      <w:r w:rsidRPr="00CB71C5">
        <w:rPr>
          <w:sz w:val="22"/>
          <w:szCs w:val="22"/>
        </w:rPr>
        <w:t xml:space="preserve"> form </w:t>
      </w:r>
      <w:r w:rsidR="00CB71C5">
        <w:rPr>
          <w:sz w:val="22"/>
          <w:szCs w:val="22"/>
        </w:rPr>
        <w:t>&gt;</w:t>
      </w:r>
      <w:r w:rsidRPr="00884857">
        <w:rPr>
          <w:sz w:val="22"/>
          <w:szCs w:val="22"/>
        </w:rPr>
        <w:t xml:space="preserve"> click Go.</w:t>
      </w:r>
    </w:p>
    <w:p w:rsidR="00884857" w:rsidRPr="00884857" w:rsidRDefault="00884857" w:rsidP="00884857"/>
    <w:p w:rsidR="00DF5B92" w:rsidRPr="00884857" w:rsidRDefault="00DF5B92" w:rsidP="00884857">
      <w:r>
        <w:br w:type="page"/>
      </w:r>
    </w:p>
    <w:p w:rsidR="00ED1EA9" w:rsidRDefault="00884857" w:rsidP="00884857">
      <w:r w:rsidRPr="00ED1EA9">
        <w:rPr>
          <w:rFonts w:asciiTheme="minorHAnsi" w:hAnsiTheme="minorHAnsi" w:cstheme="minorHAnsi"/>
          <w:noProof/>
          <w:sz w:val="22"/>
          <w:szCs w:val="22"/>
        </w:rPr>
        <w:lastRenderedPageBreak/>
        <w:drawing>
          <wp:anchor distT="0" distB="0" distL="114300" distR="114300" simplePos="0" relativeHeight="251662336" behindDoc="0" locked="0" layoutInCell="1" allowOverlap="1" wp14:anchorId="44251758" wp14:editId="5DFD5D77">
            <wp:simplePos x="0" y="0"/>
            <wp:positionH relativeFrom="margin">
              <wp:align>center</wp:align>
            </wp:positionH>
            <wp:positionV relativeFrom="paragraph">
              <wp:posOffset>69850</wp:posOffset>
            </wp:positionV>
            <wp:extent cx="4937760" cy="235018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937760" cy="2350184"/>
                    </a:xfrm>
                    <a:prstGeom prst="rect">
                      <a:avLst/>
                    </a:prstGeom>
                  </pic:spPr>
                </pic:pic>
              </a:graphicData>
            </a:graphic>
            <wp14:sizeRelH relativeFrom="page">
              <wp14:pctWidth>0</wp14:pctWidth>
            </wp14:sizeRelH>
            <wp14:sizeRelV relativeFrom="page">
              <wp14:pctHeight>0</wp14:pctHeight>
            </wp14:sizeRelV>
          </wp:anchor>
        </w:drawing>
      </w:r>
    </w:p>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Pr="00884857" w:rsidRDefault="00884857" w:rsidP="00884857"/>
    <w:p w:rsidR="00ED1EA9" w:rsidRDefault="00ED1EA9" w:rsidP="00122CF4">
      <w:pPr>
        <w:pStyle w:val="ListParagraph"/>
        <w:numPr>
          <w:ilvl w:val="0"/>
          <w:numId w:val="17"/>
        </w:numPr>
        <w:ind w:left="720"/>
        <w:rPr>
          <w:sz w:val="22"/>
          <w:szCs w:val="22"/>
        </w:rPr>
      </w:pPr>
      <w:r w:rsidRPr="00884857">
        <w:rPr>
          <w:sz w:val="22"/>
          <w:szCs w:val="22"/>
        </w:rPr>
        <w:t xml:space="preserve">Click </w:t>
      </w:r>
      <w:r w:rsidRPr="00CB71C5">
        <w:rPr>
          <w:i/>
          <w:sz w:val="22"/>
          <w:szCs w:val="22"/>
        </w:rPr>
        <w:t>O</w:t>
      </w:r>
      <w:r w:rsidR="00CB71C5" w:rsidRPr="00CB71C5">
        <w:rPr>
          <w:i/>
          <w:sz w:val="22"/>
          <w:szCs w:val="22"/>
        </w:rPr>
        <w:t>K</w:t>
      </w:r>
      <w:r w:rsidRPr="00884857">
        <w:rPr>
          <w:sz w:val="22"/>
          <w:szCs w:val="22"/>
        </w:rPr>
        <w:t xml:space="preserve"> to import the data into the </w:t>
      </w:r>
      <w:r w:rsidR="00CB71C5">
        <w:rPr>
          <w:sz w:val="22"/>
          <w:szCs w:val="22"/>
        </w:rPr>
        <w:t>e</w:t>
      </w:r>
      <w:r w:rsidRPr="00884857">
        <w:rPr>
          <w:sz w:val="22"/>
          <w:szCs w:val="22"/>
        </w:rPr>
        <w:t xml:space="preserve">xisting </w:t>
      </w:r>
      <w:r w:rsidR="00CB71C5">
        <w:rPr>
          <w:sz w:val="22"/>
          <w:szCs w:val="22"/>
        </w:rPr>
        <w:t>Excel w</w:t>
      </w:r>
      <w:r w:rsidRPr="00884857">
        <w:rPr>
          <w:sz w:val="22"/>
          <w:szCs w:val="22"/>
        </w:rPr>
        <w:t xml:space="preserve">orksheet. </w:t>
      </w:r>
      <w:r w:rsidR="00CB71C5">
        <w:rPr>
          <w:sz w:val="22"/>
          <w:szCs w:val="22"/>
        </w:rPr>
        <w:t>Notice that the</w:t>
      </w:r>
      <w:r w:rsidRPr="00884857">
        <w:rPr>
          <w:sz w:val="22"/>
          <w:szCs w:val="22"/>
        </w:rPr>
        <w:t xml:space="preserve"> data include</w:t>
      </w:r>
      <w:r w:rsidR="00CB71C5">
        <w:rPr>
          <w:sz w:val="22"/>
          <w:szCs w:val="22"/>
        </w:rPr>
        <w:t>s</w:t>
      </w:r>
      <w:r w:rsidRPr="00884857">
        <w:rPr>
          <w:sz w:val="22"/>
          <w:szCs w:val="22"/>
        </w:rPr>
        <w:t xml:space="preserve"> lots of extraneous information, as shown in the next image:</w:t>
      </w:r>
    </w:p>
    <w:p w:rsidR="00884857" w:rsidRDefault="00884857" w:rsidP="00884857">
      <w:r w:rsidRPr="00ED1EA9">
        <w:rPr>
          <w:rFonts w:asciiTheme="minorHAnsi" w:hAnsiTheme="minorHAnsi" w:cstheme="minorHAnsi"/>
          <w:noProof/>
          <w:sz w:val="22"/>
          <w:szCs w:val="22"/>
        </w:rPr>
        <w:drawing>
          <wp:anchor distT="0" distB="0" distL="114300" distR="114300" simplePos="0" relativeHeight="251663360" behindDoc="0" locked="0" layoutInCell="1" allowOverlap="1" wp14:anchorId="74C4749A" wp14:editId="2FBA3800">
            <wp:simplePos x="0" y="0"/>
            <wp:positionH relativeFrom="margin">
              <wp:align>center</wp:align>
            </wp:positionH>
            <wp:positionV relativeFrom="paragraph">
              <wp:posOffset>66040</wp:posOffset>
            </wp:positionV>
            <wp:extent cx="4936067" cy="2108200"/>
            <wp:effectExtent l="0" t="0" r="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936067" cy="2108200"/>
                    </a:xfrm>
                    <a:prstGeom prst="rect">
                      <a:avLst/>
                    </a:prstGeom>
                  </pic:spPr>
                </pic:pic>
              </a:graphicData>
            </a:graphic>
            <wp14:sizeRelH relativeFrom="page">
              <wp14:pctWidth>0</wp14:pctWidth>
            </wp14:sizeRelH>
            <wp14:sizeRelV relativeFrom="page">
              <wp14:pctHeight>0</wp14:pctHeight>
            </wp14:sizeRelV>
          </wp:anchor>
        </w:drawing>
      </w:r>
    </w:p>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Default="00884857" w:rsidP="00884857"/>
    <w:p w:rsidR="00884857" w:rsidRPr="00884857" w:rsidRDefault="00884857" w:rsidP="00884857"/>
    <w:p w:rsidR="00ED1EA9" w:rsidRPr="00884857" w:rsidRDefault="00ED1EA9" w:rsidP="00884857"/>
    <w:p w:rsidR="00ED1EA9" w:rsidRPr="00122CF4" w:rsidRDefault="00CB71C5" w:rsidP="00122CF4">
      <w:pPr>
        <w:pStyle w:val="ListParagraph"/>
        <w:numPr>
          <w:ilvl w:val="0"/>
          <w:numId w:val="17"/>
        </w:numPr>
        <w:ind w:left="720"/>
        <w:rPr>
          <w:sz w:val="22"/>
          <w:szCs w:val="22"/>
        </w:rPr>
      </w:pPr>
      <w:r>
        <w:rPr>
          <w:sz w:val="22"/>
          <w:szCs w:val="22"/>
        </w:rPr>
        <w:t xml:space="preserve">You can </w:t>
      </w:r>
      <w:r w:rsidR="00122CF4">
        <w:rPr>
          <w:sz w:val="22"/>
          <w:szCs w:val="22"/>
        </w:rPr>
        <w:t>“Clean” the d</w:t>
      </w:r>
      <w:r w:rsidR="00ED1EA9" w:rsidRPr="00122CF4">
        <w:rPr>
          <w:sz w:val="22"/>
          <w:szCs w:val="22"/>
        </w:rPr>
        <w:t xml:space="preserve">ata by hiding (or deleting, with caution) rows or columns that repeat or are irrelevant. Go to the </w:t>
      </w:r>
      <w:r w:rsidR="00ED1EA9" w:rsidRPr="00CB71C5">
        <w:rPr>
          <w:i/>
          <w:sz w:val="22"/>
          <w:szCs w:val="22"/>
        </w:rPr>
        <w:t>Data</w:t>
      </w:r>
      <w:r w:rsidR="00122CF4">
        <w:rPr>
          <w:sz w:val="22"/>
          <w:szCs w:val="22"/>
        </w:rPr>
        <w:t xml:space="preserve"> tab &gt; </w:t>
      </w:r>
      <w:r w:rsidR="00ED1EA9" w:rsidRPr="00122CF4">
        <w:rPr>
          <w:sz w:val="22"/>
          <w:szCs w:val="22"/>
        </w:rPr>
        <w:t xml:space="preserve">click the </w:t>
      </w:r>
      <w:r w:rsidR="00ED1EA9" w:rsidRPr="00CB71C5">
        <w:rPr>
          <w:i/>
          <w:sz w:val="22"/>
          <w:szCs w:val="22"/>
        </w:rPr>
        <w:t>Remove Duplicates</w:t>
      </w:r>
      <w:r w:rsidR="00ED1EA9" w:rsidRPr="00122CF4">
        <w:rPr>
          <w:sz w:val="22"/>
          <w:szCs w:val="22"/>
        </w:rPr>
        <w:t xml:space="preserve"> button</w:t>
      </w:r>
      <w:r w:rsidR="00122CF4">
        <w:rPr>
          <w:sz w:val="22"/>
          <w:szCs w:val="22"/>
        </w:rPr>
        <w:t xml:space="preserve"> &gt; c</w:t>
      </w:r>
      <w:r w:rsidR="00ED1EA9" w:rsidRPr="00122CF4">
        <w:rPr>
          <w:sz w:val="22"/>
          <w:szCs w:val="22"/>
        </w:rPr>
        <w:t xml:space="preserve">lick </w:t>
      </w:r>
      <w:r w:rsidR="00ED1EA9" w:rsidRPr="00CB71C5">
        <w:rPr>
          <w:i/>
          <w:sz w:val="22"/>
          <w:szCs w:val="22"/>
        </w:rPr>
        <w:t>Select All</w:t>
      </w:r>
      <w:r w:rsidR="00122CF4">
        <w:rPr>
          <w:sz w:val="22"/>
          <w:szCs w:val="22"/>
        </w:rPr>
        <w:t xml:space="preserve"> &gt; </w:t>
      </w:r>
      <w:r w:rsidR="00ED1EA9" w:rsidRPr="00122CF4">
        <w:rPr>
          <w:sz w:val="22"/>
          <w:szCs w:val="22"/>
        </w:rPr>
        <w:t xml:space="preserve">click </w:t>
      </w:r>
      <w:r w:rsidR="00ED1EA9" w:rsidRPr="00CB71C5">
        <w:rPr>
          <w:i/>
          <w:sz w:val="22"/>
          <w:szCs w:val="22"/>
        </w:rPr>
        <w:t>OK</w:t>
      </w:r>
      <w:r w:rsidR="00ED1EA9" w:rsidRPr="00122CF4">
        <w:rPr>
          <w:sz w:val="22"/>
          <w:szCs w:val="22"/>
        </w:rPr>
        <w:t xml:space="preserve">. </w:t>
      </w:r>
      <w:r w:rsidR="00122CF4">
        <w:rPr>
          <w:sz w:val="22"/>
          <w:szCs w:val="22"/>
        </w:rPr>
        <w:br/>
        <w:t>M</w:t>
      </w:r>
      <w:r w:rsidR="00ED1EA9" w:rsidRPr="00122CF4">
        <w:rPr>
          <w:sz w:val="22"/>
          <w:szCs w:val="22"/>
        </w:rPr>
        <w:t xml:space="preserve">anually hide remaining irrelevant text and information </w:t>
      </w:r>
      <w:r w:rsidR="00122CF4">
        <w:rPr>
          <w:sz w:val="22"/>
          <w:szCs w:val="22"/>
        </w:rPr>
        <w:t>by selecting the rows o</w:t>
      </w:r>
      <w:r>
        <w:rPr>
          <w:sz w:val="22"/>
          <w:szCs w:val="22"/>
        </w:rPr>
        <w:t>r</w:t>
      </w:r>
      <w:r w:rsidR="00122CF4">
        <w:rPr>
          <w:sz w:val="22"/>
          <w:szCs w:val="22"/>
        </w:rPr>
        <w:t xml:space="preserve"> columns:</w:t>
      </w:r>
      <w:r w:rsidR="00122CF4">
        <w:rPr>
          <w:sz w:val="22"/>
          <w:szCs w:val="22"/>
        </w:rPr>
        <w:br/>
      </w:r>
      <w:r w:rsidR="00ED1EA9" w:rsidRPr="00122CF4">
        <w:rPr>
          <w:sz w:val="22"/>
          <w:szCs w:val="22"/>
        </w:rPr>
        <w:t>right-click</w:t>
      </w:r>
      <w:r w:rsidR="00122CF4">
        <w:rPr>
          <w:sz w:val="22"/>
          <w:szCs w:val="22"/>
        </w:rPr>
        <w:t xml:space="preserve"> &gt;</w:t>
      </w:r>
      <w:r w:rsidR="00ED1EA9" w:rsidRPr="00122CF4">
        <w:rPr>
          <w:sz w:val="22"/>
          <w:szCs w:val="22"/>
        </w:rPr>
        <w:t xml:space="preserve"> select </w:t>
      </w:r>
      <w:r w:rsidR="00ED1EA9" w:rsidRPr="00CB71C5">
        <w:rPr>
          <w:i/>
          <w:sz w:val="22"/>
          <w:szCs w:val="22"/>
        </w:rPr>
        <w:t>Hide</w:t>
      </w:r>
      <w:r w:rsidR="00ED1EA9" w:rsidRPr="00122CF4">
        <w:rPr>
          <w:sz w:val="22"/>
          <w:szCs w:val="22"/>
        </w:rPr>
        <w:t xml:space="preserve">. Save your progress for the next </w:t>
      </w:r>
      <w:r>
        <w:rPr>
          <w:sz w:val="22"/>
          <w:szCs w:val="22"/>
        </w:rPr>
        <w:t>section</w:t>
      </w:r>
      <w:r w:rsidR="00ED1EA9" w:rsidRPr="00122CF4">
        <w:rPr>
          <w:sz w:val="22"/>
          <w:szCs w:val="22"/>
        </w:rPr>
        <w:t>.</w:t>
      </w:r>
    </w:p>
    <w:p w:rsidR="00ED1EA9" w:rsidRPr="00122CF4" w:rsidRDefault="00122CF4" w:rsidP="00122CF4">
      <w:r w:rsidRPr="00ED1EA9">
        <w:rPr>
          <w:rFonts w:asciiTheme="minorHAnsi" w:hAnsiTheme="minorHAnsi" w:cstheme="minorHAnsi"/>
          <w:noProof/>
          <w:sz w:val="22"/>
          <w:szCs w:val="22"/>
        </w:rPr>
        <w:drawing>
          <wp:anchor distT="0" distB="0" distL="114300" distR="114300" simplePos="0" relativeHeight="251664384" behindDoc="0" locked="0" layoutInCell="1" allowOverlap="1" wp14:anchorId="50313570" wp14:editId="0ADBDBAA">
            <wp:simplePos x="0" y="0"/>
            <wp:positionH relativeFrom="margin">
              <wp:align>center</wp:align>
            </wp:positionH>
            <wp:positionV relativeFrom="paragraph">
              <wp:posOffset>66675</wp:posOffset>
            </wp:positionV>
            <wp:extent cx="5037455" cy="20402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37455" cy="204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CF4" w:rsidRPr="00122CF4" w:rsidRDefault="00122CF4" w:rsidP="00122CF4"/>
    <w:p w:rsidR="00122CF4" w:rsidRPr="00122CF4" w:rsidRDefault="00122CF4" w:rsidP="00122CF4"/>
    <w:p w:rsidR="00122CF4" w:rsidRDefault="00122CF4" w:rsidP="00122CF4"/>
    <w:p w:rsidR="00122CF4" w:rsidRDefault="00122CF4" w:rsidP="00122CF4"/>
    <w:p w:rsidR="00122CF4" w:rsidRDefault="00122CF4" w:rsidP="00122CF4"/>
    <w:p w:rsidR="00122CF4" w:rsidRDefault="00122CF4" w:rsidP="00122CF4"/>
    <w:p w:rsidR="00122CF4" w:rsidRDefault="00122CF4" w:rsidP="00122CF4"/>
    <w:p w:rsidR="00122CF4" w:rsidRDefault="00122CF4" w:rsidP="00122CF4"/>
    <w:p w:rsidR="00122CF4" w:rsidRPr="00122CF4" w:rsidRDefault="00122CF4" w:rsidP="00122CF4"/>
    <w:p w:rsidR="00122CF4" w:rsidRPr="00122CF4" w:rsidRDefault="00122CF4" w:rsidP="00122CF4"/>
    <w:p w:rsidR="00ED1EA9" w:rsidRDefault="00ED1EA9" w:rsidP="00122CF4">
      <w:pPr>
        <w:rPr>
          <w:rFonts w:asciiTheme="minorHAnsi" w:hAnsiTheme="minorHAnsi" w:cstheme="minorHAnsi"/>
          <w:sz w:val="22"/>
          <w:szCs w:val="22"/>
        </w:rPr>
      </w:pPr>
    </w:p>
    <w:p w:rsidR="00122CF4" w:rsidRDefault="00122CF4" w:rsidP="00122CF4">
      <w:pPr>
        <w:rPr>
          <w:rFonts w:asciiTheme="minorHAnsi" w:hAnsiTheme="minorHAnsi" w:cstheme="minorHAnsi"/>
          <w:sz w:val="22"/>
          <w:szCs w:val="22"/>
        </w:rPr>
      </w:pPr>
    </w:p>
    <w:p w:rsidR="00472086" w:rsidRPr="00472086" w:rsidRDefault="00ED1EA9" w:rsidP="00DD1E17">
      <w:pPr>
        <w:pStyle w:val="ListParagraph"/>
        <w:numPr>
          <w:ilvl w:val="0"/>
          <w:numId w:val="8"/>
        </w:numPr>
        <w:spacing w:after="120"/>
        <w:ind w:left="360"/>
        <w:contextualSpacing w:val="0"/>
      </w:pPr>
      <w:r w:rsidRPr="00DD1E17">
        <w:rPr>
          <w:sz w:val="22"/>
          <w:szCs w:val="22"/>
        </w:rPr>
        <w:lastRenderedPageBreak/>
        <w:t xml:space="preserve">Explore your own searches using the </w:t>
      </w:r>
      <w:r w:rsidR="00884857" w:rsidRPr="00DD1E17">
        <w:rPr>
          <w:sz w:val="22"/>
          <w:szCs w:val="22"/>
        </w:rPr>
        <w:t xml:space="preserve">given </w:t>
      </w:r>
      <w:r w:rsidRPr="00DD1E17">
        <w:rPr>
          <w:sz w:val="22"/>
          <w:szCs w:val="22"/>
        </w:rPr>
        <w:t xml:space="preserve">tools. </w:t>
      </w:r>
    </w:p>
    <w:p w:rsidR="00472086" w:rsidRPr="00472086" w:rsidRDefault="00472086" w:rsidP="00472086">
      <w:pPr>
        <w:pStyle w:val="ListParagraph"/>
        <w:ind w:left="0"/>
        <w:contextualSpacing w:val="0"/>
        <w:rPr>
          <w:rFonts w:asciiTheme="minorHAnsi" w:hAnsiTheme="minorHAnsi" w:cstheme="minorHAnsi"/>
          <w:b/>
          <w:szCs w:val="22"/>
        </w:rPr>
      </w:pPr>
      <w:r w:rsidRPr="00472086">
        <w:rPr>
          <w:rFonts w:asciiTheme="minorHAnsi" w:hAnsiTheme="minorHAnsi" w:cstheme="minorHAnsi"/>
          <w:b/>
          <w:szCs w:val="22"/>
        </w:rPr>
        <w:t xml:space="preserve">Formulate </w:t>
      </w:r>
      <w:r>
        <w:rPr>
          <w:rFonts w:asciiTheme="minorHAnsi" w:hAnsiTheme="minorHAnsi" w:cstheme="minorHAnsi"/>
          <w:b/>
          <w:szCs w:val="22"/>
        </w:rPr>
        <w:t>Product Plan and Gather Data</w:t>
      </w:r>
    </w:p>
    <w:p w:rsidR="00DD1E17" w:rsidRPr="00DD1E17" w:rsidRDefault="00DD1E17" w:rsidP="00472086">
      <w:pPr>
        <w:pStyle w:val="ListParagraph"/>
        <w:spacing w:after="120"/>
        <w:ind w:left="0"/>
        <w:contextualSpacing w:val="0"/>
      </w:pPr>
      <w:r w:rsidRPr="00DD1E17">
        <w:rPr>
          <w:sz w:val="22"/>
          <w:szCs w:val="22"/>
        </w:rPr>
        <w:t>Th</w:t>
      </w:r>
      <w:r>
        <w:rPr>
          <w:sz w:val="22"/>
          <w:szCs w:val="22"/>
        </w:rPr>
        <w:t>is includes: Identify a product. D</w:t>
      </w:r>
      <w:r w:rsidRPr="00DD1E17">
        <w:rPr>
          <w:sz w:val="22"/>
          <w:szCs w:val="22"/>
        </w:rPr>
        <w:t>etermine at least five variables related to the product</w:t>
      </w:r>
      <w:r>
        <w:rPr>
          <w:sz w:val="22"/>
          <w:szCs w:val="22"/>
        </w:rPr>
        <w:t>’s production, marketing and sales</w:t>
      </w:r>
      <w:r w:rsidRPr="00DD1E17">
        <w:rPr>
          <w:sz w:val="22"/>
          <w:szCs w:val="22"/>
        </w:rPr>
        <w:t>. Search for dat</w:t>
      </w:r>
      <w:r>
        <w:rPr>
          <w:sz w:val="22"/>
          <w:szCs w:val="22"/>
        </w:rPr>
        <w:t>a using a</w:t>
      </w:r>
      <w:r w:rsidRPr="00DD1E17">
        <w:rPr>
          <w:sz w:val="22"/>
          <w:szCs w:val="22"/>
        </w:rPr>
        <w:t xml:space="preserve"> variety of search resources</w:t>
      </w:r>
      <w:r>
        <w:rPr>
          <w:sz w:val="22"/>
          <w:szCs w:val="22"/>
        </w:rPr>
        <w:t xml:space="preserve"> and </w:t>
      </w:r>
      <w:r w:rsidRPr="00DD1E17">
        <w:rPr>
          <w:sz w:val="22"/>
          <w:szCs w:val="22"/>
        </w:rPr>
        <w:t xml:space="preserve">search terms. Import relevant data into Excel. </w:t>
      </w:r>
      <w:r w:rsidRPr="00DD1E17">
        <w:rPr>
          <w:sz w:val="22"/>
          <w:szCs w:val="22"/>
        </w:rPr>
        <w:t>Keep records of the data source</w:t>
      </w:r>
      <w:r>
        <w:rPr>
          <w:sz w:val="22"/>
          <w:szCs w:val="22"/>
        </w:rPr>
        <w:t xml:space="preserve"> URL</w:t>
      </w:r>
      <w:r w:rsidRPr="00DD1E17">
        <w:rPr>
          <w:sz w:val="22"/>
          <w:szCs w:val="22"/>
        </w:rPr>
        <w:t>s.</w:t>
      </w:r>
    </w:p>
    <w:p w:rsidR="00ED1EA9" w:rsidRPr="00224C49" w:rsidRDefault="00ED1EA9" w:rsidP="00DF5B92">
      <w:pPr>
        <w:pStyle w:val="ListParagraph"/>
        <w:ind w:left="0"/>
        <w:contextualSpacing w:val="0"/>
        <w:rPr>
          <w:rFonts w:asciiTheme="minorHAnsi" w:hAnsiTheme="minorHAnsi" w:cstheme="minorHAnsi"/>
          <w:b/>
          <w:szCs w:val="22"/>
        </w:rPr>
      </w:pPr>
      <w:r w:rsidRPr="00224C49">
        <w:rPr>
          <w:rFonts w:asciiTheme="minorHAnsi" w:hAnsiTheme="minorHAnsi" w:cstheme="minorHAnsi"/>
          <w:b/>
          <w:szCs w:val="22"/>
        </w:rPr>
        <w:t>Analyzing Data with Excel</w:t>
      </w:r>
    </w:p>
    <w:p w:rsidR="00ED1EA9" w:rsidRPr="00C05DD0" w:rsidRDefault="00472086" w:rsidP="00C05DD0">
      <w:pPr>
        <w:pStyle w:val="ListParagraph"/>
        <w:spacing w:after="120"/>
        <w:ind w:left="0"/>
        <w:contextualSpacing w:val="0"/>
        <w:rPr>
          <w:sz w:val="22"/>
          <w:szCs w:val="22"/>
        </w:rPr>
      </w:pPr>
      <w:r>
        <w:rPr>
          <w:sz w:val="22"/>
          <w:szCs w:val="22"/>
        </w:rPr>
        <w:t>Practice</w:t>
      </w:r>
      <w:r w:rsidR="00C05DD0">
        <w:rPr>
          <w:sz w:val="22"/>
          <w:szCs w:val="22"/>
        </w:rPr>
        <w:t xml:space="preserve"> i</w:t>
      </w:r>
      <w:r w:rsidR="00ED1EA9" w:rsidRPr="00C05DD0">
        <w:rPr>
          <w:sz w:val="22"/>
          <w:szCs w:val="22"/>
        </w:rPr>
        <w:t>nsert</w:t>
      </w:r>
      <w:r>
        <w:rPr>
          <w:sz w:val="22"/>
          <w:szCs w:val="22"/>
        </w:rPr>
        <w:t>ing</w:t>
      </w:r>
      <w:r w:rsidR="00ED1EA9" w:rsidRPr="00C05DD0">
        <w:rPr>
          <w:sz w:val="22"/>
          <w:szCs w:val="22"/>
        </w:rPr>
        <w:t xml:space="preserve"> a </w:t>
      </w:r>
      <w:r w:rsidR="00C05DD0" w:rsidRPr="00C05DD0">
        <w:rPr>
          <w:sz w:val="22"/>
          <w:szCs w:val="22"/>
        </w:rPr>
        <w:t>s</w:t>
      </w:r>
      <w:r w:rsidR="00ED1EA9" w:rsidRPr="00C05DD0">
        <w:rPr>
          <w:sz w:val="22"/>
          <w:szCs w:val="22"/>
        </w:rPr>
        <w:t xml:space="preserve">catter plot of related columns </w:t>
      </w:r>
      <w:r w:rsidR="00ED1EA9" w:rsidRPr="00472086">
        <w:rPr>
          <w:sz w:val="22"/>
          <w:szCs w:val="22"/>
        </w:rPr>
        <w:t xml:space="preserve">of </w:t>
      </w:r>
      <w:r w:rsidRPr="00472086">
        <w:rPr>
          <w:sz w:val="22"/>
          <w:szCs w:val="22"/>
        </w:rPr>
        <w:t xml:space="preserve">data </w:t>
      </w:r>
      <w:r>
        <w:rPr>
          <w:sz w:val="22"/>
          <w:szCs w:val="22"/>
        </w:rPr>
        <w:t>in order to analyze</w:t>
      </w:r>
      <w:r w:rsidR="00ED1EA9" w:rsidRPr="00472086">
        <w:rPr>
          <w:sz w:val="22"/>
          <w:szCs w:val="22"/>
        </w:rPr>
        <w:t xml:space="preserve"> their relationship</w:t>
      </w:r>
      <w:r w:rsidR="00ED1EA9" w:rsidRPr="00C05DD0">
        <w:rPr>
          <w:sz w:val="22"/>
          <w:szCs w:val="22"/>
        </w:rPr>
        <w:t xml:space="preserve"> by inserting a trend line and viewing the coefficient of determination</w:t>
      </w:r>
      <w:r>
        <w:rPr>
          <w:sz w:val="22"/>
          <w:szCs w:val="22"/>
        </w:rPr>
        <w:t xml:space="preserve"> (R</w:t>
      </w:r>
      <w:r w:rsidRPr="00472086">
        <w:rPr>
          <w:sz w:val="22"/>
          <w:szCs w:val="22"/>
          <w:vertAlign w:val="superscript"/>
        </w:rPr>
        <w:t>2</w:t>
      </w:r>
      <w:r>
        <w:rPr>
          <w:sz w:val="22"/>
          <w:szCs w:val="22"/>
        </w:rPr>
        <w:t>)</w:t>
      </w:r>
      <w:r w:rsidR="00ED1EA9" w:rsidRPr="00C05DD0">
        <w:rPr>
          <w:sz w:val="22"/>
          <w:szCs w:val="22"/>
        </w:rPr>
        <w:t xml:space="preserve">. These tools </w:t>
      </w:r>
      <w:r w:rsidR="00C05DD0" w:rsidRPr="00C05DD0">
        <w:rPr>
          <w:sz w:val="22"/>
          <w:szCs w:val="22"/>
        </w:rPr>
        <w:t>enable</w:t>
      </w:r>
      <w:r w:rsidR="00ED1EA9" w:rsidRPr="00C05DD0">
        <w:rPr>
          <w:sz w:val="22"/>
          <w:szCs w:val="22"/>
        </w:rPr>
        <w:t xml:space="preserve"> a visual analysis and</w:t>
      </w:r>
      <w:r w:rsidR="00C05DD0">
        <w:rPr>
          <w:sz w:val="22"/>
          <w:szCs w:val="22"/>
        </w:rPr>
        <w:t xml:space="preserve"> provide</w:t>
      </w:r>
      <w:r w:rsidR="00ED1EA9" w:rsidRPr="00C05DD0">
        <w:rPr>
          <w:sz w:val="22"/>
          <w:szCs w:val="22"/>
        </w:rPr>
        <w:t xml:space="preserve"> a statistic of the correlation between the data, which show the strength of their interrelation.</w:t>
      </w:r>
    </w:p>
    <w:p w:rsidR="00ED1EA9" w:rsidRDefault="00ED1EA9" w:rsidP="00C05DD0">
      <w:pPr>
        <w:pStyle w:val="ListParagraph"/>
        <w:numPr>
          <w:ilvl w:val="0"/>
          <w:numId w:val="10"/>
        </w:numPr>
        <w:ind w:left="360"/>
        <w:contextualSpacing w:val="0"/>
        <w:rPr>
          <w:sz w:val="22"/>
          <w:szCs w:val="22"/>
        </w:rPr>
      </w:pPr>
      <w:r w:rsidRPr="00C05DD0">
        <w:rPr>
          <w:sz w:val="22"/>
          <w:szCs w:val="22"/>
        </w:rPr>
        <w:t xml:space="preserve">Open the Excel file from the </w:t>
      </w:r>
      <w:r w:rsidR="00472086">
        <w:rPr>
          <w:sz w:val="22"/>
          <w:szCs w:val="22"/>
        </w:rPr>
        <w:t>earlier importing data exercise</w:t>
      </w:r>
      <w:r w:rsidRPr="00C05DD0">
        <w:rPr>
          <w:sz w:val="22"/>
          <w:szCs w:val="22"/>
        </w:rPr>
        <w:t xml:space="preserve"> (or ask </w:t>
      </w:r>
      <w:r w:rsidR="00C05DD0" w:rsidRPr="00C05DD0">
        <w:rPr>
          <w:sz w:val="22"/>
          <w:szCs w:val="22"/>
        </w:rPr>
        <w:t>the</w:t>
      </w:r>
      <w:r w:rsidRPr="00C05DD0">
        <w:rPr>
          <w:sz w:val="22"/>
          <w:szCs w:val="22"/>
        </w:rPr>
        <w:t xml:space="preserve"> teacher for access to the </w:t>
      </w:r>
      <w:r w:rsidRPr="00472086">
        <w:rPr>
          <w:i/>
          <w:sz w:val="22"/>
          <w:szCs w:val="22"/>
        </w:rPr>
        <w:t xml:space="preserve">ESPN Example </w:t>
      </w:r>
      <w:r w:rsidRPr="00C05DD0">
        <w:rPr>
          <w:sz w:val="22"/>
          <w:szCs w:val="22"/>
        </w:rPr>
        <w:t>file). Select the first column (or row) of data by clicking and highlighting just the data values, or by selecting the row or column header at the top. Then hold down the control key (</w:t>
      </w:r>
      <w:r w:rsidRPr="00C05DD0">
        <w:rPr>
          <w:i/>
          <w:sz w:val="22"/>
          <w:szCs w:val="22"/>
        </w:rPr>
        <w:t>Ctrl</w:t>
      </w:r>
      <w:r w:rsidRPr="00C05DD0">
        <w:rPr>
          <w:sz w:val="22"/>
          <w:szCs w:val="22"/>
        </w:rPr>
        <w:t xml:space="preserve">, usually near the space bar on the keyboard) while selecting the second row or column of data. </w:t>
      </w:r>
      <w:r w:rsidR="00D90F85">
        <w:rPr>
          <w:sz w:val="22"/>
          <w:szCs w:val="22"/>
        </w:rPr>
        <w:t>As an example, select</w:t>
      </w:r>
      <w:r w:rsidRPr="00C05DD0">
        <w:rPr>
          <w:sz w:val="22"/>
          <w:szCs w:val="22"/>
        </w:rPr>
        <w:t xml:space="preserve"> columns D (AVG) and I (GB)</w:t>
      </w:r>
      <w:r w:rsidR="00D90F85">
        <w:rPr>
          <w:sz w:val="22"/>
          <w:szCs w:val="22"/>
        </w:rPr>
        <w:t xml:space="preserve"> &gt; g</w:t>
      </w:r>
      <w:r w:rsidRPr="00C05DD0">
        <w:rPr>
          <w:sz w:val="22"/>
          <w:szCs w:val="22"/>
        </w:rPr>
        <w:t xml:space="preserve">o to the </w:t>
      </w:r>
      <w:r w:rsidRPr="00C05DD0">
        <w:rPr>
          <w:i/>
          <w:sz w:val="22"/>
          <w:szCs w:val="22"/>
        </w:rPr>
        <w:t>Insert</w:t>
      </w:r>
      <w:r w:rsidR="00D90F85">
        <w:rPr>
          <w:sz w:val="22"/>
          <w:szCs w:val="22"/>
        </w:rPr>
        <w:t xml:space="preserve"> menu &gt; </w:t>
      </w:r>
      <w:r w:rsidRPr="00C05DD0">
        <w:rPr>
          <w:sz w:val="22"/>
          <w:szCs w:val="22"/>
        </w:rPr>
        <w:t xml:space="preserve">select </w:t>
      </w:r>
      <w:r w:rsidRPr="00C05DD0">
        <w:rPr>
          <w:i/>
          <w:sz w:val="22"/>
          <w:szCs w:val="22"/>
        </w:rPr>
        <w:t>Scatter</w:t>
      </w:r>
      <w:r w:rsidRPr="00C05DD0">
        <w:rPr>
          <w:sz w:val="22"/>
          <w:szCs w:val="22"/>
        </w:rPr>
        <w:t xml:space="preserve"> </w:t>
      </w:r>
      <w:r w:rsidR="00D90F85">
        <w:rPr>
          <w:sz w:val="22"/>
          <w:szCs w:val="22"/>
        </w:rPr>
        <w:t>&gt; select the</w:t>
      </w:r>
      <w:r w:rsidRPr="00C05DD0">
        <w:rPr>
          <w:sz w:val="22"/>
          <w:szCs w:val="22"/>
        </w:rPr>
        <w:t xml:space="preserve"> </w:t>
      </w:r>
      <w:r w:rsidRPr="00C05DD0">
        <w:rPr>
          <w:i/>
          <w:sz w:val="22"/>
          <w:szCs w:val="22"/>
        </w:rPr>
        <w:t>Scatter with only Markers</w:t>
      </w:r>
      <w:r w:rsidR="00D90F85">
        <w:rPr>
          <w:sz w:val="22"/>
          <w:szCs w:val="22"/>
        </w:rPr>
        <w:t xml:space="preserve"> option &gt; m</w:t>
      </w:r>
      <w:r w:rsidRPr="00C05DD0">
        <w:rPr>
          <w:sz w:val="22"/>
          <w:szCs w:val="22"/>
        </w:rPr>
        <w:t xml:space="preserve">ove the chart to a blank, open area in the Excel sheet. </w:t>
      </w:r>
    </w:p>
    <w:p w:rsidR="00C05DD0" w:rsidRDefault="00C05DD0" w:rsidP="00C05DD0">
      <w:r w:rsidRPr="00ED1EA9">
        <w:rPr>
          <w:rFonts w:asciiTheme="minorHAnsi" w:hAnsiTheme="minorHAnsi" w:cstheme="minorHAnsi"/>
          <w:noProof/>
          <w:sz w:val="22"/>
          <w:szCs w:val="22"/>
        </w:rPr>
        <w:drawing>
          <wp:anchor distT="0" distB="0" distL="114300" distR="114300" simplePos="0" relativeHeight="251666432" behindDoc="0" locked="0" layoutInCell="1" allowOverlap="1" wp14:anchorId="1E00EF0B" wp14:editId="24DF3564">
            <wp:simplePos x="0" y="0"/>
            <wp:positionH relativeFrom="margin">
              <wp:align>center</wp:align>
            </wp:positionH>
            <wp:positionV relativeFrom="paragraph">
              <wp:posOffset>81915</wp:posOffset>
            </wp:positionV>
            <wp:extent cx="5003800" cy="2539999"/>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03800" cy="25399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Pr="00C05DD0" w:rsidRDefault="00C05DD0" w:rsidP="00C05DD0"/>
    <w:p w:rsidR="00ED1EA9" w:rsidRDefault="00ED1EA9"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Pr="00C05DD0" w:rsidRDefault="00C05DD0" w:rsidP="00C05DD0"/>
    <w:p w:rsidR="00ED1EA9" w:rsidRPr="00C05DD0" w:rsidRDefault="00ED1EA9" w:rsidP="00C05DD0"/>
    <w:p w:rsidR="00ED1EA9" w:rsidRDefault="00ED1EA9" w:rsidP="00C05DD0">
      <w:pPr>
        <w:pStyle w:val="ListParagraph"/>
        <w:numPr>
          <w:ilvl w:val="0"/>
          <w:numId w:val="10"/>
        </w:numPr>
        <w:ind w:left="360"/>
        <w:contextualSpacing w:val="0"/>
        <w:rPr>
          <w:sz w:val="22"/>
          <w:szCs w:val="22"/>
        </w:rPr>
      </w:pPr>
      <w:r w:rsidRPr="00C05DD0">
        <w:rPr>
          <w:sz w:val="22"/>
          <w:szCs w:val="22"/>
        </w:rPr>
        <w:t>The chart auto-scale</w:t>
      </w:r>
      <w:r w:rsidR="00C05DD0">
        <w:rPr>
          <w:sz w:val="22"/>
          <w:szCs w:val="22"/>
        </w:rPr>
        <w:t>s</w:t>
      </w:r>
      <w:r w:rsidR="00D90F85">
        <w:rPr>
          <w:sz w:val="22"/>
          <w:szCs w:val="22"/>
        </w:rPr>
        <w:t xml:space="preserve"> the axes. To customize the graph, d</w:t>
      </w:r>
      <w:r w:rsidRPr="00C05DD0">
        <w:rPr>
          <w:sz w:val="22"/>
          <w:szCs w:val="22"/>
        </w:rPr>
        <w:t xml:space="preserve">ouble click on the values along one of the axes </w:t>
      </w:r>
      <w:r w:rsidR="00C05DD0">
        <w:rPr>
          <w:sz w:val="22"/>
          <w:szCs w:val="22"/>
        </w:rPr>
        <w:t xml:space="preserve">to bring </w:t>
      </w:r>
      <w:r w:rsidRPr="00C05DD0">
        <w:rPr>
          <w:sz w:val="22"/>
          <w:szCs w:val="22"/>
        </w:rPr>
        <w:t xml:space="preserve">up a menu </w:t>
      </w:r>
      <w:r w:rsidR="00C05DD0">
        <w:rPr>
          <w:sz w:val="22"/>
          <w:szCs w:val="22"/>
        </w:rPr>
        <w:t>with options</w:t>
      </w:r>
      <w:r w:rsidRPr="00C05DD0">
        <w:rPr>
          <w:sz w:val="22"/>
          <w:szCs w:val="22"/>
        </w:rPr>
        <w:t xml:space="preserve">. </w:t>
      </w:r>
    </w:p>
    <w:p w:rsidR="00C05DD0" w:rsidRDefault="00C05DD0" w:rsidP="00C05DD0">
      <w:r w:rsidRPr="00ED1EA9">
        <w:rPr>
          <w:rFonts w:asciiTheme="minorHAnsi" w:hAnsiTheme="minorHAnsi" w:cstheme="minorHAnsi"/>
          <w:noProof/>
          <w:sz w:val="22"/>
          <w:szCs w:val="22"/>
        </w:rPr>
        <w:drawing>
          <wp:anchor distT="0" distB="0" distL="114300" distR="114300" simplePos="0" relativeHeight="251665408" behindDoc="0" locked="0" layoutInCell="1" allowOverlap="1" wp14:anchorId="4BBAE9FE" wp14:editId="5CAF9900">
            <wp:simplePos x="0" y="0"/>
            <wp:positionH relativeFrom="margin">
              <wp:align>center</wp:align>
            </wp:positionH>
            <wp:positionV relativeFrom="paragraph">
              <wp:posOffset>42545</wp:posOffset>
            </wp:positionV>
            <wp:extent cx="3651250" cy="1845310"/>
            <wp:effectExtent l="0" t="0" r="6350" b="254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anchor>
        </w:drawing>
      </w:r>
    </w:p>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6F0D05">
      <w:pPr>
        <w:spacing w:after="120"/>
      </w:pPr>
    </w:p>
    <w:p w:rsidR="00ED1EA9" w:rsidRPr="00C05DD0" w:rsidRDefault="00D90F85" w:rsidP="00C05DD0">
      <w:pPr>
        <w:pStyle w:val="ListParagraph"/>
        <w:numPr>
          <w:ilvl w:val="0"/>
          <w:numId w:val="10"/>
        </w:numPr>
        <w:ind w:left="360"/>
        <w:contextualSpacing w:val="0"/>
        <w:rPr>
          <w:sz w:val="22"/>
          <w:szCs w:val="22"/>
        </w:rPr>
      </w:pPr>
      <w:r>
        <w:rPr>
          <w:sz w:val="22"/>
          <w:szCs w:val="22"/>
        </w:rPr>
        <w:t>To customize the output, d</w:t>
      </w:r>
      <w:r w:rsidR="00ED1EA9" w:rsidRPr="00C05DD0">
        <w:rPr>
          <w:sz w:val="22"/>
          <w:szCs w:val="22"/>
        </w:rPr>
        <w:t xml:space="preserve">ouble click on part of the graph to bring up a menu box </w:t>
      </w:r>
      <w:r>
        <w:rPr>
          <w:sz w:val="22"/>
          <w:szCs w:val="22"/>
        </w:rPr>
        <w:t>with options</w:t>
      </w:r>
      <w:r w:rsidR="00ED1EA9" w:rsidRPr="00C05DD0">
        <w:rPr>
          <w:sz w:val="22"/>
          <w:szCs w:val="22"/>
        </w:rPr>
        <w:t xml:space="preserve">. Right click on the data points themselves to add a trend </w:t>
      </w:r>
      <w:r w:rsidR="00ED1EA9" w:rsidRPr="00D90F85">
        <w:rPr>
          <w:sz w:val="22"/>
          <w:szCs w:val="22"/>
        </w:rPr>
        <w:t>line, as shown</w:t>
      </w:r>
      <w:r w:rsidRPr="00D90F85">
        <w:rPr>
          <w:sz w:val="22"/>
          <w:szCs w:val="22"/>
        </w:rPr>
        <w:t xml:space="preserve"> below</w:t>
      </w:r>
      <w:r w:rsidR="00ED1EA9" w:rsidRPr="00C05DD0">
        <w:rPr>
          <w:sz w:val="22"/>
          <w:szCs w:val="22"/>
        </w:rPr>
        <w:t xml:space="preserve">. In the </w:t>
      </w:r>
      <w:r w:rsidR="00ED1EA9" w:rsidRPr="00C05DD0">
        <w:rPr>
          <w:i/>
          <w:sz w:val="22"/>
          <w:szCs w:val="22"/>
        </w:rPr>
        <w:t xml:space="preserve">Format </w:t>
      </w:r>
      <w:proofErr w:type="spellStart"/>
      <w:r w:rsidR="00ED1EA9" w:rsidRPr="00C05DD0">
        <w:rPr>
          <w:i/>
          <w:sz w:val="22"/>
          <w:szCs w:val="22"/>
        </w:rPr>
        <w:t>Trendline</w:t>
      </w:r>
      <w:proofErr w:type="spellEnd"/>
      <w:r w:rsidR="00ED1EA9" w:rsidRPr="00C05DD0">
        <w:rPr>
          <w:sz w:val="22"/>
          <w:szCs w:val="22"/>
        </w:rPr>
        <w:t xml:space="preserve"> box that appears, check the boxes </w:t>
      </w:r>
      <w:r w:rsidR="00ED1EA9" w:rsidRPr="00C05DD0">
        <w:rPr>
          <w:i/>
          <w:sz w:val="22"/>
          <w:szCs w:val="22"/>
        </w:rPr>
        <w:t>Display Equation</w:t>
      </w:r>
      <w:r w:rsidR="00ED1EA9" w:rsidRPr="00C05DD0">
        <w:rPr>
          <w:sz w:val="22"/>
          <w:szCs w:val="22"/>
        </w:rPr>
        <w:t xml:space="preserve"> on chart and </w:t>
      </w:r>
      <w:r w:rsidR="00ED1EA9" w:rsidRPr="00C05DD0">
        <w:rPr>
          <w:i/>
          <w:sz w:val="22"/>
          <w:szCs w:val="22"/>
        </w:rPr>
        <w:t>Display R-squared value</w:t>
      </w:r>
      <w:r w:rsidR="00ED1EA9" w:rsidRPr="00C05DD0">
        <w:rPr>
          <w:sz w:val="22"/>
          <w:szCs w:val="22"/>
        </w:rPr>
        <w:t xml:space="preserve"> on chart. (The R-squared value, or the </w:t>
      </w:r>
      <w:r w:rsidR="00C05DD0" w:rsidRPr="00C05DD0">
        <w:rPr>
          <w:sz w:val="22"/>
          <w:szCs w:val="22"/>
        </w:rPr>
        <w:t>coefficient of determination</w:t>
      </w:r>
      <w:r w:rsidR="00ED1EA9" w:rsidRPr="00C05DD0">
        <w:rPr>
          <w:sz w:val="22"/>
          <w:szCs w:val="22"/>
        </w:rPr>
        <w:t xml:space="preserve">, is a value between 0 and 1, </w:t>
      </w:r>
      <w:r w:rsidR="00C05DD0">
        <w:rPr>
          <w:sz w:val="22"/>
          <w:szCs w:val="22"/>
        </w:rPr>
        <w:t>in which,</w:t>
      </w:r>
      <w:r w:rsidR="00ED1EA9" w:rsidRPr="00C05DD0">
        <w:rPr>
          <w:sz w:val="22"/>
          <w:szCs w:val="22"/>
        </w:rPr>
        <w:t xml:space="preserve"> essentially, 0 indicates no relation, and 1 indicates a perfect relation.) </w:t>
      </w:r>
    </w:p>
    <w:p w:rsidR="00DF5B92" w:rsidRDefault="00C05DD0" w:rsidP="00C05DD0">
      <w:r w:rsidRPr="00ED1EA9">
        <w:rPr>
          <w:rFonts w:asciiTheme="minorHAnsi" w:hAnsiTheme="minorHAnsi" w:cstheme="minorHAnsi"/>
          <w:noProof/>
          <w:sz w:val="22"/>
          <w:szCs w:val="22"/>
        </w:rPr>
        <w:drawing>
          <wp:anchor distT="0" distB="0" distL="114300" distR="114300" simplePos="0" relativeHeight="251667456" behindDoc="0" locked="0" layoutInCell="1" allowOverlap="1" wp14:anchorId="1444D685" wp14:editId="2FE6627E">
            <wp:simplePos x="0" y="0"/>
            <wp:positionH relativeFrom="margin">
              <wp:posOffset>939800</wp:posOffset>
            </wp:positionH>
            <wp:positionV relativeFrom="paragraph">
              <wp:posOffset>46990</wp:posOffset>
            </wp:positionV>
            <wp:extent cx="4064000" cy="18732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4305" b="5006"/>
                    <a:stretch/>
                  </pic:blipFill>
                  <pic:spPr bwMode="auto">
                    <a:xfrm>
                      <a:off x="0" y="0"/>
                      <a:ext cx="4064000" cy="187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C05DD0"/>
    <w:p w:rsidR="00C05DD0" w:rsidRDefault="00C05DD0" w:rsidP="006F0D05">
      <w:pPr>
        <w:spacing w:after="120"/>
      </w:pPr>
    </w:p>
    <w:p w:rsidR="00ED1EA9" w:rsidRPr="00224C49" w:rsidRDefault="00ED1EA9" w:rsidP="00224C49">
      <w:pPr>
        <w:spacing w:after="120"/>
        <w:ind w:left="360"/>
        <w:rPr>
          <w:sz w:val="22"/>
        </w:rPr>
      </w:pPr>
      <w:r w:rsidRPr="00224C49">
        <w:rPr>
          <w:sz w:val="22"/>
        </w:rPr>
        <w:t>Note in this example, the R</w:t>
      </w:r>
      <w:r w:rsidRPr="00224C49">
        <w:rPr>
          <w:sz w:val="22"/>
          <w:vertAlign w:val="superscript"/>
        </w:rPr>
        <w:t>2</w:t>
      </w:r>
      <w:r w:rsidRPr="00224C49">
        <w:rPr>
          <w:sz w:val="22"/>
        </w:rPr>
        <w:t xml:space="preserve"> value is 0.0089, which tells us that </w:t>
      </w:r>
      <w:r w:rsidR="00D90F85">
        <w:rPr>
          <w:sz w:val="22"/>
        </w:rPr>
        <w:t xml:space="preserve">in this dataset, </w:t>
      </w:r>
      <w:r w:rsidRPr="00224C49">
        <w:rPr>
          <w:sz w:val="22"/>
        </w:rPr>
        <w:t xml:space="preserve">very little correlation </w:t>
      </w:r>
      <w:r w:rsidR="00224C49" w:rsidRPr="00224C49">
        <w:rPr>
          <w:sz w:val="22"/>
        </w:rPr>
        <w:t xml:space="preserve">exists </w:t>
      </w:r>
      <w:r w:rsidRPr="00224C49">
        <w:rPr>
          <w:sz w:val="22"/>
        </w:rPr>
        <w:t xml:space="preserve">between batting average and number of ground </w:t>
      </w:r>
      <w:r w:rsidR="00D90F85">
        <w:rPr>
          <w:sz w:val="22"/>
        </w:rPr>
        <w:t>balls</w:t>
      </w:r>
      <w:r w:rsidRPr="00224C49">
        <w:rPr>
          <w:sz w:val="22"/>
        </w:rPr>
        <w:t>. Keep in mind that finding no correlation is useful knowledge</w:t>
      </w:r>
      <w:r w:rsidR="00D90F85">
        <w:rPr>
          <w:sz w:val="22"/>
        </w:rPr>
        <w:t>!</w:t>
      </w:r>
      <w:r w:rsidRPr="00224C49">
        <w:rPr>
          <w:sz w:val="22"/>
        </w:rPr>
        <w:t xml:space="preserve"> Experiment with other columns to note differences in plots, trends and R</w:t>
      </w:r>
      <w:r w:rsidRPr="00224C49">
        <w:rPr>
          <w:sz w:val="22"/>
          <w:vertAlign w:val="superscript"/>
        </w:rPr>
        <w:t>2</w:t>
      </w:r>
      <w:r w:rsidRPr="00224C49">
        <w:rPr>
          <w:sz w:val="22"/>
        </w:rPr>
        <w:t xml:space="preserve"> values. </w:t>
      </w:r>
    </w:p>
    <w:p w:rsidR="00ED1EA9" w:rsidRPr="00C05DD0" w:rsidRDefault="00ED1EA9" w:rsidP="00C05DD0">
      <w:pPr>
        <w:pStyle w:val="ListParagraph"/>
        <w:numPr>
          <w:ilvl w:val="0"/>
          <w:numId w:val="10"/>
        </w:numPr>
        <w:ind w:left="360"/>
        <w:contextualSpacing w:val="0"/>
        <w:rPr>
          <w:sz w:val="22"/>
          <w:szCs w:val="22"/>
        </w:rPr>
      </w:pPr>
      <w:r w:rsidRPr="00C05DD0">
        <w:rPr>
          <w:sz w:val="22"/>
          <w:szCs w:val="22"/>
        </w:rPr>
        <w:t xml:space="preserve">Load the </w:t>
      </w:r>
      <w:r w:rsidRPr="00C05DD0">
        <w:rPr>
          <w:i/>
          <w:sz w:val="22"/>
          <w:szCs w:val="22"/>
        </w:rPr>
        <w:t xml:space="preserve">Analysis </w:t>
      </w:r>
      <w:proofErr w:type="spellStart"/>
      <w:r w:rsidRPr="00C05DD0">
        <w:rPr>
          <w:i/>
          <w:sz w:val="22"/>
          <w:szCs w:val="22"/>
        </w:rPr>
        <w:t>ToolPak</w:t>
      </w:r>
      <w:proofErr w:type="spellEnd"/>
      <w:r w:rsidRPr="00C05DD0">
        <w:rPr>
          <w:sz w:val="22"/>
          <w:szCs w:val="22"/>
        </w:rPr>
        <w:t xml:space="preserve"> (included with Excel) by clicking on the </w:t>
      </w:r>
      <w:r w:rsidRPr="00C05DD0">
        <w:rPr>
          <w:i/>
          <w:sz w:val="22"/>
          <w:szCs w:val="22"/>
        </w:rPr>
        <w:t>Developer</w:t>
      </w:r>
      <w:r w:rsidRPr="00C05DD0">
        <w:rPr>
          <w:sz w:val="22"/>
          <w:szCs w:val="22"/>
        </w:rPr>
        <w:t xml:space="preserve"> tab</w:t>
      </w:r>
      <w:r w:rsidR="00224C49">
        <w:rPr>
          <w:sz w:val="22"/>
          <w:szCs w:val="22"/>
        </w:rPr>
        <w:t xml:space="preserve"> &gt;</w:t>
      </w:r>
      <w:r w:rsidRPr="00C05DD0">
        <w:rPr>
          <w:sz w:val="22"/>
          <w:szCs w:val="22"/>
        </w:rPr>
        <w:t xml:space="preserve">selecting it from </w:t>
      </w:r>
      <w:r w:rsidRPr="00C05DD0">
        <w:rPr>
          <w:i/>
          <w:sz w:val="22"/>
          <w:szCs w:val="22"/>
        </w:rPr>
        <w:t>Add-Ins Available</w:t>
      </w:r>
      <w:r w:rsidR="00224C49">
        <w:rPr>
          <w:sz w:val="22"/>
          <w:szCs w:val="22"/>
        </w:rPr>
        <w:t xml:space="preserve">. </w:t>
      </w:r>
      <w:r w:rsidRPr="00C05DD0">
        <w:rPr>
          <w:sz w:val="22"/>
          <w:szCs w:val="22"/>
        </w:rPr>
        <w:t>After loading</w:t>
      </w:r>
      <w:r w:rsidR="00224C49">
        <w:rPr>
          <w:sz w:val="22"/>
          <w:szCs w:val="22"/>
        </w:rPr>
        <w:t xml:space="preserve"> &gt;</w:t>
      </w:r>
      <w:r w:rsidRPr="00C05DD0">
        <w:rPr>
          <w:sz w:val="22"/>
          <w:szCs w:val="22"/>
        </w:rPr>
        <w:t xml:space="preserve"> go to the </w:t>
      </w:r>
      <w:r w:rsidRPr="00C05DD0">
        <w:rPr>
          <w:i/>
          <w:sz w:val="22"/>
          <w:szCs w:val="22"/>
        </w:rPr>
        <w:t>Data</w:t>
      </w:r>
      <w:r w:rsidRPr="00C05DD0">
        <w:rPr>
          <w:sz w:val="22"/>
          <w:szCs w:val="22"/>
        </w:rPr>
        <w:t xml:space="preserve"> tab </w:t>
      </w:r>
      <w:r w:rsidR="00224C49">
        <w:rPr>
          <w:sz w:val="22"/>
          <w:szCs w:val="22"/>
        </w:rPr>
        <w:t>&gt;</w:t>
      </w:r>
      <w:r w:rsidRPr="00C05DD0">
        <w:rPr>
          <w:sz w:val="22"/>
          <w:szCs w:val="22"/>
        </w:rPr>
        <w:t xml:space="preserve"> click </w:t>
      </w:r>
      <w:r w:rsidRPr="00C05DD0">
        <w:rPr>
          <w:i/>
          <w:sz w:val="22"/>
          <w:szCs w:val="22"/>
        </w:rPr>
        <w:t>Data Analysis</w:t>
      </w:r>
      <w:r w:rsidR="00D90F85">
        <w:rPr>
          <w:sz w:val="22"/>
          <w:szCs w:val="22"/>
        </w:rPr>
        <w:t>, then:</w:t>
      </w:r>
    </w:p>
    <w:p w:rsidR="00ED1EA9" w:rsidRPr="006F0D05" w:rsidRDefault="00ED1EA9" w:rsidP="00224C49">
      <w:pPr>
        <w:pStyle w:val="ListParagraph"/>
        <w:numPr>
          <w:ilvl w:val="1"/>
          <w:numId w:val="19"/>
        </w:numPr>
        <w:ind w:left="720"/>
        <w:contextualSpacing w:val="0"/>
        <w:rPr>
          <w:sz w:val="21"/>
          <w:szCs w:val="21"/>
        </w:rPr>
      </w:pPr>
      <w:r w:rsidRPr="006F0D05">
        <w:rPr>
          <w:sz w:val="21"/>
          <w:szCs w:val="21"/>
        </w:rPr>
        <w:t xml:space="preserve">Explore </w:t>
      </w:r>
      <w:r w:rsidRPr="006F0D05">
        <w:rPr>
          <w:i/>
          <w:sz w:val="21"/>
          <w:szCs w:val="21"/>
        </w:rPr>
        <w:t>Histogram, Descriptive Statistics</w:t>
      </w:r>
      <w:r w:rsidRPr="006F0D05">
        <w:rPr>
          <w:sz w:val="21"/>
          <w:szCs w:val="21"/>
        </w:rPr>
        <w:t xml:space="preserve">, </w:t>
      </w:r>
      <w:r w:rsidRPr="006F0D05">
        <w:rPr>
          <w:i/>
          <w:sz w:val="21"/>
          <w:szCs w:val="21"/>
        </w:rPr>
        <w:t>Correlation</w:t>
      </w:r>
      <w:r w:rsidRPr="006F0D05">
        <w:rPr>
          <w:sz w:val="21"/>
          <w:szCs w:val="21"/>
        </w:rPr>
        <w:t xml:space="preserve"> and others. </w:t>
      </w:r>
      <w:r w:rsidR="00224C49" w:rsidRPr="006F0D05">
        <w:rPr>
          <w:sz w:val="21"/>
          <w:szCs w:val="21"/>
        </w:rPr>
        <w:br/>
      </w:r>
      <w:r w:rsidRPr="006F0D05">
        <w:rPr>
          <w:sz w:val="21"/>
          <w:szCs w:val="21"/>
        </w:rPr>
        <w:t xml:space="preserve">See </w:t>
      </w:r>
      <w:r w:rsidR="00D90F85" w:rsidRPr="006F0D05">
        <w:rPr>
          <w:sz w:val="21"/>
          <w:szCs w:val="21"/>
        </w:rPr>
        <w:t xml:space="preserve">the online </w:t>
      </w:r>
      <w:hyperlink r:id="rId31" w:history="1">
        <w:r w:rsidRPr="006F0D05">
          <w:rPr>
            <w:rStyle w:val="Hyperlink"/>
            <w:sz w:val="21"/>
            <w:szCs w:val="21"/>
          </w:rPr>
          <w:t>Microsoft Help</w:t>
        </w:r>
      </w:hyperlink>
      <w:r w:rsidRPr="006F0D05">
        <w:rPr>
          <w:sz w:val="21"/>
          <w:szCs w:val="21"/>
        </w:rPr>
        <w:t xml:space="preserve"> for more details on the use of the Analysis </w:t>
      </w:r>
      <w:proofErr w:type="spellStart"/>
      <w:r w:rsidRPr="006F0D05">
        <w:rPr>
          <w:sz w:val="21"/>
          <w:szCs w:val="21"/>
        </w:rPr>
        <w:t>ToolPak</w:t>
      </w:r>
      <w:proofErr w:type="spellEnd"/>
      <w:r w:rsidRPr="006F0D05">
        <w:rPr>
          <w:sz w:val="21"/>
          <w:szCs w:val="21"/>
        </w:rPr>
        <w:t>.</w:t>
      </w:r>
    </w:p>
    <w:p w:rsidR="00ED1EA9" w:rsidRPr="006F0D05" w:rsidRDefault="00ED1EA9" w:rsidP="00224C49">
      <w:pPr>
        <w:pStyle w:val="ListParagraph"/>
        <w:numPr>
          <w:ilvl w:val="1"/>
          <w:numId w:val="19"/>
        </w:numPr>
        <w:ind w:left="720"/>
        <w:contextualSpacing w:val="0"/>
        <w:rPr>
          <w:sz w:val="21"/>
          <w:szCs w:val="21"/>
        </w:rPr>
      </w:pPr>
      <w:r w:rsidRPr="006F0D05">
        <w:rPr>
          <w:sz w:val="21"/>
          <w:szCs w:val="21"/>
        </w:rPr>
        <w:t xml:space="preserve">Experiment with </w:t>
      </w:r>
      <w:r w:rsidR="00224C49" w:rsidRPr="006F0D05">
        <w:rPr>
          <w:sz w:val="21"/>
          <w:szCs w:val="21"/>
        </w:rPr>
        <w:t>variable pairs</w:t>
      </w:r>
      <w:r w:rsidRPr="006F0D05">
        <w:rPr>
          <w:sz w:val="21"/>
          <w:szCs w:val="21"/>
        </w:rPr>
        <w:t xml:space="preserve"> and</w:t>
      </w:r>
      <w:r w:rsidR="00224C49" w:rsidRPr="006F0D05">
        <w:rPr>
          <w:sz w:val="21"/>
          <w:szCs w:val="21"/>
        </w:rPr>
        <w:t xml:space="preserve"> graph customization</w:t>
      </w:r>
      <w:r w:rsidRPr="006F0D05">
        <w:rPr>
          <w:sz w:val="21"/>
          <w:szCs w:val="21"/>
        </w:rPr>
        <w:t xml:space="preserve">, taking note of </w:t>
      </w:r>
      <w:r w:rsidR="006F0D05" w:rsidRPr="006F0D05">
        <w:rPr>
          <w:sz w:val="21"/>
          <w:szCs w:val="21"/>
        </w:rPr>
        <w:t xml:space="preserve">shape and trend line </w:t>
      </w:r>
      <w:r w:rsidRPr="006F0D05">
        <w:rPr>
          <w:sz w:val="21"/>
          <w:szCs w:val="21"/>
        </w:rPr>
        <w:t>differences</w:t>
      </w:r>
    </w:p>
    <w:p w:rsidR="00ED1EA9" w:rsidRPr="00C05DD0" w:rsidRDefault="00ED1EA9" w:rsidP="00224C49">
      <w:pPr>
        <w:pStyle w:val="ListParagraph"/>
        <w:numPr>
          <w:ilvl w:val="0"/>
          <w:numId w:val="10"/>
        </w:numPr>
        <w:spacing w:before="120"/>
        <w:ind w:left="360"/>
        <w:contextualSpacing w:val="0"/>
        <w:rPr>
          <w:sz w:val="22"/>
          <w:szCs w:val="22"/>
        </w:rPr>
      </w:pPr>
      <w:r w:rsidRPr="00C05DD0">
        <w:rPr>
          <w:sz w:val="22"/>
          <w:szCs w:val="22"/>
        </w:rPr>
        <w:t xml:space="preserve">Use the remaining time to continue to search for and import data. </w:t>
      </w:r>
      <w:r w:rsidR="00224C49">
        <w:rPr>
          <w:sz w:val="22"/>
          <w:szCs w:val="22"/>
        </w:rPr>
        <w:br/>
        <w:t>Remember</w:t>
      </w:r>
      <w:r w:rsidRPr="00C05DD0">
        <w:rPr>
          <w:sz w:val="22"/>
          <w:szCs w:val="22"/>
        </w:rPr>
        <w:t xml:space="preserve"> to continually save your progress!</w:t>
      </w:r>
    </w:p>
    <w:p w:rsidR="00E8358D" w:rsidRPr="00E8358D" w:rsidRDefault="00E8358D" w:rsidP="00E8358D">
      <w:pPr>
        <w:pStyle w:val="ListParagraph"/>
        <w:spacing w:before="120"/>
        <w:ind w:left="0"/>
        <w:contextualSpacing w:val="0"/>
        <w:rPr>
          <w:rFonts w:asciiTheme="minorHAnsi" w:hAnsiTheme="minorHAnsi" w:cstheme="minorHAnsi"/>
          <w:b/>
          <w:szCs w:val="22"/>
        </w:rPr>
      </w:pPr>
      <w:r w:rsidRPr="00E8358D">
        <w:rPr>
          <w:rFonts w:asciiTheme="minorHAnsi" w:hAnsiTheme="minorHAnsi" w:cstheme="minorHAnsi"/>
          <w:b/>
          <w:szCs w:val="22"/>
        </w:rPr>
        <w:t>Research and Analyze Data</w:t>
      </w:r>
    </w:p>
    <w:p w:rsidR="00E8358D" w:rsidRDefault="00E8358D" w:rsidP="00E8358D">
      <w:pPr>
        <w:rPr>
          <w:sz w:val="22"/>
          <w:szCs w:val="22"/>
        </w:rPr>
      </w:pPr>
      <w:r>
        <w:rPr>
          <w:sz w:val="22"/>
          <w:szCs w:val="22"/>
        </w:rPr>
        <w:t>Focus on</w:t>
      </w:r>
      <w:r w:rsidRPr="00E8358D">
        <w:rPr>
          <w:sz w:val="22"/>
          <w:szCs w:val="22"/>
        </w:rPr>
        <w:t xml:space="preserve"> the goal of the project</w:t>
      </w:r>
      <w:r>
        <w:rPr>
          <w:sz w:val="22"/>
          <w:szCs w:val="22"/>
        </w:rPr>
        <w:t>: To</w:t>
      </w:r>
      <w:r w:rsidRPr="00E8358D">
        <w:rPr>
          <w:sz w:val="22"/>
          <w:szCs w:val="22"/>
        </w:rPr>
        <w:t xml:space="preserve"> find relevant variables’ effect on the data and make decisions as to planning and marketing. </w:t>
      </w:r>
    </w:p>
    <w:p w:rsidR="00E8358D" w:rsidRPr="00E8358D" w:rsidRDefault="00E8358D" w:rsidP="00E8358D">
      <w:pPr>
        <w:pStyle w:val="ListParagraph"/>
        <w:numPr>
          <w:ilvl w:val="0"/>
          <w:numId w:val="22"/>
        </w:numPr>
        <w:ind w:left="360"/>
        <w:rPr>
          <w:sz w:val="22"/>
          <w:szCs w:val="22"/>
        </w:rPr>
      </w:pPr>
      <w:r w:rsidRPr="00E8358D">
        <w:rPr>
          <w:sz w:val="22"/>
          <w:szCs w:val="22"/>
        </w:rPr>
        <w:t>Create</w:t>
      </w:r>
      <w:r w:rsidR="00D90F85" w:rsidRPr="00E8358D">
        <w:rPr>
          <w:sz w:val="22"/>
          <w:szCs w:val="22"/>
        </w:rPr>
        <w:t xml:space="preserve"> scatter plots, trend lines, and R2 values for </w:t>
      </w:r>
      <w:r w:rsidRPr="00E8358D">
        <w:rPr>
          <w:sz w:val="22"/>
          <w:szCs w:val="22"/>
        </w:rPr>
        <w:t>collected data collected</w:t>
      </w:r>
      <w:r w:rsidR="00D90F85" w:rsidRPr="00E8358D">
        <w:rPr>
          <w:sz w:val="22"/>
          <w:szCs w:val="22"/>
        </w:rPr>
        <w:t>.</w:t>
      </w:r>
      <w:r>
        <w:rPr>
          <w:sz w:val="22"/>
          <w:szCs w:val="22"/>
        </w:rPr>
        <w:t xml:space="preserve"> </w:t>
      </w:r>
      <w:r>
        <w:rPr>
          <w:sz w:val="22"/>
          <w:szCs w:val="22"/>
        </w:rPr>
        <w:t>Also, f</w:t>
      </w:r>
      <w:r w:rsidRPr="00E8358D">
        <w:rPr>
          <w:sz w:val="22"/>
          <w:szCs w:val="22"/>
        </w:rPr>
        <w:t xml:space="preserve">ind descriptive statistics via the Analysis </w:t>
      </w:r>
      <w:proofErr w:type="spellStart"/>
      <w:r w:rsidRPr="00E8358D">
        <w:rPr>
          <w:sz w:val="22"/>
          <w:szCs w:val="22"/>
        </w:rPr>
        <w:t>Toolpak</w:t>
      </w:r>
      <w:proofErr w:type="spellEnd"/>
      <w:r w:rsidRPr="00E8358D">
        <w:rPr>
          <w:sz w:val="22"/>
          <w:szCs w:val="22"/>
        </w:rPr>
        <w:t xml:space="preserve">. </w:t>
      </w:r>
    </w:p>
    <w:p w:rsidR="00E8358D" w:rsidRPr="00E8358D" w:rsidRDefault="00E8358D" w:rsidP="00E8358D">
      <w:pPr>
        <w:pStyle w:val="ListParagraph"/>
        <w:numPr>
          <w:ilvl w:val="0"/>
          <w:numId w:val="22"/>
        </w:numPr>
        <w:ind w:left="360"/>
        <w:rPr>
          <w:sz w:val="22"/>
          <w:szCs w:val="22"/>
        </w:rPr>
      </w:pPr>
      <w:r>
        <w:rPr>
          <w:sz w:val="22"/>
          <w:szCs w:val="22"/>
        </w:rPr>
        <w:t xml:space="preserve">What do you learn from the data? </w:t>
      </w:r>
      <w:r w:rsidRPr="00E8358D">
        <w:rPr>
          <w:sz w:val="22"/>
          <w:szCs w:val="22"/>
        </w:rPr>
        <w:t xml:space="preserve">For example, the low correlation between ground balls and batting average may suggest that batting average is more attributed to fly balls and line drives. Or, perhaps the best hitters hit ground balls as often for outs as they do for hits. These conjectures can lead to more research and discovery; however, each conjecture by itself is weak and </w:t>
      </w:r>
      <w:r>
        <w:rPr>
          <w:sz w:val="22"/>
          <w:szCs w:val="22"/>
        </w:rPr>
        <w:t>might not</w:t>
      </w:r>
      <w:r w:rsidRPr="00E8358D">
        <w:rPr>
          <w:sz w:val="22"/>
          <w:szCs w:val="22"/>
        </w:rPr>
        <w:t xml:space="preserve"> be good advice without testing </w:t>
      </w:r>
      <w:r>
        <w:rPr>
          <w:sz w:val="22"/>
          <w:szCs w:val="22"/>
        </w:rPr>
        <w:t xml:space="preserve">the </w:t>
      </w:r>
      <w:r w:rsidRPr="00E8358D">
        <w:rPr>
          <w:sz w:val="22"/>
          <w:szCs w:val="22"/>
        </w:rPr>
        <w:t xml:space="preserve">data. </w:t>
      </w:r>
      <w:r>
        <w:rPr>
          <w:sz w:val="22"/>
          <w:szCs w:val="22"/>
        </w:rPr>
        <w:t xml:space="preserve">Be careful </w:t>
      </w:r>
      <w:r w:rsidRPr="00E8358D">
        <w:rPr>
          <w:sz w:val="22"/>
          <w:szCs w:val="22"/>
        </w:rPr>
        <w:t>not confuse correlation with causation.</w:t>
      </w:r>
    </w:p>
    <w:p w:rsidR="00E8358D" w:rsidRPr="00E8358D" w:rsidRDefault="00E8358D" w:rsidP="003866B6">
      <w:pPr>
        <w:pStyle w:val="ListParagraph"/>
        <w:numPr>
          <w:ilvl w:val="0"/>
          <w:numId w:val="22"/>
        </w:numPr>
        <w:ind w:left="360"/>
        <w:rPr>
          <w:sz w:val="22"/>
          <w:szCs w:val="22"/>
        </w:rPr>
      </w:pPr>
      <w:r w:rsidRPr="00E8358D">
        <w:rPr>
          <w:sz w:val="22"/>
          <w:szCs w:val="22"/>
        </w:rPr>
        <w:t xml:space="preserve">Note that </w:t>
      </w:r>
      <w:r w:rsidR="00D90F85" w:rsidRPr="00E8358D">
        <w:rPr>
          <w:sz w:val="22"/>
          <w:szCs w:val="22"/>
        </w:rPr>
        <w:t xml:space="preserve">the results may not reinforce </w:t>
      </w:r>
      <w:r w:rsidRPr="00E8358D">
        <w:rPr>
          <w:sz w:val="22"/>
          <w:szCs w:val="22"/>
        </w:rPr>
        <w:t>your</w:t>
      </w:r>
      <w:r w:rsidR="00D90F85" w:rsidRPr="00E8358D">
        <w:rPr>
          <w:sz w:val="22"/>
          <w:szCs w:val="22"/>
        </w:rPr>
        <w:t xml:space="preserve"> opinions and expectations. </w:t>
      </w:r>
      <w:r w:rsidRPr="00E8358D">
        <w:rPr>
          <w:sz w:val="22"/>
          <w:szCs w:val="22"/>
        </w:rPr>
        <w:t xml:space="preserve">Look for </w:t>
      </w:r>
      <w:r w:rsidR="00D90F85" w:rsidRPr="00E8358D">
        <w:rPr>
          <w:sz w:val="22"/>
          <w:szCs w:val="22"/>
        </w:rPr>
        <w:t>creative responses and solutions</w:t>
      </w:r>
      <w:r w:rsidRPr="00E8358D">
        <w:rPr>
          <w:sz w:val="22"/>
          <w:szCs w:val="22"/>
        </w:rPr>
        <w:t>; conduct further research as necessary.</w:t>
      </w:r>
    </w:p>
    <w:p w:rsidR="00D90F85" w:rsidRPr="00E8358D" w:rsidRDefault="00D90F85" w:rsidP="00E8358D">
      <w:pPr>
        <w:pStyle w:val="ListParagraph"/>
        <w:spacing w:before="120"/>
        <w:ind w:left="0"/>
        <w:contextualSpacing w:val="0"/>
        <w:rPr>
          <w:rFonts w:asciiTheme="minorHAnsi" w:hAnsiTheme="minorHAnsi" w:cstheme="minorHAnsi"/>
          <w:b/>
          <w:szCs w:val="22"/>
        </w:rPr>
      </w:pPr>
      <w:r w:rsidRPr="00E8358D">
        <w:rPr>
          <w:rFonts w:asciiTheme="minorHAnsi" w:hAnsiTheme="minorHAnsi" w:cstheme="minorHAnsi"/>
          <w:b/>
          <w:szCs w:val="22"/>
        </w:rPr>
        <w:t>Crea</w:t>
      </w:r>
      <w:r w:rsidR="00E8358D" w:rsidRPr="00E8358D">
        <w:rPr>
          <w:rFonts w:asciiTheme="minorHAnsi" w:hAnsiTheme="minorHAnsi" w:cstheme="minorHAnsi"/>
          <w:b/>
          <w:szCs w:val="22"/>
        </w:rPr>
        <w:t>te</w:t>
      </w:r>
      <w:r w:rsidRPr="00E8358D">
        <w:rPr>
          <w:rFonts w:asciiTheme="minorHAnsi" w:hAnsiTheme="minorHAnsi" w:cstheme="minorHAnsi"/>
          <w:b/>
          <w:szCs w:val="22"/>
        </w:rPr>
        <w:t xml:space="preserve"> a Presentation of Analysis</w:t>
      </w:r>
    </w:p>
    <w:p w:rsidR="00E8358D" w:rsidRDefault="00E8358D" w:rsidP="00E8358D">
      <w:pPr>
        <w:rPr>
          <w:sz w:val="22"/>
          <w:szCs w:val="22"/>
        </w:rPr>
      </w:pPr>
      <w:r>
        <w:rPr>
          <w:sz w:val="22"/>
          <w:szCs w:val="22"/>
        </w:rPr>
        <w:t>C</w:t>
      </w:r>
      <w:r w:rsidR="00D90F85" w:rsidRPr="00E8358D">
        <w:rPr>
          <w:sz w:val="22"/>
          <w:szCs w:val="22"/>
        </w:rPr>
        <w:t xml:space="preserve">reate </w:t>
      </w:r>
      <w:r>
        <w:rPr>
          <w:sz w:val="22"/>
          <w:szCs w:val="22"/>
        </w:rPr>
        <w:t xml:space="preserve">an </w:t>
      </w:r>
      <w:r w:rsidR="00D90F85" w:rsidRPr="00E8358D">
        <w:rPr>
          <w:sz w:val="22"/>
          <w:szCs w:val="22"/>
        </w:rPr>
        <w:t xml:space="preserve">electronic presentation of </w:t>
      </w:r>
      <w:r>
        <w:rPr>
          <w:sz w:val="22"/>
          <w:szCs w:val="22"/>
        </w:rPr>
        <w:t>your</w:t>
      </w:r>
      <w:r w:rsidR="00D90F85" w:rsidRPr="00E8358D">
        <w:rPr>
          <w:sz w:val="22"/>
          <w:szCs w:val="22"/>
        </w:rPr>
        <w:t xml:space="preserve"> research</w:t>
      </w:r>
      <w:r w:rsidR="006F0D05">
        <w:rPr>
          <w:sz w:val="22"/>
          <w:szCs w:val="22"/>
        </w:rPr>
        <w:t xml:space="preserve">. Suggested </w:t>
      </w:r>
      <w:r>
        <w:rPr>
          <w:sz w:val="22"/>
          <w:szCs w:val="22"/>
        </w:rPr>
        <w:t>outline:</w:t>
      </w:r>
    </w:p>
    <w:p w:rsidR="00D90F85" w:rsidRPr="00E8358D" w:rsidRDefault="00D90F85" w:rsidP="00E8358D">
      <w:pPr>
        <w:ind w:left="360"/>
        <w:rPr>
          <w:sz w:val="20"/>
          <w:szCs w:val="22"/>
        </w:rPr>
      </w:pPr>
      <w:r w:rsidRPr="00E8358D">
        <w:rPr>
          <w:sz w:val="20"/>
          <w:szCs w:val="22"/>
        </w:rPr>
        <w:t>Page 1: Introduction with topic; include images, overview, why did you chose this topic?</w:t>
      </w:r>
    </w:p>
    <w:p w:rsidR="00D90F85" w:rsidRPr="00E8358D" w:rsidRDefault="00D90F85" w:rsidP="00E8358D">
      <w:pPr>
        <w:ind w:left="360"/>
        <w:rPr>
          <w:sz w:val="20"/>
          <w:szCs w:val="22"/>
        </w:rPr>
      </w:pPr>
      <w:r w:rsidRPr="00E8358D">
        <w:rPr>
          <w:sz w:val="20"/>
          <w:szCs w:val="22"/>
        </w:rPr>
        <w:t>Page 2: Related variables with explanations; why was it chosen? how did it come up?</w:t>
      </w:r>
    </w:p>
    <w:p w:rsidR="00D90F85" w:rsidRPr="00E8358D" w:rsidRDefault="00D90F85" w:rsidP="00E8358D">
      <w:pPr>
        <w:ind w:left="360"/>
        <w:rPr>
          <w:sz w:val="20"/>
          <w:szCs w:val="22"/>
        </w:rPr>
      </w:pPr>
      <w:r w:rsidRPr="00E8358D">
        <w:rPr>
          <w:sz w:val="20"/>
          <w:szCs w:val="22"/>
        </w:rPr>
        <w:t>Page 3: Graphs and relations with variables; explain patterns and/or lack of patterns, trends, inferences</w:t>
      </w:r>
    </w:p>
    <w:p w:rsidR="00D90F85" w:rsidRPr="00E8358D" w:rsidRDefault="00D90F85" w:rsidP="00E8358D">
      <w:pPr>
        <w:ind w:left="360"/>
        <w:rPr>
          <w:sz w:val="20"/>
          <w:szCs w:val="22"/>
        </w:rPr>
      </w:pPr>
      <w:r w:rsidRPr="00E8358D">
        <w:rPr>
          <w:sz w:val="20"/>
          <w:szCs w:val="22"/>
        </w:rPr>
        <w:t>Page 4: Difficulties; where would you recommend more emphasis? What was lacking? What do you wish you would have located or discovered? What goals were not supported?</w:t>
      </w:r>
    </w:p>
    <w:p w:rsidR="00D90F85" w:rsidRPr="00E8358D" w:rsidRDefault="00D90F85" w:rsidP="00E8358D">
      <w:pPr>
        <w:ind w:left="360"/>
        <w:rPr>
          <w:sz w:val="20"/>
          <w:szCs w:val="22"/>
        </w:rPr>
      </w:pPr>
      <w:r w:rsidRPr="00E8358D">
        <w:rPr>
          <w:sz w:val="20"/>
          <w:szCs w:val="22"/>
        </w:rPr>
        <w:t>Page 5: Recommendations based on research; give degree of risk of proposal, explain why you would recommend and what benefits may occur</w:t>
      </w:r>
    </w:p>
    <w:p w:rsidR="00D90F85" w:rsidRPr="00E8358D" w:rsidRDefault="00D90F85" w:rsidP="00E8358D">
      <w:pPr>
        <w:pStyle w:val="ListParagraph"/>
        <w:spacing w:before="120"/>
        <w:ind w:left="0"/>
        <w:contextualSpacing w:val="0"/>
        <w:rPr>
          <w:rFonts w:asciiTheme="minorHAnsi" w:hAnsiTheme="minorHAnsi" w:cstheme="minorHAnsi"/>
          <w:b/>
          <w:szCs w:val="22"/>
        </w:rPr>
      </w:pPr>
      <w:r w:rsidRPr="00E8358D">
        <w:rPr>
          <w:rFonts w:asciiTheme="minorHAnsi" w:hAnsiTheme="minorHAnsi" w:cstheme="minorHAnsi"/>
          <w:b/>
          <w:szCs w:val="22"/>
        </w:rPr>
        <w:t xml:space="preserve">Finish </w:t>
      </w:r>
      <w:r w:rsidR="00E8358D" w:rsidRPr="00E8358D">
        <w:rPr>
          <w:rFonts w:asciiTheme="minorHAnsi" w:hAnsiTheme="minorHAnsi" w:cstheme="minorHAnsi"/>
          <w:b/>
          <w:szCs w:val="22"/>
        </w:rPr>
        <w:t>Work</w:t>
      </w:r>
      <w:r w:rsidRPr="00E8358D">
        <w:rPr>
          <w:rFonts w:asciiTheme="minorHAnsi" w:hAnsiTheme="minorHAnsi" w:cstheme="minorHAnsi"/>
          <w:b/>
          <w:szCs w:val="22"/>
        </w:rPr>
        <w:t xml:space="preserve"> and </w:t>
      </w:r>
      <w:r w:rsidR="006F0D05">
        <w:rPr>
          <w:rFonts w:asciiTheme="minorHAnsi" w:hAnsiTheme="minorHAnsi" w:cstheme="minorHAnsi"/>
          <w:b/>
          <w:szCs w:val="22"/>
        </w:rPr>
        <w:t>Give Presentation</w:t>
      </w:r>
    </w:p>
    <w:p w:rsidR="00D90F85" w:rsidRPr="00E8358D" w:rsidRDefault="00E8358D" w:rsidP="00E8358D">
      <w:pPr>
        <w:spacing w:after="120"/>
        <w:rPr>
          <w:rFonts w:asciiTheme="majorBidi" w:hAnsiTheme="majorBidi" w:cstheme="majorBidi"/>
          <w:sz w:val="22"/>
          <w:u w:val="single"/>
        </w:rPr>
      </w:pPr>
      <w:r>
        <w:rPr>
          <w:rFonts w:asciiTheme="majorBidi" w:hAnsiTheme="majorBidi" w:cstheme="majorBidi"/>
          <w:sz w:val="22"/>
        </w:rPr>
        <w:t>C</w:t>
      </w:r>
      <w:r w:rsidR="00D90F85" w:rsidRPr="00E8358D">
        <w:rPr>
          <w:rFonts w:asciiTheme="majorBidi" w:hAnsiTheme="majorBidi" w:cstheme="majorBidi"/>
          <w:sz w:val="22"/>
        </w:rPr>
        <w:t>omplete presentations</w:t>
      </w:r>
      <w:r>
        <w:rPr>
          <w:rFonts w:asciiTheme="majorBidi" w:hAnsiTheme="majorBidi" w:cstheme="majorBidi"/>
          <w:sz w:val="22"/>
        </w:rPr>
        <w:t xml:space="preserve"> that summarize your</w:t>
      </w:r>
      <w:r w:rsidR="00D90F85" w:rsidRPr="00E8358D">
        <w:rPr>
          <w:rFonts w:asciiTheme="majorBidi" w:hAnsiTheme="majorBidi" w:cstheme="majorBidi"/>
          <w:sz w:val="22"/>
        </w:rPr>
        <w:t xml:space="preserve"> research, graphs, interpretations and conclusions</w:t>
      </w:r>
      <w:r>
        <w:rPr>
          <w:rFonts w:asciiTheme="majorBidi" w:hAnsiTheme="majorBidi" w:cstheme="majorBidi"/>
          <w:sz w:val="22"/>
        </w:rPr>
        <w:t>, and present to the class for assessment by the outline and rubric criteria.</w:t>
      </w:r>
    </w:p>
    <w:sectPr w:rsidR="00D90F85" w:rsidRPr="00E8358D" w:rsidSect="00DF5B92">
      <w:headerReference w:type="default" r:id="rId32"/>
      <w:footerReference w:type="default" r:id="rId33"/>
      <w:pgSz w:w="12240" w:h="15840"/>
      <w:pgMar w:top="1440" w:right="1440" w:bottom="1440" w:left="1440" w:header="864" w:footer="864" w:gutter="0"/>
      <w:cols w:space="720" w:equalWidth="0">
        <w:col w:w="9810" w:space="9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D5" w:rsidRDefault="001233D5" w:rsidP="001C5261">
      <w:r>
        <w:separator/>
      </w:r>
    </w:p>
  </w:endnote>
  <w:endnote w:type="continuationSeparator" w:id="0">
    <w:p w:rsidR="001233D5" w:rsidRDefault="001233D5" w:rsidP="001C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61" w:rsidRPr="001C5261" w:rsidRDefault="001C5261" w:rsidP="00382BDD">
    <w:pPr>
      <w:tabs>
        <w:tab w:val="center" w:pos="4680"/>
        <w:tab w:val="right" w:pos="9360"/>
      </w:tabs>
      <w:rPr>
        <w:rFonts w:asciiTheme="minorHAnsi" w:hAnsiTheme="minorHAnsi" w:cstheme="minorHAnsi"/>
        <w:sz w:val="20"/>
        <w:szCs w:val="20"/>
      </w:rPr>
    </w:pPr>
    <w:r w:rsidRPr="001C5261">
      <w:rPr>
        <w:rFonts w:asciiTheme="minorHAnsi" w:hAnsiTheme="minorHAnsi" w:cstheme="minorHAnsi"/>
        <w:b/>
        <w:sz w:val="20"/>
        <w:szCs w:val="20"/>
      </w:rPr>
      <w:t>Big Data, What Are You Saying? Activity</w:t>
    </w:r>
    <w:r w:rsidR="00DF5B92">
      <w:rPr>
        <w:rFonts w:asciiTheme="minorHAnsi" w:hAnsiTheme="minorHAnsi" w:cstheme="minorHAnsi"/>
        <w:b/>
        <w:sz w:val="20"/>
        <w:szCs w:val="20"/>
      </w:rPr>
      <w:t>—</w:t>
    </w:r>
    <w:r w:rsidR="00ED1EA9" w:rsidRPr="00ED1EA9">
      <w:rPr>
        <w:rFonts w:asciiTheme="minorHAnsi" w:hAnsiTheme="minorHAnsi" w:cstheme="minorHAnsi"/>
        <w:b/>
        <w:sz w:val="20"/>
        <w:szCs w:val="20"/>
      </w:rPr>
      <w:t>Student Self-Guided Worksheet to Working with Data</w:t>
    </w:r>
    <w:r w:rsidR="00ED1EA9" w:rsidRPr="00ED1EA9">
      <w:rPr>
        <w:rFonts w:asciiTheme="minorHAnsi" w:hAnsiTheme="minorHAnsi" w:cstheme="minorHAnsi"/>
        <w:sz w:val="20"/>
        <w:szCs w:val="20"/>
      </w:rPr>
      <w:t xml:space="preserve"> </w:t>
    </w:r>
    <w:r w:rsidR="00382BDD" w:rsidRPr="00382BDD">
      <w:rPr>
        <w:rFonts w:asciiTheme="minorHAnsi" w:hAnsiTheme="minorHAnsi" w:cstheme="minorHAnsi"/>
        <w:b/>
        <w:bCs/>
        <w:sz w:val="20"/>
        <w:szCs w:val="20"/>
      </w:rPr>
      <w:t>in Excel</w:t>
    </w:r>
    <w:r w:rsidR="00DF5B92">
      <w:rPr>
        <w:rFonts w:asciiTheme="minorHAnsi" w:hAnsiTheme="minorHAnsi" w:cstheme="minorHAnsi"/>
        <w:b/>
        <w:bCs/>
        <w:sz w:val="20"/>
        <w:szCs w:val="20"/>
      </w:rPr>
      <w:tab/>
    </w:r>
    <w:r w:rsidRPr="001C5261">
      <w:rPr>
        <w:rFonts w:asciiTheme="minorHAnsi" w:hAnsiTheme="minorHAnsi" w:cstheme="minorHAnsi"/>
        <w:sz w:val="20"/>
        <w:szCs w:val="20"/>
      </w:rPr>
      <w:fldChar w:fldCharType="begin"/>
    </w:r>
    <w:r w:rsidRPr="001C5261">
      <w:rPr>
        <w:rFonts w:asciiTheme="minorHAnsi" w:hAnsiTheme="minorHAnsi" w:cstheme="minorHAnsi"/>
        <w:sz w:val="20"/>
        <w:szCs w:val="20"/>
      </w:rPr>
      <w:instrText xml:space="preserve"> PAGE   \* MERGEFORMAT </w:instrText>
    </w:r>
    <w:r w:rsidRPr="001C5261">
      <w:rPr>
        <w:rFonts w:asciiTheme="minorHAnsi" w:hAnsiTheme="minorHAnsi" w:cstheme="minorHAnsi"/>
        <w:sz w:val="20"/>
        <w:szCs w:val="20"/>
      </w:rPr>
      <w:fldChar w:fldCharType="separate"/>
    </w:r>
    <w:r w:rsidR="00CD48BF">
      <w:rPr>
        <w:rFonts w:asciiTheme="minorHAnsi" w:hAnsiTheme="minorHAnsi" w:cstheme="minorHAnsi"/>
        <w:noProof/>
        <w:sz w:val="20"/>
        <w:szCs w:val="20"/>
      </w:rPr>
      <w:t>1</w:t>
    </w:r>
    <w:r w:rsidRPr="001C5261">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D5" w:rsidRDefault="001233D5" w:rsidP="001C5261">
      <w:r>
        <w:separator/>
      </w:r>
    </w:p>
  </w:footnote>
  <w:footnote w:type="continuationSeparator" w:id="0">
    <w:p w:rsidR="001233D5" w:rsidRDefault="001233D5" w:rsidP="001C52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61" w:rsidRPr="00DF5B92" w:rsidRDefault="001C5261" w:rsidP="00DF5B92">
    <w:pPr>
      <w:tabs>
        <w:tab w:val="center" w:pos="4680"/>
        <w:tab w:val="right" w:pos="9360"/>
      </w:tabs>
      <w:rPr>
        <w:rFonts w:asciiTheme="minorHAnsi" w:hAnsiTheme="minorHAnsi" w:cstheme="minorHAnsi"/>
        <w:bCs/>
        <w:sz w:val="20"/>
        <w:szCs w:val="20"/>
      </w:rPr>
    </w:pPr>
    <w:r w:rsidRPr="001C5261">
      <w:rPr>
        <w:rFonts w:asciiTheme="minorHAnsi" w:hAnsiTheme="minorHAnsi" w:cstheme="minorHAnsi"/>
        <w:bCs/>
        <w:sz w:val="20"/>
        <w:szCs w:val="20"/>
      </w:rPr>
      <w:t>Name: __________________</w:t>
    </w:r>
    <w:r>
      <w:rPr>
        <w:rFonts w:asciiTheme="minorHAnsi" w:hAnsiTheme="minorHAnsi" w:cstheme="minorHAnsi"/>
        <w:bCs/>
        <w:sz w:val="20"/>
        <w:szCs w:val="20"/>
      </w:rPr>
      <w:t>_________</w:t>
    </w:r>
    <w:r w:rsidRPr="001C5261">
      <w:rPr>
        <w:rFonts w:asciiTheme="minorHAnsi" w:hAnsiTheme="minorHAnsi" w:cstheme="minorHAnsi"/>
        <w:bCs/>
        <w:sz w:val="20"/>
        <w:szCs w:val="20"/>
      </w:rPr>
      <w:t xml:space="preserve">_______________ </w:t>
    </w:r>
    <w:r w:rsidR="00DF5B92">
      <w:rPr>
        <w:rFonts w:asciiTheme="minorHAnsi" w:hAnsiTheme="minorHAnsi" w:cstheme="minorHAnsi"/>
        <w:bCs/>
        <w:sz w:val="20"/>
        <w:szCs w:val="20"/>
      </w:rPr>
      <w:t>Da</w:t>
    </w:r>
    <w:r w:rsidRPr="001C5261">
      <w:rPr>
        <w:rFonts w:asciiTheme="minorHAnsi" w:hAnsiTheme="minorHAnsi" w:cstheme="minorHAnsi"/>
        <w:bCs/>
        <w:sz w:val="20"/>
        <w:szCs w:val="20"/>
      </w:rPr>
      <w:t>te: ___</w:t>
    </w:r>
    <w:r>
      <w:rPr>
        <w:rFonts w:asciiTheme="minorHAnsi" w:hAnsiTheme="minorHAnsi" w:cstheme="minorHAnsi"/>
        <w:bCs/>
        <w:sz w:val="20"/>
        <w:szCs w:val="20"/>
      </w:rPr>
      <w:t>________</w:t>
    </w:r>
    <w:r w:rsidR="00DF5B92">
      <w:rPr>
        <w:rFonts w:asciiTheme="minorHAnsi" w:hAnsiTheme="minorHAnsi" w:cstheme="minorHAnsi"/>
        <w:bCs/>
        <w:sz w:val="20"/>
        <w:szCs w:val="20"/>
      </w:rPr>
      <w:t xml:space="preserve">_________ </w:t>
    </w:r>
    <w:r w:rsidRPr="001C5261">
      <w:rPr>
        <w:rFonts w:asciiTheme="minorHAnsi" w:hAnsiTheme="minorHAnsi" w:cstheme="minorHAnsi"/>
        <w:bCs/>
        <w:sz w:val="20"/>
        <w:szCs w:val="20"/>
      </w:rPr>
      <w:t>Class: 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099B"/>
    <w:multiLevelType w:val="hybridMultilevel"/>
    <w:tmpl w:val="5352F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1676E"/>
    <w:multiLevelType w:val="hybridMultilevel"/>
    <w:tmpl w:val="61D8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32868"/>
    <w:multiLevelType w:val="hybridMultilevel"/>
    <w:tmpl w:val="AA1A365A"/>
    <w:lvl w:ilvl="0" w:tplc="ABC068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33A21"/>
    <w:multiLevelType w:val="hybridMultilevel"/>
    <w:tmpl w:val="9AE4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C48F8"/>
    <w:multiLevelType w:val="hybridMultilevel"/>
    <w:tmpl w:val="08146392"/>
    <w:lvl w:ilvl="0" w:tplc="ABC068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B2095"/>
    <w:multiLevelType w:val="hybridMultilevel"/>
    <w:tmpl w:val="73669EC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627550B"/>
    <w:multiLevelType w:val="hybridMultilevel"/>
    <w:tmpl w:val="A83ED040"/>
    <w:lvl w:ilvl="0" w:tplc="ABC068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3527B"/>
    <w:multiLevelType w:val="hybridMultilevel"/>
    <w:tmpl w:val="E2F803B4"/>
    <w:lvl w:ilvl="0" w:tplc="ABC068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353CF"/>
    <w:multiLevelType w:val="hybridMultilevel"/>
    <w:tmpl w:val="EEE0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422DE"/>
    <w:multiLevelType w:val="hybridMultilevel"/>
    <w:tmpl w:val="3B00FB64"/>
    <w:lvl w:ilvl="0" w:tplc="2B6ACE1A">
      <w:start w:val="1"/>
      <w:numFmt w:val="bullet"/>
      <w:lvlText w:val="o"/>
      <w:lvlJc w:val="left"/>
      <w:pPr>
        <w:ind w:left="864" w:hanging="216"/>
      </w:pPr>
      <w:rPr>
        <w:rFonts w:ascii="Courier New" w:hAnsi="Courier New" w:hint="default"/>
      </w:rPr>
    </w:lvl>
    <w:lvl w:ilvl="1" w:tplc="EAE873EA">
      <w:start w:val="1"/>
      <w:numFmt w:val="bullet"/>
      <w:lvlText w:val="o"/>
      <w:lvlJc w:val="left"/>
      <w:pPr>
        <w:ind w:left="1296" w:hanging="216"/>
      </w:pPr>
      <w:rPr>
        <w:rFonts w:ascii="Courier New" w:hAnsi="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254AC8"/>
    <w:multiLevelType w:val="hybridMultilevel"/>
    <w:tmpl w:val="278C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A03D8"/>
    <w:multiLevelType w:val="hybridMultilevel"/>
    <w:tmpl w:val="3B2EC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16303"/>
    <w:multiLevelType w:val="hybridMultilevel"/>
    <w:tmpl w:val="F6E2C0FA"/>
    <w:lvl w:ilvl="0" w:tplc="ABC068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D0368"/>
    <w:multiLevelType w:val="hybridMultilevel"/>
    <w:tmpl w:val="976C7F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757E46"/>
    <w:multiLevelType w:val="hybridMultilevel"/>
    <w:tmpl w:val="4F8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F3963"/>
    <w:multiLevelType w:val="hybridMultilevel"/>
    <w:tmpl w:val="AFB67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44443"/>
    <w:multiLevelType w:val="hybridMultilevel"/>
    <w:tmpl w:val="EF5E82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116FB"/>
    <w:multiLevelType w:val="hybridMultilevel"/>
    <w:tmpl w:val="8C0C4532"/>
    <w:lvl w:ilvl="0" w:tplc="ABC068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359A9"/>
    <w:multiLevelType w:val="hybridMultilevel"/>
    <w:tmpl w:val="CEA883DC"/>
    <w:lvl w:ilvl="0" w:tplc="04090001">
      <w:start w:val="1"/>
      <w:numFmt w:val="bullet"/>
      <w:lvlText w:val=""/>
      <w:lvlJc w:val="left"/>
      <w:pPr>
        <w:ind w:left="864" w:hanging="216"/>
      </w:pPr>
      <w:rPr>
        <w:rFonts w:ascii="Symbol" w:hAnsi="Symbol" w:hint="default"/>
      </w:rPr>
    </w:lvl>
    <w:lvl w:ilvl="1" w:tplc="EAE873EA">
      <w:start w:val="1"/>
      <w:numFmt w:val="bullet"/>
      <w:lvlText w:val="o"/>
      <w:lvlJc w:val="left"/>
      <w:pPr>
        <w:ind w:left="1296" w:hanging="216"/>
      </w:pPr>
      <w:rPr>
        <w:rFonts w:ascii="Courier New" w:hAnsi="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5049D1"/>
    <w:multiLevelType w:val="hybridMultilevel"/>
    <w:tmpl w:val="B4C0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91294"/>
    <w:multiLevelType w:val="hybridMultilevel"/>
    <w:tmpl w:val="F874FB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572914"/>
    <w:multiLevelType w:val="hybridMultilevel"/>
    <w:tmpl w:val="AA4CB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15"/>
  </w:num>
  <w:num w:numId="5">
    <w:abstractNumId w:val="3"/>
  </w:num>
  <w:num w:numId="6">
    <w:abstractNumId w:val="0"/>
  </w:num>
  <w:num w:numId="7">
    <w:abstractNumId w:val="21"/>
  </w:num>
  <w:num w:numId="8">
    <w:abstractNumId w:val="12"/>
  </w:num>
  <w:num w:numId="9">
    <w:abstractNumId w:val="19"/>
  </w:num>
  <w:num w:numId="10">
    <w:abstractNumId w:val="4"/>
  </w:num>
  <w:num w:numId="11">
    <w:abstractNumId w:val="9"/>
  </w:num>
  <w:num w:numId="12">
    <w:abstractNumId w:val="2"/>
  </w:num>
  <w:num w:numId="13">
    <w:abstractNumId w:val="6"/>
  </w:num>
  <w:num w:numId="14">
    <w:abstractNumId w:val="13"/>
  </w:num>
  <w:num w:numId="15">
    <w:abstractNumId w:val="7"/>
  </w:num>
  <w:num w:numId="16">
    <w:abstractNumId w:val="17"/>
  </w:num>
  <w:num w:numId="17">
    <w:abstractNumId w:val="20"/>
  </w:num>
  <w:num w:numId="18">
    <w:abstractNumId w:val="18"/>
  </w:num>
  <w:num w:numId="19">
    <w:abstractNumId w:val="16"/>
  </w:num>
  <w:num w:numId="20">
    <w:abstractNumId w:val="5"/>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2B"/>
    <w:rsid w:val="000B798B"/>
    <w:rsid w:val="000F19C4"/>
    <w:rsid w:val="00122CF4"/>
    <w:rsid w:val="001233D5"/>
    <w:rsid w:val="001A06EF"/>
    <w:rsid w:val="001C5261"/>
    <w:rsid w:val="00224C49"/>
    <w:rsid w:val="00254FE0"/>
    <w:rsid w:val="00286B53"/>
    <w:rsid w:val="00287AB7"/>
    <w:rsid w:val="002F3EB3"/>
    <w:rsid w:val="00382BDD"/>
    <w:rsid w:val="003A3A1A"/>
    <w:rsid w:val="003A7FAE"/>
    <w:rsid w:val="003E71BA"/>
    <w:rsid w:val="003F3E78"/>
    <w:rsid w:val="00441058"/>
    <w:rsid w:val="00471DA7"/>
    <w:rsid w:val="00472086"/>
    <w:rsid w:val="004D09FA"/>
    <w:rsid w:val="005149F7"/>
    <w:rsid w:val="00533365"/>
    <w:rsid w:val="005410CF"/>
    <w:rsid w:val="00551DE0"/>
    <w:rsid w:val="00587A50"/>
    <w:rsid w:val="00597477"/>
    <w:rsid w:val="00642D69"/>
    <w:rsid w:val="006A17A5"/>
    <w:rsid w:val="006B71FF"/>
    <w:rsid w:val="006F0D05"/>
    <w:rsid w:val="007070B0"/>
    <w:rsid w:val="0072401F"/>
    <w:rsid w:val="00775D39"/>
    <w:rsid w:val="00782DE8"/>
    <w:rsid w:val="007A502B"/>
    <w:rsid w:val="007B33E9"/>
    <w:rsid w:val="00825916"/>
    <w:rsid w:val="00873CB3"/>
    <w:rsid w:val="00884857"/>
    <w:rsid w:val="00892383"/>
    <w:rsid w:val="009364BD"/>
    <w:rsid w:val="009B4AC5"/>
    <w:rsid w:val="009F0C2A"/>
    <w:rsid w:val="00A2222B"/>
    <w:rsid w:val="00A37EA5"/>
    <w:rsid w:val="00B036F9"/>
    <w:rsid w:val="00B119B9"/>
    <w:rsid w:val="00B12300"/>
    <w:rsid w:val="00B910B2"/>
    <w:rsid w:val="00C05DD0"/>
    <w:rsid w:val="00C61066"/>
    <w:rsid w:val="00C665B4"/>
    <w:rsid w:val="00C67CFE"/>
    <w:rsid w:val="00C71A66"/>
    <w:rsid w:val="00C93E32"/>
    <w:rsid w:val="00CB71C5"/>
    <w:rsid w:val="00CC79FD"/>
    <w:rsid w:val="00CD48BF"/>
    <w:rsid w:val="00D90F85"/>
    <w:rsid w:val="00DA1FF8"/>
    <w:rsid w:val="00DD1E17"/>
    <w:rsid w:val="00DF1629"/>
    <w:rsid w:val="00DF5B92"/>
    <w:rsid w:val="00E05B0F"/>
    <w:rsid w:val="00E50C0B"/>
    <w:rsid w:val="00E710D4"/>
    <w:rsid w:val="00E8358D"/>
    <w:rsid w:val="00ED1EA9"/>
    <w:rsid w:val="00EF0B5B"/>
    <w:rsid w:val="00F13D17"/>
    <w:rsid w:val="00F83346"/>
    <w:rsid w:val="00F96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D39F0E"/>
  <w15:chartTrackingRefBased/>
  <w15:docId w15:val="{70E6344F-44D1-4267-B7A3-76A5C52B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261"/>
    <w:pPr>
      <w:tabs>
        <w:tab w:val="center" w:pos="4680"/>
        <w:tab w:val="right" w:pos="9360"/>
      </w:tabs>
    </w:pPr>
  </w:style>
  <w:style w:type="character" w:customStyle="1" w:styleId="HeaderChar">
    <w:name w:val="Header Char"/>
    <w:basedOn w:val="DefaultParagraphFont"/>
    <w:link w:val="Header"/>
    <w:uiPriority w:val="99"/>
    <w:rsid w:val="001C5261"/>
    <w:rPr>
      <w:sz w:val="24"/>
      <w:szCs w:val="24"/>
    </w:rPr>
  </w:style>
  <w:style w:type="paragraph" w:styleId="Footer">
    <w:name w:val="footer"/>
    <w:basedOn w:val="Normal"/>
    <w:link w:val="FooterChar"/>
    <w:uiPriority w:val="99"/>
    <w:unhideWhenUsed/>
    <w:rsid w:val="001C5261"/>
    <w:pPr>
      <w:tabs>
        <w:tab w:val="center" w:pos="4680"/>
        <w:tab w:val="right" w:pos="9360"/>
      </w:tabs>
    </w:pPr>
  </w:style>
  <w:style w:type="character" w:customStyle="1" w:styleId="FooterChar">
    <w:name w:val="Footer Char"/>
    <w:basedOn w:val="DefaultParagraphFont"/>
    <w:link w:val="Footer"/>
    <w:uiPriority w:val="99"/>
    <w:rsid w:val="001C5261"/>
    <w:rPr>
      <w:sz w:val="24"/>
      <w:szCs w:val="24"/>
    </w:rPr>
  </w:style>
  <w:style w:type="character" w:styleId="Hyperlink">
    <w:name w:val="Hyperlink"/>
    <w:basedOn w:val="DefaultParagraphFont"/>
    <w:uiPriority w:val="99"/>
    <w:unhideWhenUsed/>
    <w:rsid w:val="00587A50"/>
    <w:rPr>
      <w:color w:val="0563C1" w:themeColor="hyperlink"/>
      <w:u w:val="single"/>
    </w:rPr>
  </w:style>
  <w:style w:type="paragraph" w:styleId="ListParagraph">
    <w:name w:val="List Paragraph"/>
    <w:basedOn w:val="Normal"/>
    <w:uiPriority w:val="34"/>
    <w:qFormat/>
    <w:rsid w:val="00ED1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ta.gov/" TargetMode="External"/><Relationship Id="rId13" Type="http://schemas.openxmlformats.org/officeDocument/2006/relationships/hyperlink" Target="https://www.reddit.com" TargetMode="External"/><Relationship Id="rId18" Type="http://schemas.openxmlformats.org/officeDocument/2006/relationships/hyperlink" Target="http://www.encyclopedia.com/"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atahub.io/datas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konect.uni-koblenz.de/" TargetMode="External"/><Relationship Id="rId17" Type="http://schemas.openxmlformats.org/officeDocument/2006/relationships/hyperlink" Target="https://www.dmoz.org/Reference/" TargetMode="External"/><Relationship Id="rId25" Type="http://schemas.openxmlformats.org/officeDocument/2006/relationships/image" Target="media/image4.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ools.com/" TargetMode="External"/><Relationship Id="rId20" Type="http://schemas.openxmlformats.org/officeDocument/2006/relationships/hyperlink" Target="https://www.lifewire.com/"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gov/" TargetMode="External"/><Relationship Id="rId24" Type="http://schemas.openxmlformats.org/officeDocument/2006/relationships/hyperlink" Target="http://www.espn.com/mlb/stats/batting/_/type/sabermetric"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pl.org/" TargetMode="External"/><Relationship Id="rId23" Type="http://schemas.openxmlformats.org/officeDocument/2006/relationships/image" Target="media/image3.png"/><Relationship Id="rId28"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www.reference.com/" TargetMode="External"/><Relationship Id="rId31" Type="http://schemas.openxmlformats.org/officeDocument/2006/relationships/hyperlink" Target="https://support.office.com/en-us/article/Load-the-Analysis-ToolPak-6a63e598-cd6d-42e3-9317-6b40ba1a66b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efdesk.com/" TargetMode="External"/><Relationship Id="rId22" Type="http://schemas.openxmlformats.org/officeDocument/2006/relationships/hyperlink" Target="https://knoema.com/datafinder"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21154532376963062"/>
          <c:y val="0.28959090884458438"/>
          <c:w val="0.72970852589423485"/>
          <c:h val="0.53799578390622715"/>
        </c:manualLayout>
      </c:layout>
      <c:scatterChart>
        <c:scatterStyle val="lineMarker"/>
        <c:varyColors val="0"/>
        <c:ser>
          <c:idx val="0"/>
          <c:order val="0"/>
          <c:tx>
            <c:strRef>
              <c:f>Sheet1!$I$18</c:f>
              <c:strCache>
                <c:ptCount val="1"/>
                <c:pt idx="0">
                  <c:v>GB</c:v>
                </c:pt>
              </c:strCache>
            </c:strRef>
          </c:tx>
          <c:spPr>
            <a:ln w="28575">
              <a:noFill/>
            </a:ln>
          </c:spPr>
          <c:xVal>
            <c:numRef>
              <c:f>Sheet1!$D$19:$D$58</c:f>
              <c:numCache>
                <c:formatCode>General</c:formatCode>
                <c:ptCount val="40"/>
                <c:pt idx="0">
                  <c:v>0.34799999999999998</c:v>
                </c:pt>
                <c:pt idx="1">
                  <c:v>0.34699999999999998</c:v>
                </c:pt>
                <c:pt idx="2">
                  <c:v>0.33800000000000002</c:v>
                </c:pt>
                <c:pt idx="3">
                  <c:v>0.32600000000000001</c:v>
                </c:pt>
                <c:pt idx="4">
                  <c:v>0.32400000000000001</c:v>
                </c:pt>
                <c:pt idx="5">
                  <c:v>0.31900000000000001</c:v>
                </c:pt>
                <c:pt idx="6">
                  <c:v>0.318</c:v>
                </c:pt>
                <c:pt idx="7">
                  <c:v>0.318</c:v>
                </c:pt>
                <c:pt idx="8">
                  <c:v>0.316</c:v>
                </c:pt>
                <c:pt idx="9">
                  <c:v>0.315</c:v>
                </c:pt>
                <c:pt idx="10">
                  <c:v>0.315</c:v>
                </c:pt>
                <c:pt idx="11">
                  <c:v>0.312</c:v>
                </c:pt>
                <c:pt idx="12">
                  <c:v>0.311</c:v>
                </c:pt>
                <c:pt idx="13">
                  <c:v>0.308</c:v>
                </c:pt>
                <c:pt idx="14">
                  <c:v>0.307</c:v>
                </c:pt>
                <c:pt idx="15">
                  <c:v>0.307</c:v>
                </c:pt>
                <c:pt idx="16">
                  <c:v>0.307</c:v>
                </c:pt>
                <c:pt idx="17">
                  <c:v>0.30499999999999999</c:v>
                </c:pt>
                <c:pt idx="18">
                  <c:v>0.30499999999999999</c:v>
                </c:pt>
                <c:pt idx="19">
                  <c:v>0.30399999999999999</c:v>
                </c:pt>
                <c:pt idx="20">
                  <c:v>0.30299999999999999</c:v>
                </c:pt>
                <c:pt idx="21">
                  <c:v>0.30199999999999999</c:v>
                </c:pt>
                <c:pt idx="22">
                  <c:v>0.30199999999999999</c:v>
                </c:pt>
                <c:pt idx="23">
                  <c:v>0.30099999999999999</c:v>
                </c:pt>
                <c:pt idx="24">
                  <c:v>0.3</c:v>
                </c:pt>
                <c:pt idx="25">
                  <c:v>0.29799999999999999</c:v>
                </c:pt>
                <c:pt idx="26">
                  <c:v>0.29799999999999999</c:v>
                </c:pt>
                <c:pt idx="27">
                  <c:v>0.29799999999999999</c:v>
                </c:pt>
                <c:pt idx="28">
                  <c:v>0.29699999999999999</c:v>
                </c:pt>
                <c:pt idx="29">
                  <c:v>0.29599999999999999</c:v>
                </c:pt>
                <c:pt idx="30">
                  <c:v>0.29499999999999998</c:v>
                </c:pt>
                <c:pt idx="31">
                  <c:v>0.29399999999999998</c:v>
                </c:pt>
                <c:pt idx="32">
                  <c:v>0.29399999999999998</c:v>
                </c:pt>
                <c:pt idx="33">
                  <c:v>0.29399999999999998</c:v>
                </c:pt>
                <c:pt idx="34">
                  <c:v>0.29399999999999998</c:v>
                </c:pt>
                <c:pt idx="35">
                  <c:v>0.29299999999999998</c:v>
                </c:pt>
                <c:pt idx="36">
                  <c:v>0.29199999999999998</c:v>
                </c:pt>
                <c:pt idx="37">
                  <c:v>0.29199999999999998</c:v>
                </c:pt>
                <c:pt idx="38">
                  <c:v>0.29199999999999998</c:v>
                </c:pt>
                <c:pt idx="39">
                  <c:v>0.29099999999999998</c:v>
                </c:pt>
              </c:numCache>
            </c:numRef>
          </c:xVal>
          <c:yVal>
            <c:numRef>
              <c:f>Sheet1!$I$19:$I$58</c:f>
              <c:numCache>
                <c:formatCode>General</c:formatCode>
                <c:ptCount val="40"/>
                <c:pt idx="0">
                  <c:v>257</c:v>
                </c:pt>
                <c:pt idx="1">
                  <c:v>181</c:v>
                </c:pt>
                <c:pt idx="2">
                  <c:v>252</c:v>
                </c:pt>
                <c:pt idx="3">
                  <c:v>197</c:v>
                </c:pt>
                <c:pt idx="4">
                  <c:v>172</c:v>
                </c:pt>
                <c:pt idx="5">
                  <c:v>294</c:v>
                </c:pt>
                <c:pt idx="6">
                  <c:v>250</c:v>
                </c:pt>
                <c:pt idx="7">
                  <c:v>281</c:v>
                </c:pt>
                <c:pt idx="8">
                  <c:v>209</c:v>
                </c:pt>
                <c:pt idx="9">
                  <c:v>176</c:v>
                </c:pt>
                <c:pt idx="10">
                  <c:v>155</c:v>
                </c:pt>
                <c:pt idx="11">
                  <c:v>211</c:v>
                </c:pt>
                <c:pt idx="12">
                  <c:v>189</c:v>
                </c:pt>
                <c:pt idx="13">
                  <c:v>234</c:v>
                </c:pt>
                <c:pt idx="14">
                  <c:v>231</c:v>
                </c:pt>
                <c:pt idx="15">
                  <c:v>224</c:v>
                </c:pt>
                <c:pt idx="16">
                  <c:v>145</c:v>
                </c:pt>
                <c:pt idx="17">
                  <c:v>237</c:v>
                </c:pt>
                <c:pt idx="18">
                  <c:v>257</c:v>
                </c:pt>
                <c:pt idx="19">
                  <c:v>270</c:v>
                </c:pt>
                <c:pt idx="20">
                  <c:v>209</c:v>
                </c:pt>
                <c:pt idx="21">
                  <c:v>220</c:v>
                </c:pt>
                <c:pt idx="22">
                  <c:v>136</c:v>
                </c:pt>
                <c:pt idx="23">
                  <c:v>269</c:v>
                </c:pt>
                <c:pt idx="24">
                  <c:v>214</c:v>
                </c:pt>
                <c:pt idx="25">
                  <c:v>212</c:v>
                </c:pt>
                <c:pt idx="26">
                  <c:v>260</c:v>
                </c:pt>
                <c:pt idx="27">
                  <c:v>260</c:v>
                </c:pt>
                <c:pt idx="28">
                  <c:v>207</c:v>
                </c:pt>
                <c:pt idx="29">
                  <c:v>232</c:v>
                </c:pt>
                <c:pt idx="30">
                  <c:v>193</c:v>
                </c:pt>
                <c:pt idx="31">
                  <c:v>186</c:v>
                </c:pt>
                <c:pt idx="32">
                  <c:v>247</c:v>
                </c:pt>
                <c:pt idx="33">
                  <c:v>256</c:v>
                </c:pt>
                <c:pt idx="34">
                  <c:v>202</c:v>
                </c:pt>
                <c:pt idx="35">
                  <c:v>232</c:v>
                </c:pt>
                <c:pt idx="36">
                  <c:v>147</c:v>
                </c:pt>
                <c:pt idx="37">
                  <c:v>152</c:v>
                </c:pt>
                <c:pt idx="38">
                  <c:v>183</c:v>
                </c:pt>
                <c:pt idx="39">
                  <c:v>239</c:v>
                </c:pt>
              </c:numCache>
            </c:numRef>
          </c:yVal>
          <c:smooth val="0"/>
          <c:extLst>
            <c:ext xmlns:c16="http://schemas.microsoft.com/office/drawing/2014/chart" uri="{C3380CC4-5D6E-409C-BE32-E72D297353CC}">
              <c16:uniqueId val="{00000000-7C89-4F45-946D-E06D6C93981F}"/>
            </c:ext>
          </c:extLst>
        </c:ser>
        <c:dLbls>
          <c:showLegendKey val="0"/>
          <c:showVal val="0"/>
          <c:showCatName val="0"/>
          <c:showSerName val="0"/>
          <c:showPercent val="0"/>
          <c:showBubbleSize val="0"/>
        </c:dLbls>
        <c:axId val="568785352"/>
        <c:axId val="568786136"/>
      </c:scatterChart>
      <c:valAx>
        <c:axId val="568785352"/>
        <c:scaling>
          <c:orientation val="minMax"/>
        </c:scaling>
        <c:delete val="0"/>
        <c:axPos val="b"/>
        <c:numFmt formatCode="General" sourceLinked="1"/>
        <c:majorTickMark val="out"/>
        <c:minorTickMark val="none"/>
        <c:tickLblPos val="nextTo"/>
        <c:crossAx val="568786136"/>
        <c:crosses val="autoZero"/>
        <c:crossBetween val="midCat"/>
      </c:valAx>
      <c:valAx>
        <c:axId val="568786136"/>
        <c:scaling>
          <c:orientation val="minMax"/>
        </c:scaling>
        <c:delete val="0"/>
        <c:axPos val="l"/>
        <c:majorGridlines/>
        <c:numFmt formatCode="General" sourceLinked="1"/>
        <c:majorTickMark val="out"/>
        <c:minorTickMark val="none"/>
        <c:tickLblPos val="nextTo"/>
        <c:crossAx val="568785352"/>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A021-A272-4F60-ACCB-4987BFB7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1283</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Carlson</dc:creator>
  <cp:keywords/>
  <cp:lastModifiedBy>Denise Carlson</cp:lastModifiedBy>
  <cp:revision>11</cp:revision>
  <cp:lastPrinted>2017-05-02T20:08:00Z</cp:lastPrinted>
  <dcterms:created xsi:type="dcterms:W3CDTF">2017-03-09T17:57:00Z</dcterms:created>
  <dcterms:modified xsi:type="dcterms:W3CDTF">2017-05-02T20:08:00Z</dcterms:modified>
</cp:coreProperties>
</file>