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5A0" w:rsidRPr="003C3C8B" w:rsidRDefault="008B3AD2" w:rsidP="00E36415">
      <w:pPr>
        <w:pStyle w:val="Normal1"/>
        <w:jc w:val="center"/>
        <w:rPr>
          <w:rFonts w:asciiTheme="minorHAnsi" w:eastAsia="Arial" w:hAnsiTheme="minorHAnsi" w:cstheme="minorHAnsi"/>
          <w:b/>
          <w:sz w:val="36"/>
          <w:szCs w:val="36"/>
        </w:rPr>
      </w:pPr>
      <w:r w:rsidRPr="003C3C8B">
        <w:rPr>
          <w:rFonts w:asciiTheme="minorHAnsi" w:eastAsia="Arial" w:hAnsiTheme="minorHAnsi" w:cstheme="minorHAnsi"/>
          <w:b/>
          <w:sz w:val="36"/>
          <w:szCs w:val="36"/>
        </w:rPr>
        <w:t>Activity Pre/Post-Quiz</w:t>
      </w:r>
      <w:r w:rsidR="00077069">
        <w:rPr>
          <w:rFonts w:asciiTheme="minorHAnsi" w:eastAsia="Arial" w:hAnsiTheme="minorHAnsi" w:cstheme="minorHAnsi"/>
          <w:b/>
          <w:sz w:val="36"/>
          <w:szCs w:val="36"/>
        </w:rPr>
        <w:t xml:space="preserve"> </w:t>
      </w:r>
      <w:r w:rsidR="00077069" w:rsidRPr="00077069">
        <w:rPr>
          <w:rFonts w:asciiTheme="minorHAnsi" w:eastAsia="Arial" w:hAnsiTheme="minorHAnsi" w:cstheme="minorHAnsi"/>
          <w:b/>
          <w:color w:val="FF0000"/>
          <w:sz w:val="36"/>
          <w:szCs w:val="36"/>
        </w:rPr>
        <w:t>Answer Key</w:t>
      </w:r>
    </w:p>
    <w:p w:rsidR="00AA3BBB" w:rsidRPr="00AA3BBB" w:rsidRDefault="00AA3BBB" w:rsidP="00077069">
      <w:pPr>
        <w:pStyle w:val="Normal1"/>
        <w:spacing w:after="160" w:line="259" w:lineRule="auto"/>
        <w:ind w:left="720"/>
        <w:contextualSpacing/>
        <w:rPr>
          <w:rFonts w:asciiTheme="minorHAnsi" w:eastAsia="Comic Sans MS" w:hAnsiTheme="minorHAnsi" w:cstheme="minorHAnsi"/>
          <w:color w:val="365F91" w:themeColor="accent1" w:themeShade="BF"/>
          <w:sz w:val="22"/>
          <w:szCs w:val="22"/>
        </w:rPr>
      </w:pPr>
    </w:p>
    <w:p w:rsidR="00AA3BBB" w:rsidRPr="00077069" w:rsidRDefault="00AA3BBB" w:rsidP="00AA3BBB">
      <w:pPr>
        <w:pStyle w:val="Normal1"/>
        <w:numPr>
          <w:ilvl w:val="0"/>
          <w:numId w:val="4"/>
        </w:numPr>
        <w:spacing w:after="160" w:line="259" w:lineRule="auto"/>
        <w:contextualSpacing/>
        <w:rPr>
          <w:rFonts w:asciiTheme="minorHAnsi" w:eastAsia="Comic Sans MS" w:hAnsiTheme="minorHAnsi" w:cstheme="minorHAnsi"/>
          <w:color w:val="auto"/>
          <w:sz w:val="22"/>
          <w:szCs w:val="22"/>
        </w:rPr>
      </w:pPr>
      <w:r w:rsidRPr="00077069">
        <w:rPr>
          <w:rFonts w:asciiTheme="minorHAnsi" w:eastAsia="Comic Sans MS" w:hAnsiTheme="minorHAnsi" w:cstheme="minorHAnsi"/>
          <w:color w:val="auto"/>
          <w:sz w:val="22"/>
          <w:szCs w:val="22"/>
        </w:rPr>
        <w:t>List as many properties of matter as you can. Give a brief definition of each as you can.</w:t>
      </w:r>
    </w:p>
    <w:p w:rsidR="00AA3BBB" w:rsidRPr="00077069" w:rsidRDefault="004A7A0A" w:rsidP="00AA3BBB">
      <w:pPr>
        <w:pStyle w:val="Normal1"/>
        <w:rPr>
          <w:rFonts w:asciiTheme="minorHAnsi" w:eastAsia="Comic Sans MS" w:hAnsiTheme="minorHAnsi" w:cstheme="minorHAnsi"/>
          <w:b/>
          <w:i/>
          <w:color w:val="FF0000"/>
          <w:sz w:val="22"/>
          <w:szCs w:val="22"/>
        </w:rPr>
      </w:pPr>
      <w:proofErr w:type="gramStart"/>
      <w:r>
        <w:rPr>
          <w:rFonts w:asciiTheme="minorHAnsi" w:eastAsia="Comic Sans MS" w:hAnsiTheme="minorHAnsi" w:cstheme="minorHAnsi"/>
          <w:b/>
          <w:i/>
          <w:color w:val="FF0000"/>
          <w:sz w:val="22"/>
          <w:szCs w:val="22"/>
        </w:rPr>
        <w:t>shape</w:t>
      </w:r>
      <w:proofErr w:type="gramEnd"/>
      <w:r>
        <w:rPr>
          <w:rFonts w:asciiTheme="minorHAnsi" w:eastAsia="Comic Sans MS" w:hAnsiTheme="minorHAnsi" w:cstheme="minorHAnsi"/>
          <w:b/>
          <w:i/>
          <w:color w:val="FF0000"/>
          <w:sz w:val="22"/>
          <w:szCs w:val="22"/>
        </w:rPr>
        <w:t xml:space="preserve"> - the outward</w:t>
      </w:r>
      <w:r w:rsidR="00AA3BBB" w:rsidRPr="00077069">
        <w:rPr>
          <w:rFonts w:asciiTheme="minorHAnsi" w:eastAsia="Comic Sans MS" w:hAnsiTheme="minorHAnsi" w:cstheme="minorHAnsi"/>
          <w:b/>
          <w:i/>
          <w:color w:val="FF0000"/>
          <w:sz w:val="22"/>
          <w:szCs w:val="22"/>
        </w:rPr>
        <w:t xml:space="preserve"> general form</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texture</w:t>
      </w:r>
      <w:proofErr w:type="gramEnd"/>
      <w:r w:rsidRPr="00077069">
        <w:rPr>
          <w:rFonts w:asciiTheme="minorHAnsi" w:eastAsia="Comic Sans MS" w:hAnsiTheme="minorHAnsi" w:cstheme="minorHAnsi"/>
          <w:b/>
          <w:i/>
          <w:color w:val="FF0000"/>
          <w:sz w:val="22"/>
          <w:szCs w:val="22"/>
        </w:rPr>
        <w:t xml:space="preserve"> - how rough or smooth an object is </w:t>
      </w:r>
    </w:p>
    <w:p w:rsidR="00AA3BBB" w:rsidRPr="00077069" w:rsidRDefault="004A7A0A" w:rsidP="00AA3BBB">
      <w:pPr>
        <w:pStyle w:val="Normal1"/>
        <w:rPr>
          <w:rFonts w:asciiTheme="minorHAnsi" w:eastAsia="Comic Sans MS" w:hAnsiTheme="minorHAnsi" w:cstheme="minorHAnsi"/>
          <w:b/>
          <w:i/>
          <w:color w:val="FF0000"/>
          <w:sz w:val="22"/>
          <w:szCs w:val="22"/>
        </w:rPr>
      </w:pPr>
      <w:proofErr w:type="gramStart"/>
      <w:r>
        <w:rPr>
          <w:rFonts w:asciiTheme="minorHAnsi" w:eastAsia="Comic Sans MS" w:hAnsiTheme="minorHAnsi" w:cstheme="minorHAnsi"/>
          <w:b/>
          <w:i/>
          <w:color w:val="FF0000"/>
          <w:sz w:val="22"/>
          <w:szCs w:val="22"/>
        </w:rPr>
        <w:t>color</w:t>
      </w:r>
      <w:proofErr w:type="gramEnd"/>
      <w:r>
        <w:rPr>
          <w:rFonts w:asciiTheme="minorHAnsi" w:eastAsia="Comic Sans MS" w:hAnsiTheme="minorHAnsi" w:cstheme="minorHAnsi"/>
          <w:b/>
          <w:i/>
          <w:color w:val="FF0000"/>
          <w:sz w:val="22"/>
          <w:szCs w:val="22"/>
        </w:rPr>
        <w:t xml:space="preserve"> - the</w:t>
      </w:r>
      <w:r w:rsidR="00AA3BBB" w:rsidRPr="00077069">
        <w:rPr>
          <w:rFonts w:asciiTheme="minorHAnsi" w:eastAsia="Comic Sans MS" w:hAnsiTheme="minorHAnsi" w:cstheme="minorHAnsi"/>
          <w:b/>
          <w:i/>
          <w:color w:val="FF0000"/>
          <w:sz w:val="22"/>
          <w:szCs w:val="22"/>
        </w:rPr>
        <w:t xml:space="preserve"> observable color</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odor</w:t>
      </w:r>
      <w:proofErr w:type="gramEnd"/>
      <w:r w:rsidRPr="00077069">
        <w:rPr>
          <w:rFonts w:asciiTheme="minorHAnsi" w:eastAsia="Comic Sans MS" w:hAnsiTheme="minorHAnsi" w:cstheme="minorHAnsi"/>
          <w:b/>
          <w:i/>
          <w:color w:val="FF0000"/>
          <w:sz w:val="22"/>
          <w:szCs w:val="22"/>
        </w:rPr>
        <w:t xml:space="preserve"> - smell</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lightweight/heavy</w:t>
      </w:r>
      <w:proofErr w:type="gramEnd"/>
      <w:r w:rsidRPr="00077069">
        <w:rPr>
          <w:rFonts w:asciiTheme="minorHAnsi" w:eastAsia="Comic Sans MS" w:hAnsiTheme="minorHAnsi" w:cstheme="minorHAnsi"/>
          <w:b/>
          <w:i/>
          <w:color w:val="FF0000"/>
          <w:sz w:val="22"/>
          <w:szCs w:val="22"/>
        </w:rPr>
        <w:t xml:space="preserve"> - measure of mass with the force of gravity acting on object</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volume</w:t>
      </w:r>
      <w:proofErr w:type="gramEnd"/>
      <w:r w:rsidRPr="00077069">
        <w:rPr>
          <w:rFonts w:asciiTheme="minorHAnsi" w:eastAsia="Comic Sans MS" w:hAnsiTheme="minorHAnsi" w:cstheme="minorHAnsi"/>
          <w:b/>
          <w:i/>
          <w:color w:val="FF0000"/>
          <w:sz w:val="22"/>
          <w:szCs w:val="22"/>
        </w:rPr>
        <w:t xml:space="preserve"> - the amount of space matter takes up </w:t>
      </w:r>
    </w:p>
    <w:p w:rsidR="00AA3BBB" w:rsidRPr="00077069" w:rsidRDefault="009C0EEE" w:rsidP="00AA3BBB">
      <w:pPr>
        <w:pStyle w:val="Normal1"/>
        <w:rPr>
          <w:rFonts w:asciiTheme="minorHAnsi" w:eastAsia="Comic Sans MS" w:hAnsiTheme="minorHAnsi" w:cstheme="minorHAnsi"/>
          <w:b/>
          <w:i/>
          <w:color w:val="FF0000"/>
          <w:sz w:val="22"/>
          <w:szCs w:val="22"/>
        </w:rPr>
      </w:pPr>
      <w:proofErr w:type="gramStart"/>
      <w:r>
        <w:rPr>
          <w:rFonts w:asciiTheme="minorHAnsi" w:eastAsia="Comic Sans MS" w:hAnsiTheme="minorHAnsi" w:cstheme="minorHAnsi"/>
          <w:b/>
          <w:i/>
          <w:color w:val="FF0000"/>
          <w:sz w:val="22"/>
          <w:szCs w:val="22"/>
        </w:rPr>
        <w:t>stretchiness</w:t>
      </w:r>
      <w:proofErr w:type="gramEnd"/>
      <w:r>
        <w:rPr>
          <w:rFonts w:asciiTheme="minorHAnsi" w:eastAsia="Comic Sans MS" w:hAnsiTheme="minorHAnsi" w:cstheme="minorHAnsi"/>
          <w:b/>
          <w:i/>
          <w:color w:val="FF0000"/>
          <w:sz w:val="22"/>
          <w:szCs w:val="22"/>
        </w:rPr>
        <w:t xml:space="preserve"> or elasticity</w:t>
      </w:r>
      <w:bookmarkStart w:id="0" w:name="_GoBack"/>
      <w:bookmarkEnd w:id="0"/>
      <w:r w:rsidR="00AA3BBB" w:rsidRPr="00077069">
        <w:rPr>
          <w:rFonts w:asciiTheme="minorHAnsi" w:eastAsia="Comic Sans MS" w:hAnsiTheme="minorHAnsi" w:cstheme="minorHAnsi"/>
          <w:b/>
          <w:i/>
          <w:color w:val="FF0000"/>
          <w:sz w:val="22"/>
          <w:szCs w:val="22"/>
        </w:rPr>
        <w:t xml:space="preserve"> - can be pulled into a larger form or different shape temporarily and then go back to the original form/shape</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flexible</w:t>
      </w:r>
      <w:proofErr w:type="gramEnd"/>
      <w:r w:rsidRPr="00077069">
        <w:rPr>
          <w:rFonts w:asciiTheme="minorHAnsi" w:eastAsia="Comic Sans MS" w:hAnsiTheme="minorHAnsi" w:cstheme="minorHAnsi"/>
          <w:b/>
          <w:i/>
          <w:color w:val="FF0000"/>
          <w:sz w:val="22"/>
          <w:szCs w:val="22"/>
        </w:rPr>
        <w:t xml:space="preserve"> - can move/bend when pressure is put on it</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rigid</w:t>
      </w:r>
      <w:proofErr w:type="gramEnd"/>
      <w:r w:rsidRPr="00077069">
        <w:rPr>
          <w:rFonts w:asciiTheme="minorHAnsi" w:eastAsia="Comic Sans MS" w:hAnsiTheme="minorHAnsi" w:cstheme="minorHAnsi"/>
          <w:b/>
          <w:i/>
          <w:color w:val="FF0000"/>
          <w:sz w:val="22"/>
          <w:szCs w:val="22"/>
        </w:rPr>
        <w:t xml:space="preserve"> - doesn’t move/bend when pressure is applied</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malleable</w:t>
      </w:r>
      <w:proofErr w:type="gramEnd"/>
      <w:r w:rsidRPr="00077069">
        <w:rPr>
          <w:rFonts w:asciiTheme="minorHAnsi" w:eastAsia="Comic Sans MS" w:hAnsiTheme="minorHAnsi" w:cstheme="minorHAnsi"/>
          <w:b/>
          <w:i/>
          <w:color w:val="FF0000"/>
          <w:sz w:val="22"/>
          <w:szCs w:val="22"/>
        </w:rPr>
        <w:t xml:space="preserve"> - can be hammered or pressed into different shapes</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lustrous</w:t>
      </w:r>
      <w:proofErr w:type="gramEnd"/>
      <w:r w:rsidRPr="00077069">
        <w:rPr>
          <w:rFonts w:asciiTheme="minorHAnsi" w:eastAsia="Comic Sans MS" w:hAnsiTheme="minorHAnsi" w:cstheme="minorHAnsi"/>
          <w:b/>
          <w:i/>
          <w:color w:val="FF0000"/>
          <w:sz w:val="22"/>
          <w:szCs w:val="22"/>
        </w:rPr>
        <w:t xml:space="preserve"> - shiny</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soft</w:t>
      </w:r>
      <w:proofErr w:type="gramEnd"/>
      <w:r w:rsidRPr="00077069">
        <w:rPr>
          <w:rFonts w:asciiTheme="minorHAnsi" w:eastAsia="Comic Sans MS" w:hAnsiTheme="minorHAnsi" w:cstheme="minorHAnsi"/>
          <w:b/>
          <w:i/>
          <w:color w:val="FF0000"/>
          <w:sz w:val="22"/>
          <w:szCs w:val="22"/>
        </w:rPr>
        <w:t xml:space="preserve"> -  easy to press, mold</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hard</w:t>
      </w:r>
      <w:proofErr w:type="gramEnd"/>
      <w:r w:rsidRPr="00077069">
        <w:rPr>
          <w:rFonts w:asciiTheme="minorHAnsi" w:eastAsia="Comic Sans MS" w:hAnsiTheme="minorHAnsi" w:cstheme="minorHAnsi"/>
          <w:b/>
          <w:i/>
          <w:color w:val="FF0000"/>
          <w:sz w:val="22"/>
          <w:szCs w:val="22"/>
        </w:rPr>
        <w:t xml:space="preserve"> - rigid</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ductile</w:t>
      </w:r>
      <w:proofErr w:type="gramEnd"/>
      <w:r w:rsidRPr="00077069">
        <w:rPr>
          <w:rFonts w:asciiTheme="minorHAnsi" w:eastAsia="Comic Sans MS" w:hAnsiTheme="minorHAnsi" w:cstheme="minorHAnsi"/>
          <w:b/>
          <w:i/>
          <w:color w:val="FF0000"/>
          <w:sz w:val="22"/>
          <w:szCs w:val="22"/>
        </w:rPr>
        <w:t xml:space="preserve"> - can be formed into a wire</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flammability</w:t>
      </w:r>
      <w:proofErr w:type="gramEnd"/>
      <w:r w:rsidRPr="00077069">
        <w:rPr>
          <w:rFonts w:asciiTheme="minorHAnsi" w:eastAsia="Comic Sans MS" w:hAnsiTheme="minorHAnsi" w:cstheme="minorHAnsi"/>
          <w:b/>
          <w:i/>
          <w:color w:val="FF0000"/>
          <w:sz w:val="22"/>
          <w:szCs w:val="22"/>
        </w:rPr>
        <w:t xml:space="preserve"> - ability of an object to burn </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skin/eye</w:t>
      </w:r>
      <w:proofErr w:type="gramEnd"/>
      <w:r w:rsidRPr="00077069">
        <w:rPr>
          <w:rFonts w:asciiTheme="minorHAnsi" w:eastAsia="Comic Sans MS" w:hAnsiTheme="minorHAnsi" w:cstheme="minorHAnsi"/>
          <w:b/>
          <w:i/>
          <w:color w:val="FF0000"/>
          <w:sz w:val="22"/>
          <w:szCs w:val="22"/>
        </w:rPr>
        <w:t xml:space="preserve"> irritant - chemically reacts with skin/eyes causing burning, itching, redness, </w:t>
      </w:r>
      <w:proofErr w:type="spellStart"/>
      <w:r w:rsidRPr="00077069">
        <w:rPr>
          <w:rFonts w:asciiTheme="minorHAnsi" w:eastAsia="Comic Sans MS" w:hAnsiTheme="minorHAnsi" w:cstheme="minorHAnsi"/>
          <w:b/>
          <w:i/>
          <w:color w:val="FF0000"/>
          <w:sz w:val="22"/>
          <w:szCs w:val="22"/>
        </w:rPr>
        <w:t>etc</w:t>
      </w:r>
      <w:proofErr w:type="spellEnd"/>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edible</w:t>
      </w:r>
      <w:proofErr w:type="gramEnd"/>
      <w:r w:rsidRPr="00077069">
        <w:rPr>
          <w:rFonts w:asciiTheme="minorHAnsi" w:eastAsia="Comic Sans MS" w:hAnsiTheme="minorHAnsi" w:cstheme="minorHAnsi"/>
          <w:b/>
          <w:i/>
          <w:color w:val="FF0000"/>
          <w:sz w:val="22"/>
          <w:szCs w:val="22"/>
        </w:rPr>
        <w:t xml:space="preserve"> - can be eaten without causing most people to get sick, etc.</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non-toxic</w:t>
      </w:r>
      <w:proofErr w:type="gramEnd"/>
      <w:r w:rsidRPr="00077069">
        <w:rPr>
          <w:rFonts w:asciiTheme="minorHAnsi" w:eastAsia="Comic Sans MS" w:hAnsiTheme="minorHAnsi" w:cstheme="minorHAnsi"/>
          <w:b/>
          <w:i/>
          <w:color w:val="FF0000"/>
          <w:sz w:val="22"/>
          <w:szCs w:val="22"/>
        </w:rPr>
        <w:t xml:space="preserve"> - will not make someone sick when eaten/ingested</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explosive</w:t>
      </w:r>
      <w:proofErr w:type="gramEnd"/>
      <w:r w:rsidRPr="00077069">
        <w:rPr>
          <w:rFonts w:asciiTheme="minorHAnsi" w:eastAsia="Comic Sans MS" w:hAnsiTheme="minorHAnsi" w:cstheme="minorHAnsi"/>
          <w:b/>
          <w:i/>
          <w:color w:val="FF0000"/>
          <w:sz w:val="22"/>
          <w:szCs w:val="22"/>
        </w:rPr>
        <w:t xml:space="preserve"> – will break down giving off a lot of energy, causing fire, or creating noise</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low/high</w:t>
      </w:r>
      <w:proofErr w:type="gramEnd"/>
      <w:r w:rsidRPr="00077069">
        <w:rPr>
          <w:rFonts w:asciiTheme="minorHAnsi" w:eastAsia="Comic Sans MS" w:hAnsiTheme="minorHAnsi" w:cstheme="minorHAnsi"/>
          <w:b/>
          <w:i/>
          <w:color w:val="FF0000"/>
          <w:sz w:val="22"/>
          <w:szCs w:val="22"/>
        </w:rPr>
        <w:t xml:space="preserve"> melting point/freezing point - temperature at which a substance changes between solid and liquid phases</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low/high</w:t>
      </w:r>
      <w:proofErr w:type="gramEnd"/>
      <w:r w:rsidRPr="00077069">
        <w:rPr>
          <w:rFonts w:asciiTheme="minorHAnsi" w:eastAsia="Comic Sans MS" w:hAnsiTheme="minorHAnsi" w:cstheme="minorHAnsi"/>
          <w:b/>
          <w:i/>
          <w:color w:val="FF0000"/>
          <w:sz w:val="22"/>
          <w:szCs w:val="22"/>
        </w:rPr>
        <w:t xml:space="preserve"> boiling point - temperature at which a substance changes between gas and liquid phases</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insulator</w:t>
      </w:r>
      <w:proofErr w:type="gramEnd"/>
      <w:r w:rsidRPr="00077069">
        <w:rPr>
          <w:rFonts w:asciiTheme="minorHAnsi" w:eastAsia="Comic Sans MS" w:hAnsiTheme="minorHAnsi" w:cstheme="minorHAnsi"/>
          <w:b/>
          <w:i/>
          <w:color w:val="FF0000"/>
          <w:sz w:val="22"/>
          <w:szCs w:val="22"/>
        </w:rPr>
        <w:t xml:space="preserve"> - does not conduct heat or electricity; insulators keeps things at a specific temperature</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heat/</w:t>
      </w:r>
      <w:proofErr w:type="gramEnd"/>
      <w:r w:rsidRPr="00077069">
        <w:rPr>
          <w:rFonts w:asciiTheme="minorHAnsi" w:eastAsia="Comic Sans MS" w:hAnsiTheme="minorHAnsi" w:cstheme="minorHAnsi"/>
          <w:b/>
          <w:i/>
          <w:color w:val="FF0000"/>
          <w:sz w:val="22"/>
          <w:szCs w:val="22"/>
        </w:rPr>
        <w:t>electrical conductivity – ability to transfer heat/electricity from one place/material to another</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soluble</w:t>
      </w:r>
      <w:proofErr w:type="gramEnd"/>
      <w:r w:rsidRPr="00077069">
        <w:rPr>
          <w:rFonts w:asciiTheme="minorHAnsi" w:eastAsia="Comic Sans MS" w:hAnsiTheme="minorHAnsi" w:cstheme="minorHAnsi"/>
          <w:b/>
          <w:i/>
          <w:color w:val="FF0000"/>
          <w:sz w:val="22"/>
          <w:szCs w:val="22"/>
        </w:rPr>
        <w:t xml:space="preserve"> in water - will absorb or dissolve in water</w:t>
      </w:r>
    </w:p>
    <w:p w:rsidR="00AA3BBB" w:rsidRPr="00077069" w:rsidRDefault="00AA3BBB" w:rsidP="00AA3BBB">
      <w:pPr>
        <w:pStyle w:val="Normal1"/>
        <w:rPr>
          <w:rFonts w:asciiTheme="minorHAnsi" w:eastAsia="Comic Sans MS" w:hAnsiTheme="minorHAnsi" w:cstheme="minorHAnsi"/>
          <w:b/>
          <w:i/>
          <w:color w:val="FF0000"/>
          <w:sz w:val="22"/>
          <w:szCs w:val="22"/>
        </w:rPr>
      </w:pPr>
      <w:proofErr w:type="gramStart"/>
      <w:r w:rsidRPr="00077069">
        <w:rPr>
          <w:rFonts w:asciiTheme="minorHAnsi" w:eastAsia="Comic Sans MS" w:hAnsiTheme="minorHAnsi" w:cstheme="minorHAnsi"/>
          <w:b/>
          <w:i/>
          <w:color w:val="FF0000"/>
          <w:sz w:val="22"/>
          <w:szCs w:val="22"/>
        </w:rPr>
        <w:t>durable</w:t>
      </w:r>
      <w:proofErr w:type="gramEnd"/>
      <w:r w:rsidRPr="00077069">
        <w:rPr>
          <w:rFonts w:asciiTheme="minorHAnsi" w:eastAsia="Comic Sans MS" w:hAnsiTheme="minorHAnsi" w:cstheme="minorHAnsi"/>
          <w:b/>
          <w:i/>
          <w:color w:val="FF0000"/>
          <w:sz w:val="22"/>
          <w:szCs w:val="22"/>
        </w:rPr>
        <w:t xml:space="preserve"> – lasts a long time</w:t>
      </w:r>
    </w:p>
    <w:p w:rsidR="00AA3BBB" w:rsidRPr="003C3C8B" w:rsidRDefault="00AA3BBB" w:rsidP="00AA3BBB">
      <w:pPr>
        <w:pStyle w:val="Normal1"/>
        <w:rPr>
          <w:rFonts w:asciiTheme="minorHAnsi" w:eastAsia="Comic Sans MS" w:hAnsiTheme="minorHAnsi" w:cstheme="minorHAnsi"/>
          <w:color w:val="365F91" w:themeColor="accent1" w:themeShade="BF"/>
          <w:sz w:val="22"/>
          <w:szCs w:val="22"/>
        </w:rPr>
      </w:pPr>
    </w:p>
    <w:p w:rsidR="00AA3BBB" w:rsidRPr="00077069" w:rsidRDefault="00AA3BBB" w:rsidP="00AA3BBB">
      <w:pPr>
        <w:pStyle w:val="Normal1"/>
        <w:numPr>
          <w:ilvl w:val="0"/>
          <w:numId w:val="4"/>
        </w:numPr>
        <w:spacing w:after="160" w:line="259" w:lineRule="auto"/>
        <w:rPr>
          <w:rFonts w:asciiTheme="minorHAnsi" w:eastAsia="Comic Sans MS" w:hAnsiTheme="minorHAnsi" w:cstheme="minorHAnsi"/>
          <w:color w:val="auto"/>
          <w:sz w:val="22"/>
          <w:szCs w:val="22"/>
        </w:rPr>
      </w:pPr>
      <w:r w:rsidRPr="00077069">
        <w:rPr>
          <w:rFonts w:asciiTheme="minorHAnsi" w:eastAsia="Comic Sans MS" w:hAnsiTheme="minorHAnsi" w:cstheme="minorHAnsi"/>
          <w:color w:val="auto"/>
          <w:sz w:val="22"/>
          <w:szCs w:val="22"/>
        </w:rPr>
        <w:t xml:space="preserve">Think of a material, object, or fluid.  List two physical properties.  Tell how the physical properties affect how we use it. </w:t>
      </w:r>
    </w:p>
    <w:p w:rsidR="00AA3BBB" w:rsidRPr="00077069" w:rsidRDefault="00AA3BBB" w:rsidP="00AA3BBB">
      <w:pPr>
        <w:pStyle w:val="Normal1"/>
        <w:spacing w:after="160" w:line="259" w:lineRule="auto"/>
        <w:ind w:left="360"/>
        <w:rPr>
          <w:rFonts w:asciiTheme="minorHAnsi" w:eastAsia="Comic Sans MS" w:hAnsiTheme="minorHAnsi" w:cstheme="minorHAnsi"/>
          <w:b/>
          <w:i/>
          <w:color w:val="FF0000"/>
          <w:sz w:val="22"/>
          <w:szCs w:val="22"/>
        </w:rPr>
      </w:pPr>
      <w:r w:rsidRPr="00077069">
        <w:rPr>
          <w:rFonts w:asciiTheme="minorHAnsi" w:eastAsia="Comic Sans MS" w:hAnsiTheme="minorHAnsi" w:cstheme="minorHAnsi"/>
          <w:b/>
          <w:i/>
          <w:color w:val="FF0000"/>
          <w:sz w:val="22"/>
          <w:szCs w:val="22"/>
        </w:rPr>
        <w:t>Plastic can be lightweight so we use it in water bottles, bags, and other things that we carry around. Plastic has a low melting point so we have to keep it away from a stove, fire, etc. Thick clothes are insulators so we use them to help us not lose our body heat in winter.  This is also the reason we use thick layers of cloth as potholders.  Cotton absorbs water so we use it in towels to dry dishes, ourselves, etc.  Metal conducts electricity so we use it for wires.  Metal conducts heat so we use it for cooking.</w:t>
      </w:r>
    </w:p>
    <w:p w:rsidR="00AA3BBB" w:rsidRPr="00077069" w:rsidRDefault="004A7A0A" w:rsidP="00AA3BBB">
      <w:pPr>
        <w:pStyle w:val="Normal1"/>
        <w:numPr>
          <w:ilvl w:val="0"/>
          <w:numId w:val="4"/>
        </w:numPr>
        <w:spacing w:after="160" w:line="259" w:lineRule="auto"/>
        <w:rPr>
          <w:rFonts w:asciiTheme="minorHAnsi" w:eastAsia="Comic Sans MS" w:hAnsiTheme="minorHAnsi" w:cstheme="minorHAnsi"/>
          <w:color w:val="auto"/>
          <w:sz w:val="22"/>
          <w:szCs w:val="22"/>
        </w:rPr>
      </w:pPr>
      <w:r>
        <w:rPr>
          <w:rFonts w:asciiTheme="minorHAnsi" w:eastAsia="Comic Sans MS" w:hAnsiTheme="minorHAnsi" w:cstheme="minorHAnsi"/>
          <w:color w:val="auto"/>
          <w:sz w:val="22"/>
          <w:szCs w:val="22"/>
        </w:rPr>
        <w:t>List two</w:t>
      </w:r>
      <w:r w:rsidR="00AA3BBB" w:rsidRPr="00077069">
        <w:rPr>
          <w:rFonts w:asciiTheme="minorHAnsi" w:eastAsia="Comic Sans MS" w:hAnsiTheme="minorHAnsi" w:cstheme="minorHAnsi"/>
          <w:color w:val="auto"/>
          <w:sz w:val="22"/>
          <w:szCs w:val="22"/>
        </w:rPr>
        <w:t xml:space="preserve"> properties needed in a good cell phone case.  How can our knowledge of properties help us create a better cell phone case?</w:t>
      </w:r>
    </w:p>
    <w:p w:rsidR="00AA3BBB" w:rsidRPr="00077069" w:rsidRDefault="00AA3BBB" w:rsidP="004A7A0A">
      <w:pPr>
        <w:pStyle w:val="Normal1"/>
        <w:spacing w:after="160" w:line="259" w:lineRule="auto"/>
        <w:ind w:left="360"/>
        <w:rPr>
          <w:rFonts w:asciiTheme="minorHAnsi" w:eastAsia="Comic Sans MS" w:hAnsiTheme="minorHAnsi" w:cstheme="minorHAnsi"/>
          <w:b/>
          <w:i/>
          <w:color w:val="FF0000"/>
          <w:sz w:val="22"/>
          <w:szCs w:val="22"/>
        </w:rPr>
      </w:pPr>
      <w:r w:rsidRPr="00077069">
        <w:rPr>
          <w:rFonts w:asciiTheme="minorHAnsi" w:eastAsia="Comic Sans MS" w:hAnsiTheme="minorHAnsi" w:cstheme="minorHAnsi"/>
          <w:b/>
          <w:i/>
          <w:color w:val="FF0000"/>
          <w:sz w:val="22"/>
          <w:szCs w:val="22"/>
        </w:rPr>
        <w:t>We need a cell phone that is a little soft so that is provides cushion when the phone is dropped.  So, we want to use soft material.  We need a case that prevents the screen from breaking but still is sensitive so that the touch screen can be used.  Thus, we don’t want a thick layer on the screen.  We want cases that are the colors/designs that we like so we will use paint, etc. that we like.  We want cases that are lightweight because we want to carry them so we need to make them out of lightweight material.</w:t>
      </w:r>
    </w:p>
    <w:p w:rsidR="00AA3BBB" w:rsidRPr="00077069" w:rsidRDefault="00AA3BBB" w:rsidP="00AA3BBB">
      <w:pPr>
        <w:pStyle w:val="Normal1"/>
        <w:numPr>
          <w:ilvl w:val="0"/>
          <w:numId w:val="4"/>
        </w:numPr>
        <w:spacing w:after="160" w:line="259" w:lineRule="auto"/>
        <w:rPr>
          <w:rFonts w:asciiTheme="minorHAnsi" w:eastAsia="Comic Sans MS" w:hAnsiTheme="minorHAnsi" w:cstheme="minorHAnsi"/>
          <w:color w:val="auto"/>
          <w:sz w:val="22"/>
          <w:szCs w:val="22"/>
        </w:rPr>
      </w:pPr>
      <w:r w:rsidRPr="00077069">
        <w:rPr>
          <w:rFonts w:asciiTheme="minorHAnsi" w:eastAsia="Comic Sans MS" w:hAnsiTheme="minorHAnsi" w:cstheme="minorHAnsi"/>
          <w:color w:val="auto"/>
          <w:sz w:val="22"/>
          <w:szCs w:val="22"/>
        </w:rPr>
        <w:lastRenderedPageBreak/>
        <w:t xml:space="preserve">What is a tessellation? </w:t>
      </w:r>
    </w:p>
    <w:p w:rsidR="00AA3BBB" w:rsidRPr="00077069" w:rsidRDefault="00AA3BBB" w:rsidP="004A7A0A">
      <w:pPr>
        <w:pStyle w:val="Normal1"/>
        <w:spacing w:after="160" w:line="259" w:lineRule="auto"/>
        <w:ind w:left="360"/>
        <w:rPr>
          <w:rFonts w:asciiTheme="minorHAnsi" w:eastAsia="Comic Sans MS" w:hAnsiTheme="minorHAnsi" w:cstheme="minorHAnsi"/>
          <w:b/>
          <w:color w:val="FF0000"/>
          <w:sz w:val="22"/>
          <w:szCs w:val="22"/>
        </w:rPr>
      </w:pPr>
      <w:r w:rsidRPr="00077069">
        <w:rPr>
          <w:rFonts w:asciiTheme="minorHAnsi" w:eastAsia="Comic Sans MS" w:hAnsiTheme="minorHAnsi" w:cstheme="minorHAnsi"/>
          <w:b/>
          <w:i/>
          <w:color w:val="FF0000"/>
          <w:sz w:val="22"/>
          <w:szCs w:val="22"/>
        </w:rPr>
        <w:t xml:space="preserve">A tessellation is created when a shape is repeated over and over again covering a plane without any gaps or overlaps. </w:t>
      </w:r>
    </w:p>
    <w:p w:rsidR="00AA3BBB" w:rsidRPr="00077069" w:rsidRDefault="00AA3BBB" w:rsidP="00AA3BBB">
      <w:pPr>
        <w:pStyle w:val="Normal1"/>
        <w:numPr>
          <w:ilvl w:val="0"/>
          <w:numId w:val="4"/>
        </w:numPr>
        <w:spacing w:line="259" w:lineRule="auto"/>
        <w:rPr>
          <w:rFonts w:asciiTheme="minorHAnsi" w:eastAsia="Comic Sans MS" w:hAnsiTheme="minorHAnsi" w:cstheme="minorHAnsi"/>
          <w:color w:val="auto"/>
          <w:sz w:val="22"/>
          <w:szCs w:val="22"/>
        </w:rPr>
      </w:pPr>
      <w:r w:rsidRPr="00077069">
        <w:rPr>
          <w:rFonts w:asciiTheme="minorHAnsi" w:eastAsia="Comic Sans MS" w:hAnsiTheme="minorHAnsi" w:cstheme="minorHAnsi"/>
          <w:color w:val="auto"/>
          <w:sz w:val="22"/>
          <w:szCs w:val="22"/>
        </w:rPr>
        <w:t xml:space="preserve">Draw, label and explain what you believe to be the geometric shape that would be the best example of strength related to its shape. </w:t>
      </w:r>
    </w:p>
    <w:p w:rsidR="00AA3BBB" w:rsidRPr="00077069" w:rsidRDefault="00AA3BBB" w:rsidP="004A7A0A">
      <w:pPr>
        <w:pStyle w:val="Normal1"/>
        <w:tabs>
          <w:tab w:val="left" w:pos="0"/>
        </w:tabs>
        <w:spacing w:line="259" w:lineRule="auto"/>
        <w:ind w:left="360"/>
        <w:rPr>
          <w:rFonts w:asciiTheme="minorHAnsi" w:eastAsia="Comic Sans MS" w:hAnsiTheme="minorHAnsi" w:cstheme="minorHAnsi"/>
          <w:b/>
          <w:color w:val="FF0000"/>
          <w:sz w:val="22"/>
          <w:szCs w:val="22"/>
        </w:rPr>
      </w:pPr>
      <w:r w:rsidRPr="00077069">
        <w:rPr>
          <w:rFonts w:asciiTheme="minorHAnsi" w:eastAsia="Comic Sans MS" w:hAnsiTheme="minorHAnsi" w:cstheme="minorHAnsi"/>
          <w:b/>
          <w:i/>
          <w:color w:val="FF0000"/>
          <w:sz w:val="22"/>
          <w:szCs w:val="22"/>
        </w:rPr>
        <w:t>Accept any answer that shows thought.</w:t>
      </w:r>
    </w:p>
    <w:p w:rsidR="00AA3BBB" w:rsidRPr="00077069" w:rsidRDefault="00AA3BBB" w:rsidP="00AA3BBB">
      <w:pPr>
        <w:pStyle w:val="Normal1"/>
        <w:numPr>
          <w:ilvl w:val="0"/>
          <w:numId w:val="4"/>
        </w:numPr>
        <w:spacing w:line="259" w:lineRule="auto"/>
        <w:rPr>
          <w:rFonts w:asciiTheme="minorHAnsi" w:eastAsia="Comic Sans MS" w:hAnsiTheme="minorHAnsi" w:cstheme="minorHAnsi"/>
          <w:i/>
          <w:color w:val="auto"/>
          <w:sz w:val="22"/>
          <w:szCs w:val="22"/>
        </w:rPr>
      </w:pPr>
      <w:r w:rsidRPr="00077069">
        <w:rPr>
          <w:rFonts w:asciiTheme="minorHAnsi" w:eastAsia="Comic Sans MS" w:hAnsiTheme="minorHAnsi" w:cstheme="minorHAnsi"/>
          <w:color w:val="auto"/>
          <w:sz w:val="22"/>
          <w:szCs w:val="22"/>
        </w:rPr>
        <w:t xml:space="preserve">How can that knowledge be used to create a better cell phone case?  </w:t>
      </w:r>
    </w:p>
    <w:p w:rsidR="00AA3BBB" w:rsidRPr="00077069" w:rsidRDefault="00AA3BBB" w:rsidP="004A7A0A">
      <w:pPr>
        <w:pStyle w:val="Normal1"/>
        <w:spacing w:line="259" w:lineRule="auto"/>
        <w:ind w:firstLine="360"/>
        <w:rPr>
          <w:rFonts w:asciiTheme="minorHAnsi" w:eastAsia="Comic Sans MS" w:hAnsiTheme="minorHAnsi" w:cstheme="minorHAnsi"/>
          <w:b/>
          <w:i/>
          <w:color w:val="FF0000"/>
          <w:sz w:val="22"/>
          <w:szCs w:val="22"/>
        </w:rPr>
      </w:pPr>
      <w:r w:rsidRPr="00077069">
        <w:rPr>
          <w:rFonts w:asciiTheme="minorHAnsi" w:eastAsia="Comic Sans MS" w:hAnsiTheme="minorHAnsi" w:cstheme="minorHAnsi"/>
          <w:b/>
          <w:i/>
          <w:color w:val="FF0000"/>
          <w:sz w:val="22"/>
          <w:szCs w:val="22"/>
        </w:rPr>
        <w:t>We should make the cell phone case out of that shape.</w:t>
      </w:r>
    </w:p>
    <w:p w:rsidR="00AA3BBB" w:rsidRPr="00077069" w:rsidRDefault="004A7A0A" w:rsidP="00AA3BBB">
      <w:pPr>
        <w:pStyle w:val="Normal1"/>
        <w:numPr>
          <w:ilvl w:val="0"/>
          <w:numId w:val="4"/>
        </w:numPr>
        <w:spacing w:after="160" w:line="259" w:lineRule="auto"/>
        <w:contextualSpacing/>
        <w:rPr>
          <w:rFonts w:asciiTheme="minorHAnsi" w:eastAsia="Comic Sans MS" w:hAnsiTheme="minorHAnsi" w:cstheme="minorHAnsi"/>
          <w:color w:val="auto"/>
          <w:sz w:val="22"/>
          <w:szCs w:val="22"/>
        </w:rPr>
      </w:pPr>
      <w:r>
        <w:rPr>
          <w:rFonts w:asciiTheme="minorHAnsi" w:eastAsia="Comic Sans MS" w:hAnsiTheme="minorHAnsi" w:cstheme="minorHAnsi"/>
          <w:color w:val="auto"/>
          <w:sz w:val="22"/>
          <w:szCs w:val="22"/>
        </w:rPr>
        <w:t xml:space="preserve">What does a materials </w:t>
      </w:r>
      <w:r w:rsidR="00AA3BBB" w:rsidRPr="00077069">
        <w:rPr>
          <w:rFonts w:asciiTheme="minorHAnsi" w:eastAsia="Comic Sans MS" w:hAnsiTheme="minorHAnsi" w:cstheme="minorHAnsi"/>
          <w:color w:val="auto"/>
          <w:sz w:val="22"/>
          <w:szCs w:val="22"/>
        </w:rPr>
        <w:t xml:space="preserve">engineer do? </w:t>
      </w:r>
    </w:p>
    <w:p w:rsidR="00AA3BBB" w:rsidRPr="00077069" w:rsidRDefault="00AA3BBB" w:rsidP="004A7A0A">
      <w:pPr>
        <w:pStyle w:val="Normal1"/>
        <w:spacing w:after="160" w:line="259" w:lineRule="auto"/>
        <w:ind w:left="360"/>
        <w:contextualSpacing/>
        <w:rPr>
          <w:rFonts w:asciiTheme="minorHAnsi" w:eastAsia="Comic Sans MS" w:hAnsiTheme="minorHAnsi" w:cstheme="minorHAnsi"/>
          <w:b/>
          <w:color w:val="FF0000"/>
          <w:sz w:val="22"/>
          <w:szCs w:val="22"/>
        </w:rPr>
      </w:pPr>
      <w:r w:rsidRPr="00077069">
        <w:rPr>
          <w:rFonts w:asciiTheme="minorHAnsi" w:eastAsia="Comic Sans MS" w:hAnsiTheme="minorHAnsi" w:cstheme="minorHAnsi"/>
          <w:b/>
          <w:color w:val="FF0000"/>
          <w:sz w:val="22"/>
          <w:szCs w:val="22"/>
        </w:rPr>
        <w:t>A material</w:t>
      </w:r>
      <w:r w:rsidR="004A7A0A">
        <w:rPr>
          <w:rFonts w:asciiTheme="minorHAnsi" w:eastAsia="Comic Sans MS" w:hAnsiTheme="minorHAnsi" w:cstheme="minorHAnsi"/>
          <w:b/>
          <w:color w:val="FF0000"/>
          <w:sz w:val="22"/>
          <w:szCs w:val="22"/>
        </w:rPr>
        <w:t>s engineer</w:t>
      </w:r>
      <w:r w:rsidRPr="00077069">
        <w:rPr>
          <w:rFonts w:asciiTheme="minorHAnsi" w:eastAsia="Comic Sans MS" w:hAnsiTheme="minorHAnsi" w:cstheme="minorHAnsi"/>
          <w:b/>
          <w:color w:val="FF0000"/>
          <w:sz w:val="22"/>
          <w:szCs w:val="22"/>
        </w:rPr>
        <w:t xml:space="preserve"> uses knowledge of chemical and physical properties when choosing materials to design things to solve problems and help people.</w:t>
      </w:r>
    </w:p>
    <w:p w:rsidR="00AA3BBB" w:rsidRPr="00077069" w:rsidRDefault="00AA3BBB" w:rsidP="00AA3BBB">
      <w:pPr>
        <w:pStyle w:val="Normal1"/>
        <w:numPr>
          <w:ilvl w:val="0"/>
          <w:numId w:val="4"/>
        </w:numPr>
        <w:spacing w:after="160" w:line="259" w:lineRule="auto"/>
        <w:contextualSpacing/>
        <w:rPr>
          <w:rFonts w:asciiTheme="minorHAnsi" w:eastAsia="Comic Sans MS" w:hAnsiTheme="minorHAnsi" w:cstheme="minorHAnsi"/>
          <w:color w:val="auto"/>
          <w:sz w:val="22"/>
          <w:szCs w:val="22"/>
        </w:rPr>
      </w:pPr>
      <w:r w:rsidRPr="00077069">
        <w:rPr>
          <w:rFonts w:asciiTheme="minorHAnsi" w:eastAsia="Comic Sans MS" w:hAnsiTheme="minorHAnsi" w:cstheme="minorHAnsi"/>
          <w:color w:val="auto"/>
          <w:sz w:val="22"/>
          <w:szCs w:val="22"/>
        </w:rPr>
        <w:t>List/Draw the steps of the engineering design process.</w:t>
      </w:r>
    </w:p>
    <w:p w:rsidR="00AA3BBB" w:rsidRPr="003C3C8B" w:rsidRDefault="00AA3BBB" w:rsidP="00AA3BBB">
      <w:pPr>
        <w:pStyle w:val="Normal1"/>
        <w:jc w:val="right"/>
        <w:rPr>
          <w:rFonts w:asciiTheme="minorHAnsi" w:eastAsia="Comic Sans MS" w:hAnsiTheme="minorHAnsi" w:cstheme="minorHAnsi"/>
          <w:color w:val="0000FF"/>
          <w:sz w:val="22"/>
          <w:szCs w:val="22"/>
        </w:rPr>
      </w:pPr>
    </w:p>
    <w:p w:rsidR="00AA3BBB" w:rsidRPr="003C3C8B" w:rsidRDefault="00AA3BBB" w:rsidP="00AA3BBB">
      <w:pPr>
        <w:pStyle w:val="Normal1"/>
        <w:spacing w:after="160" w:line="259" w:lineRule="auto"/>
        <w:rPr>
          <w:rFonts w:asciiTheme="minorHAnsi" w:eastAsia="Arial" w:hAnsiTheme="minorHAnsi" w:cstheme="minorHAnsi"/>
          <w:sz w:val="22"/>
          <w:szCs w:val="22"/>
        </w:rPr>
      </w:pPr>
    </w:p>
    <w:p w:rsidR="00AA3BBB" w:rsidRPr="003C3C8B" w:rsidRDefault="004A7A0A" w:rsidP="00AA3BBB">
      <w:pPr>
        <w:rPr>
          <w:rFonts w:asciiTheme="minorHAnsi" w:hAnsiTheme="minorHAnsi" w:cstheme="minorHAnsi"/>
          <w:b/>
          <w:sz w:val="22"/>
          <w:szCs w:val="22"/>
        </w:rPr>
      </w:pPr>
      <w:r>
        <w:rPr>
          <w:rFonts w:asciiTheme="minorHAnsi" w:eastAsia="Arial" w:hAnsiTheme="minorHAnsi" w:cstheme="minorHAnsi"/>
          <w:noProof/>
          <w:sz w:val="22"/>
          <w:szCs w:val="22"/>
        </w:rPr>
        <w:drawing>
          <wp:anchor distT="0" distB="0" distL="114300" distR="114300" simplePos="0" relativeHeight="251658240" behindDoc="0" locked="0" layoutInCell="1" allowOverlap="1">
            <wp:simplePos x="0" y="0"/>
            <wp:positionH relativeFrom="page">
              <wp:align>center</wp:align>
            </wp:positionH>
            <wp:positionV relativeFrom="paragraph">
              <wp:posOffset>13394</wp:posOffset>
            </wp:positionV>
            <wp:extent cx="4119245" cy="3784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P_WebpageGraphic-01.png"/>
                    <pic:cNvPicPr/>
                  </pic:nvPicPr>
                  <pic:blipFill>
                    <a:blip r:embed="rId8">
                      <a:extLst>
                        <a:ext uri="{28A0092B-C50C-407E-A947-70E740481C1C}">
                          <a14:useLocalDpi xmlns:a14="http://schemas.microsoft.com/office/drawing/2010/main" val="0"/>
                        </a:ext>
                      </a:extLst>
                    </a:blip>
                    <a:stretch>
                      <a:fillRect/>
                    </a:stretch>
                  </pic:blipFill>
                  <pic:spPr>
                    <a:xfrm>
                      <a:off x="0" y="0"/>
                      <a:ext cx="4119245" cy="3784600"/>
                    </a:xfrm>
                    <a:prstGeom prst="rect">
                      <a:avLst/>
                    </a:prstGeom>
                  </pic:spPr>
                </pic:pic>
              </a:graphicData>
            </a:graphic>
            <wp14:sizeRelH relativeFrom="margin">
              <wp14:pctWidth>0</wp14:pctWidth>
            </wp14:sizeRelH>
            <wp14:sizeRelV relativeFrom="margin">
              <wp14:pctHeight>0</wp14:pctHeight>
            </wp14:sizeRelV>
          </wp:anchor>
        </w:drawing>
      </w:r>
    </w:p>
    <w:p w:rsidR="004A45A0" w:rsidRPr="003C3C8B" w:rsidRDefault="004A45A0" w:rsidP="004A7A0A">
      <w:pPr>
        <w:pStyle w:val="Normal1"/>
        <w:spacing w:after="160" w:line="259" w:lineRule="auto"/>
        <w:contextualSpacing/>
        <w:rPr>
          <w:rFonts w:asciiTheme="minorHAnsi" w:eastAsia="Arial" w:hAnsiTheme="minorHAnsi" w:cstheme="minorHAnsi"/>
          <w:sz w:val="22"/>
          <w:szCs w:val="22"/>
        </w:rPr>
      </w:pPr>
    </w:p>
    <w:sectPr w:rsidR="004A45A0" w:rsidRPr="003C3C8B" w:rsidSect="00E36415">
      <w:headerReference w:type="default" r:id="rId9"/>
      <w:footerReference w:type="default" r:id="rId10"/>
      <w:footerReference w:type="first" r:id="rId11"/>
      <w:type w:val="continuous"/>
      <w:pgSz w:w="12240" w:h="15840"/>
      <w:pgMar w:top="1440" w:right="720" w:bottom="144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06F" w:rsidRDefault="0042506F" w:rsidP="004A45A0">
      <w:r>
        <w:separator/>
      </w:r>
    </w:p>
  </w:endnote>
  <w:endnote w:type="continuationSeparator" w:id="0">
    <w:p w:rsidR="0042506F" w:rsidRDefault="0042506F" w:rsidP="004A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Franklin Gothic Book">
    <w:altName w:val="Corbel"/>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F07" w:rsidRPr="008B3AD2" w:rsidRDefault="0042506F" w:rsidP="00077069">
    <w:pPr>
      <w:pStyle w:val="Footer"/>
      <w:tabs>
        <w:tab w:val="clear" w:pos="4680"/>
      </w:tabs>
      <w:rPr>
        <w:rFonts w:asciiTheme="minorHAnsi" w:hAnsiTheme="minorHAnsi" w:cstheme="minorHAnsi"/>
        <w:sz w:val="20"/>
        <w:szCs w:val="20"/>
      </w:rPr>
    </w:pPr>
    <w:sdt>
      <w:sdtPr>
        <w:rPr>
          <w:rFonts w:asciiTheme="minorHAnsi" w:hAnsiTheme="minorHAnsi" w:cstheme="minorHAnsi"/>
          <w:sz w:val="20"/>
          <w:szCs w:val="20"/>
        </w:rPr>
        <w:id w:val="1771198316"/>
        <w:docPartObj>
          <w:docPartGallery w:val="Page Numbers (Bottom of Page)"/>
          <w:docPartUnique/>
        </w:docPartObj>
      </w:sdtPr>
      <w:sdtEndPr>
        <w:rPr>
          <w:noProof/>
        </w:rPr>
      </w:sdtEndPr>
      <w:sdtContent>
        <w:r w:rsidR="004A7A0A" w:rsidRPr="00A85404">
          <w:rPr>
            <w:rFonts w:asciiTheme="minorHAnsi" w:hAnsiTheme="minorHAnsi" w:cstheme="minorHAnsi"/>
            <w:b/>
            <w:bCs/>
            <w:color w:val="auto"/>
            <w:sz w:val="20"/>
            <w:szCs w:val="20"/>
          </w:rPr>
          <w:t>How to Design a Better Smartphone Case</w:t>
        </w:r>
        <w:r w:rsidR="004A7A0A" w:rsidRPr="008B3AD2">
          <w:rPr>
            <w:rFonts w:asciiTheme="minorHAnsi" w:hAnsiTheme="minorHAnsi" w:cstheme="minorHAnsi"/>
            <w:b/>
            <w:sz w:val="20"/>
            <w:szCs w:val="20"/>
          </w:rPr>
          <w:t xml:space="preserve"> </w:t>
        </w:r>
        <w:r w:rsidR="008B3AD2" w:rsidRPr="008B3AD2">
          <w:rPr>
            <w:rFonts w:asciiTheme="minorHAnsi" w:hAnsiTheme="minorHAnsi" w:cstheme="minorHAnsi"/>
            <w:b/>
            <w:sz w:val="20"/>
            <w:szCs w:val="20"/>
          </w:rPr>
          <w:t>—</w:t>
        </w:r>
        <w:r w:rsidR="008B3AD2">
          <w:rPr>
            <w:rFonts w:asciiTheme="minorHAnsi" w:hAnsiTheme="minorHAnsi" w:cstheme="minorHAnsi"/>
            <w:b/>
            <w:sz w:val="20"/>
            <w:szCs w:val="20"/>
          </w:rPr>
          <w:t xml:space="preserve">Activity Pre/Post-Quiz </w:t>
        </w:r>
        <w:r w:rsidR="00077069" w:rsidRPr="00077069">
          <w:rPr>
            <w:rFonts w:asciiTheme="minorHAnsi" w:hAnsiTheme="minorHAnsi" w:cstheme="minorHAnsi"/>
            <w:b/>
            <w:color w:val="FF0000"/>
            <w:sz w:val="20"/>
            <w:szCs w:val="20"/>
          </w:rPr>
          <w:t xml:space="preserve">Answer Key      </w:t>
        </w:r>
        <w:r w:rsidR="008B3AD2" w:rsidRPr="00077069">
          <w:rPr>
            <w:rFonts w:asciiTheme="minorHAnsi" w:hAnsiTheme="minorHAnsi" w:cstheme="minorHAnsi"/>
            <w:b/>
            <w:color w:val="FF0000"/>
            <w:sz w:val="20"/>
            <w:szCs w:val="20"/>
          </w:rPr>
          <w:t xml:space="preserve">                       </w:t>
        </w:r>
      </w:sdtContent>
    </w:sdt>
    <w:sdt>
      <w:sdtPr>
        <w:rPr>
          <w:rFonts w:asciiTheme="minorHAnsi" w:hAnsiTheme="minorHAnsi" w:cstheme="minorHAnsi"/>
          <w:b/>
          <w:bCs/>
          <w:sz w:val="20"/>
          <w:szCs w:val="20"/>
        </w:rPr>
        <w:id w:val="92594097"/>
        <w:docPartObj>
          <w:docPartGallery w:val="Page Numbers (Bottom of Page)"/>
          <w:docPartUnique/>
        </w:docPartObj>
      </w:sdtPr>
      <w:sdtEndPr>
        <w:rPr>
          <w:noProof/>
        </w:rPr>
      </w:sdtEndPr>
      <w:sdtContent>
        <w:r w:rsidR="008B3AD2" w:rsidRPr="008B3AD2">
          <w:rPr>
            <w:rFonts w:asciiTheme="minorHAnsi" w:hAnsiTheme="minorHAnsi" w:cstheme="minorHAnsi"/>
            <w:b/>
            <w:bCs/>
            <w:sz w:val="20"/>
            <w:szCs w:val="20"/>
          </w:rPr>
          <w:fldChar w:fldCharType="begin"/>
        </w:r>
        <w:r w:rsidR="008B3AD2" w:rsidRPr="008B3AD2">
          <w:rPr>
            <w:rFonts w:asciiTheme="minorHAnsi" w:hAnsiTheme="minorHAnsi" w:cstheme="minorHAnsi"/>
            <w:b/>
            <w:bCs/>
            <w:sz w:val="20"/>
            <w:szCs w:val="20"/>
          </w:rPr>
          <w:instrText xml:space="preserve"> PAGE   \* MERGEFORMAT </w:instrText>
        </w:r>
        <w:r w:rsidR="008B3AD2" w:rsidRPr="008B3AD2">
          <w:rPr>
            <w:rFonts w:asciiTheme="minorHAnsi" w:hAnsiTheme="minorHAnsi" w:cstheme="minorHAnsi"/>
            <w:b/>
            <w:bCs/>
            <w:sz w:val="20"/>
            <w:szCs w:val="20"/>
          </w:rPr>
          <w:fldChar w:fldCharType="separate"/>
        </w:r>
        <w:r w:rsidR="009C0EEE">
          <w:rPr>
            <w:rFonts w:asciiTheme="minorHAnsi" w:hAnsiTheme="minorHAnsi" w:cstheme="minorHAnsi"/>
            <w:b/>
            <w:bCs/>
            <w:noProof/>
            <w:sz w:val="20"/>
            <w:szCs w:val="20"/>
          </w:rPr>
          <w:t>2</w:t>
        </w:r>
        <w:r w:rsidR="008B3AD2" w:rsidRPr="008B3AD2">
          <w:rPr>
            <w:rFonts w:asciiTheme="minorHAnsi" w:hAnsiTheme="minorHAnsi" w:cstheme="minorHAnsi"/>
            <w:b/>
            <w:bCs/>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F07" w:rsidRDefault="0042506F">
    <w:pPr>
      <w:pStyle w:val="Normal1"/>
      <w:tabs>
        <w:tab w:val="center" w:pos="4320"/>
        <w:tab w:val="right" w:pos="8640"/>
      </w:tabs>
      <w:jc w:val="center"/>
      <w:rPr>
        <w:rFonts w:ascii="Arial" w:eastAsia="Arial" w:hAnsi="Arial" w:cs="Arial"/>
        <w:color w:val="366091"/>
        <w:sz w:val="20"/>
        <w:szCs w:val="20"/>
      </w:rPr>
    </w:pPr>
    <w:hyperlink r:id="rId1">
      <w:r w:rsidR="00894F07">
        <w:rPr>
          <w:rFonts w:ascii="Arial" w:eastAsia="Arial" w:hAnsi="Arial" w:cs="Arial"/>
          <w:color w:val="366091"/>
          <w:sz w:val="20"/>
          <w:szCs w:val="20"/>
          <w:u w:val="single"/>
        </w:rPr>
        <w:t>www.daytonregionalstemcenter.org</w:t>
      </w:r>
    </w:hyperlink>
    <w:r w:rsidR="00894F07">
      <w:rPr>
        <w:rFonts w:ascii="Arial" w:eastAsia="Arial" w:hAnsi="Arial" w:cs="Arial"/>
        <w:color w:val="36609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06F" w:rsidRDefault="0042506F" w:rsidP="004A45A0">
      <w:r>
        <w:separator/>
      </w:r>
    </w:p>
  </w:footnote>
  <w:footnote w:type="continuationSeparator" w:id="0">
    <w:p w:rsidR="0042506F" w:rsidRDefault="0042506F" w:rsidP="004A4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D2" w:rsidRPr="008B3AD2" w:rsidRDefault="008B3AD2" w:rsidP="008B3AD2">
    <w:pPr>
      <w:pStyle w:val="Normal1"/>
      <w:tabs>
        <w:tab w:val="right" w:pos="8640"/>
      </w:tabs>
      <w:jc w:val="center"/>
      <w:rPr>
        <w:rFonts w:ascii="Calibri" w:hAnsi="Calibri"/>
        <w:b/>
        <w:bCs/>
        <w:sz w:val="20"/>
        <w:szCs w:val="20"/>
      </w:rPr>
    </w:pPr>
    <w:r w:rsidRPr="008B3AD2">
      <w:rPr>
        <w:rFonts w:ascii="Calibri" w:hAnsi="Calibri"/>
        <w:b/>
        <w:bCs/>
        <w:sz w:val="20"/>
        <w:szCs w:val="20"/>
      </w:rPr>
      <w:t>Name: ____________________________________________ Date: ___________________ Class: ___________________</w:t>
    </w:r>
  </w:p>
  <w:p w:rsidR="00894F07" w:rsidRDefault="00894F07">
    <w:pPr>
      <w:pStyle w:val="Normal1"/>
      <w:rPr>
        <w:rFonts w:ascii="Arial" w:eastAsia="Arial" w:hAnsi="Arial" w:cs="Arial"/>
        <w:b/>
        <w:color w:val="7F7F7F"/>
        <w:sz w:val="28"/>
        <w:szCs w:val="28"/>
      </w:rPr>
    </w:pPr>
    <w:r>
      <w:rPr>
        <w:rFonts w:ascii="Arial" w:eastAsia="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B00"/>
    <w:multiLevelType w:val="hybridMultilevel"/>
    <w:tmpl w:val="40789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75A61"/>
    <w:multiLevelType w:val="hybridMultilevel"/>
    <w:tmpl w:val="442C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D45F6"/>
    <w:multiLevelType w:val="hybridMultilevel"/>
    <w:tmpl w:val="530AFED8"/>
    <w:lvl w:ilvl="0" w:tplc="CD06DBAA">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 w15:restartNumberingAfterBreak="0">
    <w:nsid w:val="1C9E0A0A"/>
    <w:multiLevelType w:val="hybridMultilevel"/>
    <w:tmpl w:val="85684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A3A07"/>
    <w:multiLevelType w:val="multilevel"/>
    <w:tmpl w:val="4BDA4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112219"/>
    <w:multiLevelType w:val="hybridMultilevel"/>
    <w:tmpl w:val="AD029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42ACD"/>
    <w:multiLevelType w:val="hybridMultilevel"/>
    <w:tmpl w:val="E4F659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AE3D49"/>
    <w:multiLevelType w:val="multilevel"/>
    <w:tmpl w:val="59220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232D74"/>
    <w:multiLevelType w:val="hybridMultilevel"/>
    <w:tmpl w:val="F1946D48"/>
    <w:lvl w:ilvl="0" w:tplc="CD06DBAA">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1A51082"/>
    <w:multiLevelType w:val="multilevel"/>
    <w:tmpl w:val="2026D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C91E2B"/>
    <w:multiLevelType w:val="hybridMultilevel"/>
    <w:tmpl w:val="B3F0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A4AB4"/>
    <w:multiLevelType w:val="multilevel"/>
    <w:tmpl w:val="59220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A267BC"/>
    <w:multiLevelType w:val="multilevel"/>
    <w:tmpl w:val="4BDA4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1B13B89"/>
    <w:multiLevelType w:val="multilevel"/>
    <w:tmpl w:val="1B306442"/>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091B7F"/>
    <w:multiLevelType w:val="multilevel"/>
    <w:tmpl w:val="0F967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341227"/>
    <w:multiLevelType w:val="multilevel"/>
    <w:tmpl w:val="38489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B64EBC"/>
    <w:multiLevelType w:val="hybridMultilevel"/>
    <w:tmpl w:val="3FD4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F4064"/>
    <w:multiLevelType w:val="hybridMultilevel"/>
    <w:tmpl w:val="3FD4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425A5D"/>
    <w:multiLevelType w:val="multilevel"/>
    <w:tmpl w:val="4BDA4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D714F19"/>
    <w:multiLevelType w:val="hybridMultilevel"/>
    <w:tmpl w:val="B3F0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904BF4"/>
    <w:multiLevelType w:val="multilevel"/>
    <w:tmpl w:val="81DA0CAC"/>
    <w:lvl w:ilvl="0">
      <w:start w:val="1"/>
      <w:numFmt w:val="decimal"/>
      <w:lvlText w:val="%1."/>
      <w:lvlJc w:val="left"/>
      <w:pPr>
        <w:ind w:left="720" w:hanging="360"/>
      </w:pPr>
      <w:rPr>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A5E34CC"/>
    <w:multiLevelType w:val="hybridMultilevel"/>
    <w:tmpl w:val="B3F0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384402"/>
    <w:multiLevelType w:val="multilevel"/>
    <w:tmpl w:val="59220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F9368B"/>
    <w:multiLevelType w:val="hybridMultilevel"/>
    <w:tmpl w:val="4CB41608"/>
    <w:lvl w:ilvl="0" w:tplc="FAC630E6">
      <w:start w:val="1"/>
      <w:numFmt w:val="upperLetter"/>
      <w:lvlText w:val="Appendix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5"/>
  </w:num>
  <w:num w:numId="4">
    <w:abstractNumId w:val="20"/>
  </w:num>
  <w:num w:numId="5">
    <w:abstractNumId w:val="9"/>
  </w:num>
  <w:num w:numId="6">
    <w:abstractNumId w:val="22"/>
  </w:num>
  <w:num w:numId="7">
    <w:abstractNumId w:val="7"/>
  </w:num>
  <w:num w:numId="8">
    <w:abstractNumId w:val="11"/>
  </w:num>
  <w:num w:numId="9">
    <w:abstractNumId w:val="21"/>
  </w:num>
  <w:num w:numId="10">
    <w:abstractNumId w:val="19"/>
  </w:num>
  <w:num w:numId="11">
    <w:abstractNumId w:val="0"/>
  </w:num>
  <w:num w:numId="12">
    <w:abstractNumId w:val="3"/>
  </w:num>
  <w:num w:numId="13">
    <w:abstractNumId w:val="10"/>
  </w:num>
  <w:num w:numId="14">
    <w:abstractNumId w:val="17"/>
  </w:num>
  <w:num w:numId="15">
    <w:abstractNumId w:val="16"/>
  </w:num>
  <w:num w:numId="16">
    <w:abstractNumId w:val="5"/>
  </w:num>
  <w:num w:numId="17">
    <w:abstractNumId w:val="23"/>
  </w:num>
  <w:num w:numId="18">
    <w:abstractNumId w:val="2"/>
  </w:num>
  <w:num w:numId="19">
    <w:abstractNumId w:val="8"/>
  </w:num>
  <w:num w:numId="20">
    <w:abstractNumId w:val="1"/>
  </w:num>
  <w:num w:numId="21">
    <w:abstractNumId w:val="6"/>
  </w:num>
  <w:num w:numId="22">
    <w:abstractNumId w:val="18"/>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F6"/>
    <w:rsid w:val="00004578"/>
    <w:rsid w:val="00007646"/>
    <w:rsid w:val="000431E0"/>
    <w:rsid w:val="0004687C"/>
    <w:rsid w:val="00052093"/>
    <w:rsid w:val="00062C8F"/>
    <w:rsid w:val="00077069"/>
    <w:rsid w:val="00080586"/>
    <w:rsid w:val="00086FCA"/>
    <w:rsid w:val="000A0F45"/>
    <w:rsid w:val="000B323F"/>
    <w:rsid w:val="000D310A"/>
    <w:rsid w:val="000E75BD"/>
    <w:rsid w:val="0012117C"/>
    <w:rsid w:val="00141FEB"/>
    <w:rsid w:val="00183CF5"/>
    <w:rsid w:val="0018546C"/>
    <w:rsid w:val="001933F6"/>
    <w:rsid w:val="001C26DD"/>
    <w:rsid w:val="001D2F5A"/>
    <w:rsid w:val="001F1443"/>
    <w:rsid w:val="001F2748"/>
    <w:rsid w:val="0025378D"/>
    <w:rsid w:val="00255D5F"/>
    <w:rsid w:val="00267FD3"/>
    <w:rsid w:val="002915DF"/>
    <w:rsid w:val="00315D90"/>
    <w:rsid w:val="0032078F"/>
    <w:rsid w:val="003312D4"/>
    <w:rsid w:val="00332ABE"/>
    <w:rsid w:val="00355741"/>
    <w:rsid w:val="003856A1"/>
    <w:rsid w:val="00390EE4"/>
    <w:rsid w:val="00395C81"/>
    <w:rsid w:val="003C3C8B"/>
    <w:rsid w:val="00407F59"/>
    <w:rsid w:val="00420AB3"/>
    <w:rsid w:val="0042506F"/>
    <w:rsid w:val="00452D3C"/>
    <w:rsid w:val="00457A06"/>
    <w:rsid w:val="00481FF0"/>
    <w:rsid w:val="00493655"/>
    <w:rsid w:val="004A0318"/>
    <w:rsid w:val="004A45A0"/>
    <w:rsid w:val="004A7A0A"/>
    <w:rsid w:val="004D0ECC"/>
    <w:rsid w:val="004E67CA"/>
    <w:rsid w:val="00502D32"/>
    <w:rsid w:val="005553AF"/>
    <w:rsid w:val="00581254"/>
    <w:rsid w:val="00585048"/>
    <w:rsid w:val="005C70DD"/>
    <w:rsid w:val="006367D0"/>
    <w:rsid w:val="00637F61"/>
    <w:rsid w:val="006A1BB7"/>
    <w:rsid w:val="006D53BD"/>
    <w:rsid w:val="007315F3"/>
    <w:rsid w:val="00747D44"/>
    <w:rsid w:val="00751A8E"/>
    <w:rsid w:val="00761005"/>
    <w:rsid w:val="007A6B66"/>
    <w:rsid w:val="0081591F"/>
    <w:rsid w:val="00861C27"/>
    <w:rsid w:val="008777C8"/>
    <w:rsid w:val="00887516"/>
    <w:rsid w:val="00894F07"/>
    <w:rsid w:val="008A700B"/>
    <w:rsid w:val="008B14FA"/>
    <w:rsid w:val="008B1589"/>
    <w:rsid w:val="008B3AD2"/>
    <w:rsid w:val="008C65CC"/>
    <w:rsid w:val="008E521B"/>
    <w:rsid w:val="008E5220"/>
    <w:rsid w:val="009527FA"/>
    <w:rsid w:val="00962AF2"/>
    <w:rsid w:val="009638DC"/>
    <w:rsid w:val="00971138"/>
    <w:rsid w:val="009C019D"/>
    <w:rsid w:val="009C09DF"/>
    <w:rsid w:val="009C0EEE"/>
    <w:rsid w:val="009C127D"/>
    <w:rsid w:val="00A077DB"/>
    <w:rsid w:val="00A31F17"/>
    <w:rsid w:val="00A534D8"/>
    <w:rsid w:val="00A733B7"/>
    <w:rsid w:val="00A8598F"/>
    <w:rsid w:val="00AA2584"/>
    <w:rsid w:val="00AA3BBB"/>
    <w:rsid w:val="00AC69A0"/>
    <w:rsid w:val="00AD0F5D"/>
    <w:rsid w:val="00B3265E"/>
    <w:rsid w:val="00B703F6"/>
    <w:rsid w:val="00B81E86"/>
    <w:rsid w:val="00B87B4C"/>
    <w:rsid w:val="00B96800"/>
    <w:rsid w:val="00B96EED"/>
    <w:rsid w:val="00BA2F4F"/>
    <w:rsid w:val="00BD52CD"/>
    <w:rsid w:val="00BE4CC7"/>
    <w:rsid w:val="00C41946"/>
    <w:rsid w:val="00C42C4B"/>
    <w:rsid w:val="00C65775"/>
    <w:rsid w:val="00C74985"/>
    <w:rsid w:val="00CC1A80"/>
    <w:rsid w:val="00CD604B"/>
    <w:rsid w:val="00CE687D"/>
    <w:rsid w:val="00CF6A70"/>
    <w:rsid w:val="00CF7259"/>
    <w:rsid w:val="00D151C0"/>
    <w:rsid w:val="00D17F16"/>
    <w:rsid w:val="00D30AB9"/>
    <w:rsid w:val="00D4262B"/>
    <w:rsid w:val="00D439BF"/>
    <w:rsid w:val="00D62418"/>
    <w:rsid w:val="00DB5F24"/>
    <w:rsid w:val="00DD7A3F"/>
    <w:rsid w:val="00DE08E7"/>
    <w:rsid w:val="00DF7DB4"/>
    <w:rsid w:val="00E03F93"/>
    <w:rsid w:val="00E2221A"/>
    <w:rsid w:val="00E2311E"/>
    <w:rsid w:val="00E36415"/>
    <w:rsid w:val="00E428B0"/>
    <w:rsid w:val="00E76FB7"/>
    <w:rsid w:val="00E77B18"/>
    <w:rsid w:val="00E807C9"/>
    <w:rsid w:val="00E8525D"/>
    <w:rsid w:val="00E976DE"/>
    <w:rsid w:val="00EF3EE3"/>
    <w:rsid w:val="00F31F33"/>
    <w:rsid w:val="00F87DEF"/>
    <w:rsid w:val="00FC38C7"/>
    <w:rsid w:val="00FD3457"/>
    <w:rsid w:val="00FF0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86CB"/>
  <w15:docId w15:val="{066FD0FB-37F5-41B5-A95B-FA188055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EED"/>
  </w:style>
  <w:style w:type="paragraph" w:styleId="Heading1">
    <w:name w:val="heading 1"/>
    <w:basedOn w:val="Normal1"/>
    <w:next w:val="Normal1"/>
    <w:rsid w:val="004A45A0"/>
    <w:pPr>
      <w:keepNext/>
      <w:keepLines/>
      <w:spacing w:before="480" w:after="120"/>
      <w:outlineLvl w:val="0"/>
    </w:pPr>
    <w:rPr>
      <w:b/>
      <w:sz w:val="48"/>
      <w:szCs w:val="48"/>
    </w:rPr>
  </w:style>
  <w:style w:type="paragraph" w:styleId="Heading2">
    <w:name w:val="heading 2"/>
    <w:basedOn w:val="Normal1"/>
    <w:next w:val="Normal1"/>
    <w:rsid w:val="004A45A0"/>
    <w:pPr>
      <w:keepNext/>
      <w:keepLines/>
      <w:spacing w:before="360" w:after="80"/>
      <w:outlineLvl w:val="1"/>
    </w:pPr>
    <w:rPr>
      <w:b/>
      <w:sz w:val="36"/>
      <w:szCs w:val="36"/>
    </w:rPr>
  </w:style>
  <w:style w:type="paragraph" w:styleId="Heading3">
    <w:name w:val="heading 3"/>
    <w:basedOn w:val="Normal1"/>
    <w:next w:val="Normal1"/>
    <w:rsid w:val="004A45A0"/>
    <w:pPr>
      <w:keepNext/>
      <w:jc w:val="center"/>
      <w:outlineLvl w:val="2"/>
    </w:pPr>
  </w:style>
  <w:style w:type="paragraph" w:styleId="Heading4">
    <w:name w:val="heading 4"/>
    <w:basedOn w:val="Normal1"/>
    <w:next w:val="Normal1"/>
    <w:rsid w:val="004A45A0"/>
    <w:pPr>
      <w:keepNext/>
      <w:keepLines/>
      <w:spacing w:before="240" w:after="40"/>
      <w:outlineLvl w:val="3"/>
    </w:pPr>
    <w:rPr>
      <w:b/>
    </w:rPr>
  </w:style>
  <w:style w:type="paragraph" w:styleId="Heading5">
    <w:name w:val="heading 5"/>
    <w:basedOn w:val="Normal1"/>
    <w:next w:val="Normal1"/>
    <w:rsid w:val="004A45A0"/>
    <w:pPr>
      <w:keepNext/>
      <w:keepLines/>
      <w:spacing w:before="220" w:after="40"/>
      <w:outlineLvl w:val="4"/>
    </w:pPr>
    <w:rPr>
      <w:b/>
      <w:sz w:val="22"/>
      <w:szCs w:val="22"/>
    </w:rPr>
  </w:style>
  <w:style w:type="paragraph" w:styleId="Heading6">
    <w:name w:val="heading 6"/>
    <w:basedOn w:val="Normal1"/>
    <w:next w:val="Normal1"/>
    <w:rsid w:val="004A45A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A45A0"/>
  </w:style>
  <w:style w:type="paragraph" w:styleId="Title">
    <w:name w:val="Title"/>
    <w:basedOn w:val="Normal1"/>
    <w:next w:val="Normal1"/>
    <w:rsid w:val="004A45A0"/>
    <w:pPr>
      <w:keepNext/>
      <w:keepLines/>
      <w:spacing w:before="480" w:after="120"/>
    </w:pPr>
    <w:rPr>
      <w:b/>
      <w:sz w:val="72"/>
      <w:szCs w:val="72"/>
    </w:rPr>
  </w:style>
  <w:style w:type="paragraph" w:styleId="Subtitle">
    <w:name w:val="Subtitle"/>
    <w:basedOn w:val="Normal1"/>
    <w:next w:val="Normal1"/>
    <w:rsid w:val="004A45A0"/>
    <w:pPr>
      <w:keepNext/>
      <w:keepLines/>
      <w:spacing w:before="360" w:after="80"/>
    </w:pPr>
    <w:rPr>
      <w:rFonts w:ascii="Georgia" w:eastAsia="Georgia" w:hAnsi="Georgia" w:cs="Georgia"/>
      <w:i/>
      <w:color w:val="666666"/>
      <w:sz w:val="48"/>
      <w:szCs w:val="48"/>
    </w:rPr>
  </w:style>
  <w:style w:type="table" w:customStyle="1" w:styleId="a">
    <w:basedOn w:val="TableNormal"/>
    <w:rsid w:val="004A45A0"/>
    <w:tblPr>
      <w:tblStyleRowBandSize w:val="1"/>
      <w:tblStyleColBandSize w:val="1"/>
      <w:tblCellMar>
        <w:left w:w="0" w:type="dxa"/>
        <w:right w:w="0" w:type="dxa"/>
      </w:tblCellMar>
    </w:tblPr>
  </w:style>
  <w:style w:type="table" w:customStyle="1" w:styleId="a0">
    <w:basedOn w:val="TableNormal"/>
    <w:rsid w:val="004A45A0"/>
    <w:tblPr>
      <w:tblStyleRowBandSize w:val="1"/>
      <w:tblStyleColBandSize w:val="1"/>
      <w:tblCellMar>
        <w:left w:w="0" w:type="dxa"/>
        <w:right w:w="0" w:type="dxa"/>
      </w:tblCellMar>
    </w:tblPr>
  </w:style>
  <w:style w:type="table" w:customStyle="1" w:styleId="a1">
    <w:basedOn w:val="TableNormal"/>
    <w:rsid w:val="004A45A0"/>
    <w:tblPr>
      <w:tblStyleRowBandSize w:val="1"/>
      <w:tblStyleColBandSize w:val="1"/>
      <w:tblCellMar>
        <w:left w:w="0" w:type="dxa"/>
        <w:right w:w="0" w:type="dxa"/>
      </w:tblCellMar>
    </w:tblPr>
  </w:style>
  <w:style w:type="table" w:customStyle="1" w:styleId="a2">
    <w:basedOn w:val="TableNormal"/>
    <w:rsid w:val="004A45A0"/>
    <w:tblPr>
      <w:tblStyleRowBandSize w:val="1"/>
      <w:tblStyleColBandSize w:val="1"/>
    </w:tblPr>
  </w:style>
  <w:style w:type="table" w:customStyle="1" w:styleId="a3">
    <w:basedOn w:val="TableNormal"/>
    <w:rsid w:val="004A45A0"/>
    <w:tblPr>
      <w:tblStyleRowBandSize w:val="1"/>
      <w:tblStyleColBandSize w:val="1"/>
    </w:tblPr>
  </w:style>
  <w:style w:type="table" w:customStyle="1" w:styleId="a4">
    <w:basedOn w:val="TableNormal"/>
    <w:rsid w:val="004A45A0"/>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E428B0"/>
    <w:rPr>
      <w:rFonts w:ascii="Tahoma" w:hAnsi="Tahoma" w:cs="Tahoma"/>
      <w:sz w:val="16"/>
      <w:szCs w:val="16"/>
    </w:rPr>
  </w:style>
  <w:style w:type="character" w:customStyle="1" w:styleId="BalloonTextChar">
    <w:name w:val="Balloon Text Char"/>
    <w:basedOn w:val="DefaultParagraphFont"/>
    <w:link w:val="BalloonText"/>
    <w:uiPriority w:val="99"/>
    <w:semiHidden/>
    <w:rsid w:val="00E428B0"/>
    <w:rPr>
      <w:rFonts w:ascii="Tahoma" w:hAnsi="Tahoma" w:cs="Tahoma"/>
      <w:sz w:val="16"/>
      <w:szCs w:val="16"/>
    </w:rPr>
  </w:style>
  <w:style w:type="paragraph" w:styleId="NormalWeb">
    <w:name w:val="Normal (Web)"/>
    <w:basedOn w:val="Normal"/>
    <w:uiPriority w:val="99"/>
    <w:unhideWhenUsed/>
    <w:rsid w:val="0076100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ListParagraph">
    <w:name w:val="List Paragraph"/>
    <w:basedOn w:val="Normal"/>
    <w:uiPriority w:val="34"/>
    <w:qFormat/>
    <w:rsid w:val="00AC69A0"/>
    <w:pPr>
      <w:ind w:left="720"/>
      <w:contextualSpacing/>
    </w:pPr>
  </w:style>
  <w:style w:type="paragraph" w:styleId="NoSpacing">
    <w:name w:val="No Spacing"/>
    <w:uiPriority w:val="1"/>
    <w:qFormat/>
    <w:rsid w:val="009C019D"/>
    <w:pPr>
      <w:pBdr>
        <w:top w:val="none" w:sz="0" w:space="0" w:color="auto"/>
        <w:left w:val="none" w:sz="0" w:space="0" w:color="auto"/>
        <w:bottom w:val="none" w:sz="0" w:space="0" w:color="auto"/>
        <w:right w:val="none" w:sz="0" w:space="0" w:color="auto"/>
        <w:between w:val="none" w:sz="0" w:space="0" w:color="auto"/>
      </w:pBdr>
    </w:pPr>
    <w:rPr>
      <w:rFonts w:ascii="Franklin Gothic Book" w:eastAsia="Franklin Gothic Book" w:hAnsi="Franklin Gothic Book"/>
      <w:color w:val="auto"/>
      <w:sz w:val="22"/>
      <w:szCs w:val="22"/>
    </w:rPr>
  </w:style>
  <w:style w:type="paragraph" w:styleId="Header">
    <w:name w:val="header"/>
    <w:basedOn w:val="Normal"/>
    <w:link w:val="HeaderChar"/>
    <w:uiPriority w:val="99"/>
    <w:unhideWhenUsed/>
    <w:rsid w:val="00A31F17"/>
    <w:pPr>
      <w:tabs>
        <w:tab w:val="center" w:pos="4680"/>
        <w:tab w:val="right" w:pos="9360"/>
      </w:tabs>
    </w:pPr>
  </w:style>
  <w:style w:type="character" w:customStyle="1" w:styleId="HeaderChar">
    <w:name w:val="Header Char"/>
    <w:basedOn w:val="DefaultParagraphFont"/>
    <w:link w:val="Header"/>
    <w:uiPriority w:val="99"/>
    <w:rsid w:val="00A31F17"/>
  </w:style>
  <w:style w:type="paragraph" w:styleId="Footer">
    <w:name w:val="footer"/>
    <w:basedOn w:val="Normal"/>
    <w:link w:val="FooterChar"/>
    <w:uiPriority w:val="99"/>
    <w:unhideWhenUsed/>
    <w:rsid w:val="00A31F17"/>
    <w:pPr>
      <w:tabs>
        <w:tab w:val="center" w:pos="4680"/>
        <w:tab w:val="right" w:pos="9360"/>
      </w:tabs>
    </w:pPr>
  </w:style>
  <w:style w:type="character" w:customStyle="1" w:styleId="FooterChar">
    <w:name w:val="Footer Char"/>
    <w:basedOn w:val="DefaultParagraphFont"/>
    <w:link w:val="Footer"/>
    <w:uiPriority w:val="99"/>
    <w:rsid w:val="00A31F17"/>
  </w:style>
  <w:style w:type="character" w:styleId="Hyperlink">
    <w:name w:val="Hyperlink"/>
    <w:basedOn w:val="DefaultParagraphFont"/>
    <w:uiPriority w:val="99"/>
    <w:unhideWhenUsed/>
    <w:rsid w:val="00C42C4B"/>
    <w:rPr>
      <w:color w:val="0000FF" w:themeColor="hyperlink"/>
      <w:u w:val="single"/>
    </w:rPr>
  </w:style>
  <w:style w:type="table" w:styleId="TableGrid">
    <w:name w:val="Table Grid"/>
    <w:basedOn w:val="TableNormal"/>
    <w:uiPriority w:val="59"/>
    <w:rsid w:val="00C4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E08E7"/>
    <w:rPr>
      <w:sz w:val="20"/>
      <w:szCs w:val="20"/>
    </w:rPr>
  </w:style>
  <w:style w:type="character" w:customStyle="1" w:styleId="FootnoteTextChar">
    <w:name w:val="Footnote Text Char"/>
    <w:basedOn w:val="DefaultParagraphFont"/>
    <w:link w:val="FootnoteText"/>
    <w:uiPriority w:val="99"/>
    <w:semiHidden/>
    <w:rsid w:val="00DE08E7"/>
    <w:rPr>
      <w:sz w:val="20"/>
      <w:szCs w:val="20"/>
    </w:rPr>
  </w:style>
  <w:style w:type="character" w:styleId="FootnoteReference">
    <w:name w:val="footnote reference"/>
    <w:basedOn w:val="DefaultParagraphFont"/>
    <w:uiPriority w:val="99"/>
    <w:semiHidden/>
    <w:unhideWhenUsed/>
    <w:rsid w:val="00DE08E7"/>
    <w:rPr>
      <w:vertAlign w:val="superscript"/>
    </w:rPr>
  </w:style>
  <w:style w:type="character" w:styleId="FollowedHyperlink">
    <w:name w:val="FollowedHyperlink"/>
    <w:basedOn w:val="DefaultParagraphFont"/>
    <w:uiPriority w:val="99"/>
    <w:semiHidden/>
    <w:unhideWhenUsed/>
    <w:rsid w:val="008E5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355">
      <w:bodyDiv w:val="1"/>
      <w:marLeft w:val="0"/>
      <w:marRight w:val="0"/>
      <w:marTop w:val="0"/>
      <w:marBottom w:val="0"/>
      <w:divBdr>
        <w:top w:val="none" w:sz="0" w:space="0" w:color="auto"/>
        <w:left w:val="none" w:sz="0" w:space="0" w:color="auto"/>
        <w:bottom w:val="none" w:sz="0" w:space="0" w:color="auto"/>
        <w:right w:val="none" w:sz="0" w:space="0" w:color="auto"/>
      </w:divBdr>
      <w:divsChild>
        <w:div w:id="12767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351196">
      <w:bodyDiv w:val="1"/>
      <w:marLeft w:val="0"/>
      <w:marRight w:val="0"/>
      <w:marTop w:val="0"/>
      <w:marBottom w:val="0"/>
      <w:divBdr>
        <w:top w:val="none" w:sz="0" w:space="0" w:color="auto"/>
        <w:left w:val="none" w:sz="0" w:space="0" w:color="auto"/>
        <w:bottom w:val="none" w:sz="0" w:space="0" w:color="auto"/>
        <w:right w:val="none" w:sz="0" w:space="0" w:color="auto"/>
      </w:divBdr>
    </w:div>
    <w:div w:id="1248342998">
      <w:bodyDiv w:val="1"/>
      <w:marLeft w:val="0"/>
      <w:marRight w:val="0"/>
      <w:marTop w:val="0"/>
      <w:marBottom w:val="0"/>
      <w:divBdr>
        <w:top w:val="none" w:sz="0" w:space="0" w:color="auto"/>
        <w:left w:val="none" w:sz="0" w:space="0" w:color="auto"/>
        <w:bottom w:val="none" w:sz="0" w:space="0" w:color="auto"/>
        <w:right w:val="none" w:sz="0" w:space="0" w:color="auto"/>
      </w:divBdr>
      <w:divsChild>
        <w:div w:id="1144196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653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daytonregionalstemcente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NSF%20-RET\2015%20Project\WHOOPS%20HERE%20WE%20GO%20APPEND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9D95B-2499-4DAF-9CC7-9FE0C70C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WHOOPS HERE WE GO APPENDICES</Template>
  <TotalTime>7</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dc:creator>
  <cp:lastModifiedBy>Zain Iqbal</cp:lastModifiedBy>
  <cp:revision>4</cp:revision>
  <dcterms:created xsi:type="dcterms:W3CDTF">2018-08-10T20:31:00Z</dcterms:created>
  <dcterms:modified xsi:type="dcterms:W3CDTF">2018-11-20T18:21:00Z</dcterms:modified>
</cp:coreProperties>
</file>