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224A" w14:textId="5C827211" w:rsidR="00FF0CE3" w:rsidRPr="00DF7E7E" w:rsidRDefault="00DF7E7E" w:rsidP="00316A6E">
      <w:pPr>
        <w:ind w:left="-720"/>
        <w:jc w:val="center"/>
        <w:rPr>
          <w:rFonts w:ascii="Open Sans" w:eastAsia="Comic Sans MS" w:hAnsi="Open Sans" w:cs="Open Sans"/>
          <w:b/>
          <w:sz w:val="32"/>
          <w:szCs w:val="32"/>
        </w:rPr>
      </w:pPr>
      <w:r>
        <w:rPr>
          <w:rFonts w:asciiTheme="minorBidi" w:eastAsia="Comic Sans MS" w:hAnsiTheme="minorBidi" w:cstheme="minorBidi"/>
          <w:b/>
          <w:sz w:val="32"/>
          <w:szCs w:val="32"/>
        </w:rPr>
        <w:t xml:space="preserve">Product </w:t>
      </w:r>
      <w:r w:rsidR="00316A6E">
        <w:rPr>
          <w:rFonts w:ascii="Open Sans" w:eastAsia="Comic Sans MS" w:hAnsi="Open Sans" w:cs="Open Sans"/>
          <w:b/>
          <w:sz w:val="32"/>
          <w:szCs w:val="32"/>
        </w:rPr>
        <w:t>Rubric</w:t>
      </w:r>
    </w:p>
    <w:p w14:paraId="6EB4032D" w14:textId="37115E9E" w:rsidR="00FF0CE3" w:rsidRPr="00DF7E7E" w:rsidRDefault="00FF0CE3" w:rsidP="00316A6E">
      <w:pPr>
        <w:rPr>
          <w:rFonts w:asciiTheme="minorBidi" w:eastAsia="Times New Roman" w:hAnsiTheme="minorBidi" w:cstheme="minorBidi"/>
        </w:rPr>
      </w:pPr>
    </w:p>
    <w:tbl>
      <w:tblPr>
        <w:tblW w:w="1089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340"/>
        <w:gridCol w:w="2970"/>
        <w:gridCol w:w="3150"/>
      </w:tblGrid>
      <w:tr w:rsidR="008131D4" w:rsidRPr="00DF7E7E" w14:paraId="56FEE298" w14:textId="77777777" w:rsidTr="00901D01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AD2EE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  <w:t>Category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1D768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  <w:t>At Standard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19869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  <w:t>Approaching Standard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0AFA3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color w:val="FFFFFF" w:themeColor="background1"/>
                <w:sz w:val="20"/>
                <w:szCs w:val="20"/>
              </w:rPr>
              <w:t>Below Standard</w:t>
            </w:r>
          </w:p>
        </w:tc>
      </w:tr>
      <w:tr w:rsidR="008131D4" w:rsidRPr="00DF7E7E" w14:paraId="09D65C76" w14:textId="77777777" w:rsidTr="00901D01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CE05" w14:textId="77777777" w:rsidR="008131D4" w:rsidRPr="00DF7E7E" w:rsidRDefault="008131D4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Functionality</w:t>
            </w:r>
          </w:p>
          <w:p w14:paraId="5CB73F66" w14:textId="77777777" w:rsidR="008131D4" w:rsidRPr="00DF7E7E" w:rsidRDefault="008131D4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</w:p>
          <w:p w14:paraId="7D0824FC" w14:textId="77777777" w:rsidR="008131D4" w:rsidRPr="00DF7E7E" w:rsidRDefault="008131D4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BE761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Toy works.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82517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Toy sometimes works.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3CDAE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Toy does not work.</w:t>
            </w:r>
          </w:p>
        </w:tc>
      </w:tr>
      <w:tr w:rsidR="008131D4" w:rsidRPr="00DF7E7E" w14:paraId="2E5ACBF3" w14:textId="77777777" w:rsidTr="00901D01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5E2F2" w14:textId="2B42B4FE" w:rsidR="008131D4" w:rsidRPr="00DF7E7E" w:rsidRDefault="008131D4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 xml:space="preserve">Constraints and </w:t>
            </w:r>
            <w:r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o</w:t>
            </w:r>
            <w:r w:rsidRPr="00DF7E7E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bjectives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647FA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All constraints and objectives are considered in design.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40AF4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Missing one constraint or objective. 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4F0E8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Missing more than one constraint or objective.  </w:t>
            </w:r>
          </w:p>
        </w:tc>
      </w:tr>
      <w:tr w:rsidR="008131D4" w:rsidRPr="00DF7E7E" w14:paraId="52EB94DE" w14:textId="77777777" w:rsidTr="00901D01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EF0AE" w14:textId="77777777" w:rsidR="008131D4" w:rsidRPr="00DF7E7E" w:rsidRDefault="008131D4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 xml:space="preserve">Creativity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36454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Exceptionally clever and unique. 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CA94D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A few original touches enhance the project.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7F76B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Toy is a replica of something that already exists or is not creative. </w:t>
            </w:r>
          </w:p>
        </w:tc>
      </w:tr>
      <w:tr w:rsidR="008131D4" w:rsidRPr="00DF7E7E" w14:paraId="70F6BCCA" w14:textId="77777777" w:rsidTr="00901D01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AF00D" w14:textId="0859C7B8" w:rsidR="008131D4" w:rsidRPr="00DF7E7E" w:rsidRDefault="008131D4">
            <w:pPr>
              <w:widowControl w:val="0"/>
              <w:spacing w:line="240" w:lineRule="auto"/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 xml:space="preserve">End </w:t>
            </w:r>
            <w:r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u</w:t>
            </w:r>
            <w:r w:rsidRPr="00DF7E7E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 xml:space="preserve">ser </w:t>
            </w:r>
            <w:r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>f</w:t>
            </w:r>
            <w:r w:rsidRPr="00DF7E7E">
              <w:rPr>
                <w:rFonts w:asciiTheme="minorBidi" w:eastAsia="Times New Roman" w:hAnsiTheme="minorBidi" w:cstheme="minorBidi"/>
                <w:b/>
                <w:sz w:val="20"/>
                <w:szCs w:val="20"/>
              </w:rPr>
              <w:t xml:space="preserve">ocused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2883B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Toy considers the needs and strengths of the end user.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104BE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Toy somewhat considers the needs and strengths of the end user.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FC78A" w14:textId="77777777" w:rsidR="008131D4" w:rsidRPr="00DF7E7E" w:rsidRDefault="008131D4">
            <w:pPr>
              <w:widowControl w:val="0"/>
              <w:spacing w:line="240" w:lineRule="auto"/>
              <w:jc w:val="center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 w:rsidRPr="00DF7E7E">
              <w:rPr>
                <w:rFonts w:asciiTheme="minorBidi" w:eastAsia="Times New Roman" w:hAnsiTheme="minorBidi" w:cstheme="minorBidi"/>
                <w:sz w:val="20"/>
                <w:szCs w:val="20"/>
              </w:rPr>
              <w:t>Toy does not consider the needs and strengths of the end user.</w:t>
            </w:r>
          </w:p>
        </w:tc>
      </w:tr>
    </w:tbl>
    <w:p w14:paraId="44B59269" w14:textId="77777777" w:rsidR="00FF0CE3" w:rsidRDefault="00FF0CE3" w:rsidP="00FF0CE3">
      <w:pPr>
        <w:rPr>
          <w:rFonts w:ascii="Times New Roman" w:eastAsia="Times New Roman" w:hAnsi="Times New Roman" w:cs="Times New Roman"/>
        </w:rPr>
      </w:pPr>
    </w:p>
    <w:p w14:paraId="04BE97E5" w14:textId="77777777" w:rsidR="00FF0CE3" w:rsidRDefault="00FF0CE3" w:rsidP="00FF0CE3">
      <w:pPr>
        <w:rPr>
          <w:rFonts w:ascii="Times New Roman" w:eastAsia="Times New Roman" w:hAnsi="Times New Roman" w:cs="Times New Roman"/>
        </w:rPr>
      </w:pPr>
    </w:p>
    <w:sectPr w:rsidR="00FF0CE3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DE48" w14:textId="77777777" w:rsidR="00177C2D" w:rsidRDefault="00177C2D">
      <w:pPr>
        <w:spacing w:line="240" w:lineRule="auto"/>
      </w:pPr>
      <w:r>
        <w:separator/>
      </w:r>
    </w:p>
  </w:endnote>
  <w:endnote w:type="continuationSeparator" w:id="0">
    <w:p w14:paraId="1DAA0994" w14:textId="77777777" w:rsidR="00177C2D" w:rsidRDefault="00177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9AD0" w14:textId="0AE0B514" w:rsidR="005C4DD6" w:rsidRDefault="00901D01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AF6B05A" wp14:editId="4E616EB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20F7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367B293" w14:textId="27200CDE" w:rsidR="005C4DD6" w:rsidRDefault="00DF7E7E" w:rsidP="00316A6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Let’s Play: Accessible Toys for Visually Impaired Students Activity – Product </w:t>
    </w:r>
    <w:r w:rsidR="00316A6E">
      <w:rPr>
        <w:rFonts w:ascii="Open Sans" w:eastAsia="Open Sans" w:hAnsi="Open Sans" w:cs="Open Sans"/>
        <w:color w:val="6091BA"/>
        <w:sz w:val="16"/>
        <w:szCs w:val="16"/>
        <w:u w:val="single"/>
      </w:rPr>
      <w:t>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4E76" w14:textId="77777777" w:rsidR="00177C2D" w:rsidRDefault="00177C2D">
      <w:pPr>
        <w:spacing w:line="240" w:lineRule="auto"/>
      </w:pPr>
      <w:r>
        <w:separator/>
      </w:r>
    </w:p>
  </w:footnote>
  <w:footnote w:type="continuationSeparator" w:id="0">
    <w:p w14:paraId="43137F84" w14:textId="77777777" w:rsidR="00177C2D" w:rsidRDefault="00177C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021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7C105C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307F86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D0DE4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F504F"/>
    <w:multiLevelType w:val="multilevel"/>
    <w:tmpl w:val="734C8D1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61995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77C2D"/>
    <w:rsid w:val="00316A6E"/>
    <w:rsid w:val="00333478"/>
    <w:rsid w:val="003707E1"/>
    <w:rsid w:val="005C4DD6"/>
    <w:rsid w:val="0066584B"/>
    <w:rsid w:val="00677F12"/>
    <w:rsid w:val="006C41D3"/>
    <w:rsid w:val="008131D4"/>
    <w:rsid w:val="00871A0A"/>
    <w:rsid w:val="0088534A"/>
    <w:rsid w:val="00901D01"/>
    <w:rsid w:val="00A77A4C"/>
    <w:rsid w:val="00BC6178"/>
    <w:rsid w:val="00DF7E7E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162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31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2023-06-12T21:43:00Z</dcterms:created>
  <dcterms:modified xsi:type="dcterms:W3CDTF">2023-08-17T17:15:00Z</dcterms:modified>
</cp:coreProperties>
</file>