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2162" w14:textId="2DB75D27" w:rsidR="00E05ADD" w:rsidRDefault="00E05ADD" w:rsidP="00E05ADD">
      <w:pPr>
        <w:ind w:right="-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Ping Pong Ball Retriever Engineering Challenge Rubric</w:t>
      </w:r>
    </w:p>
    <w:p w14:paraId="760E300B" w14:textId="77777777" w:rsidR="00DC3D2C" w:rsidRDefault="00DC3D2C" w:rsidP="00E05ADD">
      <w:pPr>
        <w:ind w:right="-720" w:hanging="720"/>
        <w:jc w:val="center"/>
        <w:rPr>
          <w:b/>
          <w:sz w:val="36"/>
          <w:szCs w:val="36"/>
        </w:rPr>
      </w:pPr>
    </w:p>
    <w:tbl>
      <w:tblPr>
        <w:tblStyle w:val="TableGrid"/>
        <w:tblW w:w="9416" w:type="dxa"/>
        <w:tblLook w:val="04A0" w:firstRow="1" w:lastRow="0" w:firstColumn="1" w:lastColumn="0" w:noHBand="0" w:noVBand="1"/>
      </w:tblPr>
      <w:tblGrid>
        <w:gridCol w:w="2261"/>
        <w:gridCol w:w="1813"/>
        <w:gridCol w:w="1813"/>
        <w:gridCol w:w="1993"/>
        <w:gridCol w:w="1536"/>
      </w:tblGrid>
      <w:tr w:rsidR="00342D0A" w14:paraId="4BDF68CB" w14:textId="77777777" w:rsidTr="00DC3D2C">
        <w:trPr>
          <w:trHeight w:val="1425"/>
        </w:trPr>
        <w:tc>
          <w:tcPr>
            <w:tcW w:w="2261" w:type="dxa"/>
          </w:tcPr>
          <w:p w14:paraId="571441B5" w14:textId="77777777" w:rsidR="00342D0A" w:rsidRDefault="00342D0A" w:rsidP="00342D0A">
            <w:pPr>
              <w:ind w:right="-720"/>
            </w:pPr>
          </w:p>
        </w:tc>
        <w:tc>
          <w:tcPr>
            <w:tcW w:w="1813" w:type="dxa"/>
          </w:tcPr>
          <w:p w14:paraId="20783005" w14:textId="6742BB42" w:rsidR="00DC3D2C" w:rsidRDefault="00DC3D2C" w:rsidP="00DC3D2C">
            <w:pPr>
              <w:ind w:right="-720"/>
            </w:pPr>
            <w:r>
              <w:t>Expectation</w:t>
            </w:r>
          </w:p>
          <w:p w14:paraId="3F299698" w14:textId="0E34F3C3" w:rsidR="00342D0A" w:rsidRDefault="00DC3D2C" w:rsidP="00DC3D2C">
            <w:pPr>
              <w:ind w:right="-720"/>
            </w:pPr>
            <w:r>
              <w:t>Not Met</w:t>
            </w:r>
          </w:p>
        </w:tc>
        <w:tc>
          <w:tcPr>
            <w:tcW w:w="1813" w:type="dxa"/>
          </w:tcPr>
          <w:p w14:paraId="7C6C7147" w14:textId="0616C698" w:rsidR="00DC3D2C" w:rsidRDefault="00DC3D2C" w:rsidP="00DC3D2C">
            <w:pPr>
              <w:ind w:right="-720"/>
            </w:pPr>
            <w:r>
              <w:t>Expectation</w:t>
            </w:r>
          </w:p>
          <w:p w14:paraId="398316E4" w14:textId="3DD701CA" w:rsidR="00342D0A" w:rsidRDefault="00DC3D2C" w:rsidP="00DC3D2C">
            <w:pPr>
              <w:ind w:right="-720"/>
            </w:pPr>
            <w:r>
              <w:t>Partially Met</w:t>
            </w:r>
          </w:p>
        </w:tc>
        <w:tc>
          <w:tcPr>
            <w:tcW w:w="1993" w:type="dxa"/>
          </w:tcPr>
          <w:p w14:paraId="75120237" w14:textId="4C2D2FEA" w:rsidR="00342D0A" w:rsidRDefault="00DC3D2C" w:rsidP="00DC3D2C">
            <w:pPr>
              <w:ind w:right="-720"/>
            </w:pPr>
            <w:r>
              <w:t>Expectation Met</w:t>
            </w:r>
          </w:p>
        </w:tc>
        <w:tc>
          <w:tcPr>
            <w:tcW w:w="1536" w:type="dxa"/>
          </w:tcPr>
          <w:p w14:paraId="4EEBEC91" w14:textId="1135513A" w:rsidR="00342D0A" w:rsidRDefault="00DC3D2C" w:rsidP="00DC3D2C">
            <w:pPr>
              <w:ind w:right="-720"/>
            </w:pPr>
            <w:r>
              <w:t>Score</w:t>
            </w:r>
          </w:p>
        </w:tc>
      </w:tr>
      <w:tr w:rsidR="00342D0A" w14:paraId="50E46E2D" w14:textId="77777777" w:rsidTr="00DC3D2C">
        <w:trPr>
          <w:trHeight w:val="1908"/>
        </w:trPr>
        <w:tc>
          <w:tcPr>
            <w:tcW w:w="2261" w:type="dxa"/>
          </w:tcPr>
          <w:p w14:paraId="597A50D7" w14:textId="77777777" w:rsidR="00DC3D2C" w:rsidRDefault="00342D0A" w:rsidP="00DC3D2C">
            <w:pPr>
              <w:ind w:right="-720"/>
            </w:pPr>
            <w:r>
              <w:t xml:space="preserve">Explain how </w:t>
            </w:r>
            <w:proofErr w:type="gramStart"/>
            <w:r>
              <w:t>you</w:t>
            </w:r>
            <w:proofErr w:type="gramEnd"/>
            <w:r>
              <w:t xml:space="preserve"> </w:t>
            </w:r>
          </w:p>
          <w:p w14:paraId="54C3FFB9" w14:textId="5B0EE3FB" w:rsidR="00342D0A" w:rsidRDefault="00342D0A" w:rsidP="00DC3D2C">
            <w:pPr>
              <w:ind w:right="-720"/>
            </w:pPr>
            <w:r>
              <w:t xml:space="preserve">used the </w:t>
            </w:r>
            <w:proofErr w:type="gramStart"/>
            <w:r>
              <w:t xml:space="preserve">engineering </w:t>
            </w:r>
            <w:r w:rsidR="00DC3D2C">
              <w:t xml:space="preserve"> </w:t>
            </w:r>
            <w:r>
              <w:t>design</w:t>
            </w:r>
            <w:proofErr w:type="gramEnd"/>
            <w:r>
              <w:t xml:space="preserve"> process</w:t>
            </w:r>
          </w:p>
        </w:tc>
        <w:tc>
          <w:tcPr>
            <w:tcW w:w="1813" w:type="dxa"/>
          </w:tcPr>
          <w:p w14:paraId="7E363D16" w14:textId="36F990E9" w:rsidR="00342D0A" w:rsidRDefault="00342D0A" w:rsidP="00DC3D2C">
            <w:pPr>
              <w:ind w:right="-720"/>
            </w:pPr>
            <w:r>
              <w:t>0</w:t>
            </w:r>
          </w:p>
        </w:tc>
        <w:tc>
          <w:tcPr>
            <w:tcW w:w="1813" w:type="dxa"/>
          </w:tcPr>
          <w:p w14:paraId="01D26FE1" w14:textId="1F38FA09" w:rsidR="00342D0A" w:rsidRDefault="00342D0A" w:rsidP="00DC3D2C">
            <w:pPr>
              <w:ind w:right="-720"/>
            </w:pPr>
            <w:r>
              <w:t>1</w:t>
            </w:r>
          </w:p>
        </w:tc>
        <w:tc>
          <w:tcPr>
            <w:tcW w:w="1993" w:type="dxa"/>
          </w:tcPr>
          <w:p w14:paraId="011ABA06" w14:textId="67DCF85E" w:rsidR="00342D0A" w:rsidRDefault="00342D0A" w:rsidP="00DC3D2C">
            <w:pPr>
              <w:ind w:right="-720"/>
            </w:pPr>
            <w:r>
              <w:t>2</w:t>
            </w:r>
          </w:p>
        </w:tc>
        <w:tc>
          <w:tcPr>
            <w:tcW w:w="1536" w:type="dxa"/>
          </w:tcPr>
          <w:p w14:paraId="795F1CE5" w14:textId="77777777" w:rsidR="00342D0A" w:rsidRDefault="00342D0A" w:rsidP="00E05ADD">
            <w:pPr>
              <w:ind w:right="-720"/>
              <w:jc w:val="center"/>
            </w:pPr>
          </w:p>
        </w:tc>
      </w:tr>
      <w:tr w:rsidR="00342D0A" w14:paraId="1E13852A" w14:textId="77777777" w:rsidTr="00DC3D2C">
        <w:trPr>
          <w:trHeight w:val="657"/>
        </w:trPr>
        <w:tc>
          <w:tcPr>
            <w:tcW w:w="2261" w:type="dxa"/>
          </w:tcPr>
          <w:p w14:paraId="66639E38" w14:textId="651D0079" w:rsidR="00342D0A" w:rsidRDefault="00342D0A" w:rsidP="00DC3D2C">
            <w:pPr>
              <w:ind w:right="-720"/>
            </w:pPr>
            <w:r>
              <w:t>Picks up balls</w:t>
            </w:r>
          </w:p>
        </w:tc>
        <w:tc>
          <w:tcPr>
            <w:tcW w:w="1813" w:type="dxa"/>
          </w:tcPr>
          <w:p w14:paraId="16B9BD70" w14:textId="23312AD5" w:rsidR="00342D0A" w:rsidRDefault="00342D0A" w:rsidP="00DC3D2C">
            <w:pPr>
              <w:ind w:right="-720"/>
            </w:pPr>
            <w:r>
              <w:t>0</w:t>
            </w:r>
          </w:p>
        </w:tc>
        <w:tc>
          <w:tcPr>
            <w:tcW w:w="1813" w:type="dxa"/>
          </w:tcPr>
          <w:p w14:paraId="6EA52529" w14:textId="3044EA72" w:rsidR="00342D0A" w:rsidRDefault="00342D0A" w:rsidP="00DC3D2C">
            <w:pPr>
              <w:ind w:right="-720"/>
            </w:pPr>
            <w:r>
              <w:t>1</w:t>
            </w:r>
          </w:p>
        </w:tc>
        <w:tc>
          <w:tcPr>
            <w:tcW w:w="1993" w:type="dxa"/>
          </w:tcPr>
          <w:p w14:paraId="508F8DEE" w14:textId="5EE2F2AD" w:rsidR="00342D0A" w:rsidRDefault="00342D0A" w:rsidP="00DC3D2C">
            <w:pPr>
              <w:ind w:right="-720"/>
            </w:pPr>
            <w:r>
              <w:t>2</w:t>
            </w:r>
          </w:p>
        </w:tc>
        <w:tc>
          <w:tcPr>
            <w:tcW w:w="1536" w:type="dxa"/>
          </w:tcPr>
          <w:p w14:paraId="2E44BD00" w14:textId="77777777" w:rsidR="00342D0A" w:rsidRDefault="00342D0A" w:rsidP="00E05ADD">
            <w:pPr>
              <w:ind w:right="-720"/>
              <w:jc w:val="center"/>
            </w:pPr>
          </w:p>
        </w:tc>
      </w:tr>
      <w:tr w:rsidR="00342D0A" w14:paraId="2B4583C6" w14:textId="77777777" w:rsidTr="00DC3D2C">
        <w:trPr>
          <w:trHeight w:val="1272"/>
        </w:trPr>
        <w:tc>
          <w:tcPr>
            <w:tcW w:w="2261" w:type="dxa"/>
          </w:tcPr>
          <w:p w14:paraId="6C904BA8" w14:textId="77777777" w:rsidR="00DC3D2C" w:rsidRDefault="00342D0A" w:rsidP="00DC3D2C">
            <w:pPr>
              <w:ind w:right="-720"/>
            </w:pPr>
            <w:r>
              <w:t xml:space="preserve">Users’ needs </w:t>
            </w:r>
          </w:p>
          <w:p w14:paraId="6DE85FC4" w14:textId="447C387F" w:rsidR="00342D0A" w:rsidRDefault="00342D0A" w:rsidP="00DC3D2C">
            <w:pPr>
              <w:ind w:right="-720"/>
            </w:pPr>
            <w:r>
              <w:t>considered</w:t>
            </w:r>
          </w:p>
        </w:tc>
        <w:tc>
          <w:tcPr>
            <w:tcW w:w="1813" w:type="dxa"/>
          </w:tcPr>
          <w:p w14:paraId="06AED54C" w14:textId="78CD2B02" w:rsidR="00342D0A" w:rsidRDefault="00342D0A" w:rsidP="00DC3D2C">
            <w:pPr>
              <w:ind w:right="-720"/>
            </w:pPr>
            <w:r>
              <w:t>0</w:t>
            </w:r>
          </w:p>
        </w:tc>
        <w:tc>
          <w:tcPr>
            <w:tcW w:w="1813" w:type="dxa"/>
          </w:tcPr>
          <w:p w14:paraId="7C397815" w14:textId="71F7D9DE" w:rsidR="00342D0A" w:rsidRDefault="00342D0A" w:rsidP="00DC3D2C">
            <w:pPr>
              <w:ind w:right="-720"/>
            </w:pPr>
            <w:r>
              <w:t>1</w:t>
            </w:r>
          </w:p>
        </w:tc>
        <w:tc>
          <w:tcPr>
            <w:tcW w:w="1993" w:type="dxa"/>
          </w:tcPr>
          <w:p w14:paraId="43C0B5AA" w14:textId="4C6E1A73" w:rsidR="00342D0A" w:rsidRDefault="00342D0A" w:rsidP="00DC3D2C">
            <w:pPr>
              <w:ind w:right="-720"/>
            </w:pPr>
            <w:r>
              <w:t>2</w:t>
            </w:r>
          </w:p>
        </w:tc>
        <w:tc>
          <w:tcPr>
            <w:tcW w:w="1536" w:type="dxa"/>
          </w:tcPr>
          <w:p w14:paraId="5306144C" w14:textId="77777777" w:rsidR="00342D0A" w:rsidRDefault="00342D0A" w:rsidP="00E05ADD">
            <w:pPr>
              <w:ind w:right="-720"/>
              <w:jc w:val="center"/>
            </w:pPr>
          </w:p>
        </w:tc>
      </w:tr>
      <w:tr w:rsidR="00342D0A" w14:paraId="2B122102" w14:textId="77777777" w:rsidTr="00DC3D2C">
        <w:trPr>
          <w:trHeight w:val="1272"/>
        </w:trPr>
        <w:tc>
          <w:tcPr>
            <w:tcW w:w="2261" w:type="dxa"/>
          </w:tcPr>
          <w:p w14:paraId="5A4F4282" w14:textId="77777777" w:rsidR="00DC3D2C" w:rsidRDefault="00342D0A" w:rsidP="00DC3D2C">
            <w:pPr>
              <w:ind w:right="-720"/>
            </w:pPr>
            <w:r>
              <w:t xml:space="preserve">Use of common </w:t>
            </w:r>
          </w:p>
          <w:p w14:paraId="24DD0671" w14:textId="76B35EF8" w:rsidR="00342D0A" w:rsidRDefault="00342D0A" w:rsidP="00DC3D2C">
            <w:pPr>
              <w:ind w:right="-720"/>
            </w:pPr>
            <w:r>
              <w:t>Egyptian materials</w:t>
            </w:r>
          </w:p>
        </w:tc>
        <w:tc>
          <w:tcPr>
            <w:tcW w:w="1813" w:type="dxa"/>
          </w:tcPr>
          <w:p w14:paraId="4E4CE9C7" w14:textId="20BB4C36" w:rsidR="00342D0A" w:rsidRDefault="00342D0A" w:rsidP="00DC3D2C">
            <w:pPr>
              <w:ind w:right="-720"/>
            </w:pPr>
            <w:r>
              <w:t>0</w:t>
            </w:r>
          </w:p>
        </w:tc>
        <w:tc>
          <w:tcPr>
            <w:tcW w:w="1813" w:type="dxa"/>
          </w:tcPr>
          <w:p w14:paraId="77B15121" w14:textId="4C677CD2" w:rsidR="00342D0A" w:rsidRDefault="00342D0A" w:rsidP="00DC3D2C">
            <w:pPr>
              <w:ind w:right="-720"/>
            </w:pPr>
            <w:r>
              <w:t>1</w:t>
            </w:r>
          </w:p>
        </w:tc>
        <w:tc>
          <w:tcPr>
            <w:tcW w:w="1993" w:type="dxa"/>
          </w:tcPr>
          <w:p w14:paraId="68825705" w14:textId="392C6FE3" w:rsidR="00342D0A" w:rsidRDefault="00342D0A" w:rsidP="00DC3D2C">
            <w:pPr>
              <w:ind w:right="-720"/>
            </w:pPr>
            <w:r>
              <w:t>2</w:t>
            </w:r>
          </w:p>
        </w:tc>
        <w:tc>
          <w:tcPr>
            <w:tcW w:w="1536" w:type="dxa"/>
          </w:tcPr>
          <w:p w14:paraId="6B515AB7" w14:textId="77777777" w:rsidR="00342D0A" w:rsidRDefault="00342D0A" w:rsidP="00E05ADD">
            <w:pPr>
              <w:ind w:right="-720"/>
              <w:jc w:val="center"/>
            </w:pPr>
          </w:p>
        </w:tc>
      </w:tr>
      <w:tr w:rsidR="00342D0A" w14:paraId="7D59A26A" w14:textId="77777777" w:rsidTr="00DC3D2C">
        <w:trPr>
          <w:trHeight w:val="1272"/>
        </w:trPr>
        <w:tc>
          <w:tcPr>
            <w:tcW w:w="2261" w:type="dxa"/>
          </w:tcPr>
          <w:p w14:paraId="155E79E1" w14:textId="77777777" w:rsidR="00DC3D2C" w:rsidRDefault="00342D0A" w:rsidP="00DC3D2C">
            <w:pPr>
              <w:ind w:right="-720"/>
            </w:pPr>
            <w:r>
              <w:t xml:space="preserve">Aligns to at least </w:t>
            </w:r>
            <w:proofErr w:type="gramStart"/>
            <w:r>
              <w:t>2</w:t>
            </w:r>
            <w:proofErr w:type="gramEnd"/>
          </w:p>
          <w:p w14:paraId="71890D62" w14:textId="64765D11" w:rsidR="00342D0A" w:rsidRDefault="00342D0A" w:rsidP="00DC3D2C">
            <w:pPr>
              <w:ind w:right="-720"/>
            </w:pPr>
            <w:r>
              <w:t>SDG goals</w:t>
            </w:r>
          </w:p>
        </w:tc>
        <w:tc>
          <w:tcPr>
            <w:tcW w:w="1813" w:type="dxa"/>
          </w:tcPr>
          <w:p w14:paraId="31D369A1" w14:textId="06765EDB" w:rsidR="00342D0A" w:rsidRDefault="00342D0A" w:rsidP="00DC3D2C">
            <w:pPr>
              <w:ind w:right="-720"/>
            </w:pPr>
            <w:r>
              <w:t>0</w:t>
            </w:r>
          </w:p>
        </w:tc>
        <w:tc>
          <w:tcPr>
            <w:tcW w:w="1813" w:type="dxa"/>
          </w:tcPr>
          <w:p w14:paraId="1688173D" w14:textId="0621B1B5" w:rsidR="00342D0A" w:rsidRDefault="00342D0A" w:rsidP="00DC3D2C">
            <w:pPr>
              <w:ind w:right="-720"/>
            </w:pPr>
            <w:r>
              <w:t>1</w:t>
            </w:r>
          </w:p>
        </w:tc>
        <w:tc>
          <w:tcPr>
            <w:tcW w:w="1993" w:type="dxa"/>
          </w:tcPr>
          <w:p w14:paraId="7DF03927" w14:textId="55AB1E6E" w:rsidR="00342D0A" w:rsidRDefault="00342D0A" w:rsidP="00DC3D2C">
            <w:pPr>
              <w:ind w:right="-720"/>
            </w:pPr>
            <w:r>
              <w:t>2</w:t>
            </w:r>
          </w:p>
        </w:tc>
        <w:tc>
          <w:tcPr>
            <w:tcW w:w="1536" w:type="dxa"/>
          </w:tcPr>
          <w:p w14:paraId="03CD7DA4" w14:textId="77777777" w:rsidR="00342D0A" w:rsidRDefault="00342D0A" w:rsidP="00E05ADD">
            <w:pPr>
              <w:ind w:right="-720"/>
              <w:jc w:val="center"/>
            </w:pPr>
          </w:p>
        </w:tc>
      </w:tr>
    </w:tbl>
    <w:p w14:paraId="0B5AB135" w14:textId="77777777" w:rsidR="00342D0A" w:rsidRDefault="00342D0A" w:rsidP="00E05ADD">
      <w:pPr>
        <w:ind w:right="-720" w:hanging="720"/>
        <w:jc w:val="center"/>
      </w:pPr>
    </w:p>
    <w:sectPr w:rsidR="00342D0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FAC6" w14:textId="77777777" w:rsidR="00095340" w:rsidRDefault="00095340" w:rsidP="00E05ADD">
      <w:pPr>
        <w:spacing w:line="240" w:lineRule="auto"/>
      </w:pPr>
      <w:r>
        <w:separator/>
      </w:r>
    </w:p>
  </w:endnote>
  <w:endnote w:type="continuationSeparator" w:id="0">
    <w:p w14:paraId="48CEDF81" w14:textId="77777777" w:rsidR="00095340" w:rsidRDefault="00095340" w:rsidP="00E05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F394" w14:textId="77777777" w:rsidR="00E05ADD" w:rsidRDefault="00E05ADD" w:rsidP="00E05ADD">
    <w:pPr>
      <w:ind w:left="-720" w:right="-720"/>
    </w:pPr>
    <w:r>
      <w:rPr>
        <w:noProof/>
      </w:rPr>
      <w:drawing>
        <wp:inline distT="0" distB="0" distL="0" distR="0" wp14:anchorId="4C8BD8EE" wp14:editId="2C0DF9AE">
          <wp:extent cx="5943600" cy="533400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D62A0B" w14:textId="77777777" w:rsidR="00E05ADD" w:rsidRDefault="00E05ADD" w:rsidP="00E05ADD">
    <w:pPr>
      <w:ind w:left="-720" w:right="-720"/>
      <w:jc w:val="center"/>
      <w:rPr>
        <w:sz w:val="8"/>
        <w:szCs w:val="8"/>
      </w:rPr>
    </w:pPr>
  </w:p>
  <w:p w14:paraId="71B5AE86" w14:textId="4898F922" w:rsidR="00E05ADD" w:rsidRDefault="00E05ADD" w:rsidP="00E05AD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Ping Pong Ball Retriever Engineering Challenge Activity – Ping Pong Ball Retriever Engineering Challenge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60F9" w14:textId="77777777" w:rsidR="00095340" w:rsidRDefault="00095340" w:rsidP="00E05ADD">
      <w:pPr>
        <w:spacing w:line="240" w:lineRule="auto"/>
      </w:pPr>
      <w:r>
        <w:separator/>
      </w:r>
    </w:p>
  </w:footnote>
  <w:footnote w:type="continuationSeparator" w:id="0">
    <w:p w14:paraId="162338A6" w14:textId="77777777" w:rsidR="00095340" w:rsidRDefault="00095340" w:rsidP="00E05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A6F1" w14:textId="77777777" w:rsidR="00E05ADD" w:rsidRDefault="00E05ADD" w:rsidP="00E05ADD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5ABEFEFF" w14:textId="77777777" w:rsidR="00E05ADD" w:rsidRDefault="00E05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DD"/>
    <w:rsid w:val="00095340"/>
    <w:rsid w:val="00342D0A"/>
    <w:rsid w:val="005A1202"/>
    <w:rsid w:val="00755FBF"/>
    <w:rsid w:val="00826D78"/>
    <w:rsid w:val="00AE0A54"/>
    <w:rsid w:val="00BD404E"/>
    <w:rsid w:val="00C93D37"/>
    <w:rsid w:val="00D1076C"/>
    <w:rsid w:val="00D45B46"/>
    <w:rsid w:val="00DC3D2C"/>
    <w:rsid w:val="00E02D74"/>
    <w:rsid w:val="00E05ADD"/>
    <w:rsid w:val="00EE1C22"/>
    <w:rsid w:val="00FB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8F77"/>
  <w15:chartTrackingRefBased/>
  <w15:docId w15:val="{19C42E10-8AE9-4C69-A7AD-2AD4BADD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ADD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ADD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5A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ADD"/>
    <w:rPr>
      <w:rFonts w:ascii="Arial" w:eastAsia="Arial" w:hAnsi="Arial" w:cs="Arial"/>
      <w:kern w:val="0"/>
      <w:lang w:val="e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93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D37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D37"/>
    <w:rPr>
      <w:rFonts w:ascii="Arial" w:eastAsia="Arial" w:hAnsi="Arial" w:cs="Arial"/>
      <w:b/>
      <w:bCs/>
      <w:kern w:val="0"/>
      <w:sz w:val="20"/>
      <w:szCs w:val="20"/>
      <w:lang w:val="en"/>
      <w14:ligatures w14:val="none"/>
    </w:rPr>
  </w:style>
  <w:style w:type="table" w:styleId="TableGrid">
    <w:name w:val="Table Grid"/>
    <w:basedOn w:val="TableNormal"/>
    <w:uiPriority w:val="39"/>
    <w:rsid w:val="00342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 Naim Chaker</dc:creator>
  <cp:keywords/>
  <dc:description/>
  <cp:lastModifiedBy>Dua Naim Chaker</cp:lastModifiedBy>
  <cp:revision>2</cp:revision>
  <dcterms:created xsi:type="dcterms:W3CDTF">2024-04-18T00:13:00Z</dcterms:created>
  <dcterms:modified xsi:type="dcterms:W3CDTF">2024-04-18T00:13:00Z</dcterms:modified>
</cp:coreProperties>
</file>