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A94F" w14:textId="77777777" w:rsidR="00945CA8" w:rsidRPr="00945CA8" w:rsidRDefault="00945CA8" w:rsidP="00945CA8">
      <w:pPr>
        <w:spacing w:line="240" w:lineRule="auto"/>
        <w:rPr>
          <w:rFonts w:ascii="Times New Roman" w:eastAsia="Times New Roman" w:hAnsi="Times New Roman" w:cs="Times New Roman"/>
          <w:sz w:val="2"/>
          <w:szCs w:val="2"/>
          <w:lang w:val="en-US"/>
        </w:rPr>
      </w:pPr>
    </w:p>
    <w:tbl>
      <w:tblPr>
        <w:tblW w:w="10449" w:type="dxa"/>
        <w:tblInd w:w="-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4867"/>
        <w:gridCol w:w="4801"/>
      </w:tblGrid>
      <w:tr w:rsidR="00945CA8" w:rsidRPr="00945CA8" w14:paraId="42002C21" w14:textId="77777777" w:rsidTr="00945CA8">
        <w:trPr>
          <w:trHeight w:val="425"/>
        </w:trPr>
        <w:tc>
          <w:tcPr>
            <w:tcW w:w="10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ABFC70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36"/>
                <w:szCs w:val="36"/>
                <w:lang w:val="en-US"/>
              </w:rPr>
              <w:t>Making Sense Assessment</w:t>
            </w:r>
          </w:p>
        </w:tc>
      </w:tr>
      <w:tr w:rsidR="00945CA8" w:rsidRPr="00945CA8" w14:paraId="5B3E835E" w14:textId="77777777" w:rsidTr="00945CA8">
        <w:trPr>
          <w:trHeight w:val="673"/>
        </w:trPr>
        <w:tc>
          <w:tcPr>
            <w:tcW w:w="10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A9C6DB" w14:textId="3B8A298D" w:rsidR="00945CA8" w:rsidRPr="00945CA8" w:rsidRDefault="00945CA8" w:rsidP="00E1770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45CA8">
              <w:rPr>
                <w:rFonts w:eastAsia="Times New Roman"/>
                <w:color w:val="000000"/>
                <w:lang w:val="en-US"/>
              </w:rPr>
              <w:t xml:space="preserve">Make sense of the activity by providing a short reflection about the </w:t>
            </w:r>
            <w:r w:rsidR="00E17703">
              <w:rPr>
                <w:rFonts w:eastAsia="Times New Roman"/>
                <w:color w:val="000000"/>
                <w:lang w:val="en-US"/>
              </w:rPr>
              <w:t>engineering problem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you explored, the science and engineering skills you used, and your idea to adapt the activity. Answer the following prompts in complete sentences:</w:t>
            </w:r>
          </w:p>
        </w:tc>
      </w:tr>
      <w:tr w:rsidR="00945CA8" w:rsidRPr="00945CA8" w14:paraId="73ABCEFA" w14:textId="77777777" w:rsidTr="00945CA8">
        <w:trPr>
          <w:trHeight w:val="240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4295C1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3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77B01A" w14:textId="189A49FE" w:rsidR="00945CA8" w:rsidRPr="00945CA8" w:rsidRDefault="00945CA8" w:rsidP="00E1770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Three </w:t>
            </w:r>
            <w:r w:rsidR="00E17703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things</w:t>
            </w: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that I learned and applied in this activity are:</w:t>
            </w:r>
          </w:p>
        </w:tc>
      </w:tr>
      <w:tr w:rsidR="00945CA8" w:rsidRPr="00945CA8" w14:paraId="6E4BE972" w14:textId="77777777" w:rsidTr="00945CA8">
        <w:trPr>
          <w:trHeight w:val="456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21303EA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FC9C2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29A934D7" w14:textId="77777777" w:rsidTr="00945CA8">
        <w:trPr>
          <w:trHeight w:val="447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7147AFAD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B640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1ECEC083" w14:textId="77777777" w:rsidTr="00945CA8">
        <w:trPr>
          <w:trHeight w:val="429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5B5CDCD8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121EA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15B3D064" w14:textId="77777777" w:rsidTr="00945CA8">
        <w:trPr>
          <w:trHeight w:val="384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BC2566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2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F3A2A7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Two science and engineering skills that I used in this activity are:</w:t>
            </w:r>
          </w:p>
        </w:tc>
      </w:tr>
      <w:tr w:rsidR="00945CA8" w:rsidRPr="00945CA8" w14:paraId="6971CF05" w14:textId="77777777" w:rsidTr="00945CA8">
        <w:trPr>
          <w:trHeight w:val="653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2E4E392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2BF05" w14:textId="77777777" w:rsidR="00945CA8" w:rsidRPr="00945CA8" w:rsidRDefault="00000000" w:rsidP="00945CA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Science and Engineering Practices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4096EB59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Asking questions (for science) and defining problems (for engineering)</w:t>
            </w:r>
          </w:p>
          <w:p w14:paraId="78CF8893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Developing and using models</w:t>
            </w:r>
          </w:p>
          <w:p w14:paraId="4CB76809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Planning and carrying out investigations</w:t>
            </w:r>
          </w:p>
          <w:p w14:paraId="331F0C31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Analyzing and interpreting data</w:t>
            </w:r>
          </w:p>
          <w:p w14:paraId="4923955B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Using mathematics and computational thinking</w:t>
            </w:r>
          </w:p>
          <w:p w14:paraId="7525B0ED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Constructing explanations (for science) and designing solutions (for engineering)</w:t>
            </w:r>
          </w:p>
          <w:p w14:paraId="42017161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Engaging in argument from evidence</w:t>
            </w:r>
          </w:p>
          <w:p w14:paraId="4C6764B0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Obtaining, evaluating, and communicating information</w:t>
            </w:r>
          </w:p>
        </w:tc>
        <w:tc>
          <w:tcPr>
            <w:tcW w:w="4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E9499" w14:textId="77777777" w:rsidR="00945CA8" w:rsidRPr="00945CA8" w:rsidRDefault="00000000" w:rsidP="00945CA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Engineering Design Process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39E77132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Ask: Identify the Need &amp; Constraints</w:t>
            </w:r>
          </w:p>
          <w:p w14:paraId="7EEE6D2B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Research the Problem</w:t>
            </w:r>
          </w:p>
          <w:p w14:paraId="1BDEFAF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Imagine: Develop Possible Solutions</w:t>
            </w:r>
          </w:p>
          <w:p w14:paraId="544DADD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Plan: Select a Promising Solution</w:t>
            </w:r>
          </w:p>
          <w:p w14:paraId="43120298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Create: Build a Prototype</w:t>
            </w:r>
          </w:p>
          <w:p w14:paraId="24FA48A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Test and Evaluate Prototype</w:t>
            </w:r>
          </w:p>
          <w:p w14:paraId="30C0FFF0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Improve: Redesign as Needed</w:t>
            </w:r>
          </w:p>
          <w:p w14:paraId="77275D8C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C3CA903" w14:textId="77777777" w:rsidR="00945CA8" w:rsidRPr="00945CA8" w:rsidRDefault="00000000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Engineering Design Thinking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7E2CBA5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Formulating Problems</w:t>
            </w:r>
          </w:p>
          <w:p w14:paraId="14F4BAA7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Seeking Solutions</w:t>
            </w:r>
          </w:p>
          <w:p w14:paraId="0BA94AA6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Thriving in Uncertainty</w:t>
            </w:r>
          </w:p>
          <w:p w14:paraId="78A17BB2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Collaborating Constantly</w:t>
            </w:r>
          </w:p>
          <w:p w14:paraId="6613611C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Prototyping Ideas</w:t>
            </w:r>
          </w:p>
          <w:p w14:paraId="10815C58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Iterating Options</w:t>
            </w:r>
          </w:p>
          <w:p w14:paraId="4DC06865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Reflecting Frequently</w:t>
            </w:r>
          </w:p>
        </w:tc>
      </w:tr>
      <w:tr w:rsidR="00945CA8" w:rsidRPr="00945CA8" w14:paraId="313E4164" w14:textId="77777777" w:rsidTr="00945CA8">
        <w:trPr>
          <w:trHeight w:val="998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4E1FD4F9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A2C59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C42EA4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5DCC19DA" w14:textId="77777777" w:rsidTr="00945CA8">
        <w:trPr>
          <w:trHeight w:val="998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3C5F5DE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A1AF0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43FB0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7570CE83" w14:textId="77777777" w:rsidTr="00B95AF3">
        <w:trPr>
          <w:trHeight w:val="20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08B501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1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14EE62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One idea I have to further explore and extend this activity is:</w:t>
            </w:r>
          </w:p>
          <w:p w14:paraId="2D0A0BBB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945CA8" w:rsidRPr="00945CA8" w14:paraId="06CBB32B" w14:textId="77777777" w:rsidTr="00B95AF3">
        <w:trPr>
          <w:trHeight w:val="1374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03AF5FAB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5E222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8F1295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FA533D0" w14:textId="77777777" w:rsidR="005C4DD6" w:rsidRPr="00945CA8" w:rsidRDefault="005C4DD6" w:rsidP="00945CA8">
      <w:pPr>
        <w:rPr>
          <w:lang w:val="en-US"/>
        </w:rPr>
      </w:pPr>
    </w:p>
    <w:sectPr w:rsidR="005C4DD6" w:rsidRPr="00945CA8">
      <w:headerReference w:type="default" r:id="rId9"/>
      <w:footerReference w:type="default" r:id="rId1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C3BDF" w14:textId="77777777" w:rsidR="00972346" w:rsidRDefault="00972346">
      <w:pPr>
        <w:spacing w:line="240" w:lineRule="auto"/>
      </w:pPr>
      <w:r>
        <w:separator/>
      </w:r>
    </w:p>
  </w:endnote>
  <w:endnote w:type="continuationSeparator" w:id="0">
    <w:p w14:paraId="3EB22398" w14:textId="77777777" w:rsidR="00972346" w:rsidRDefault="00972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87DB5" w14:textId="46E7AFFF" w:rsidR="005C4DD6" w:rsidRDefault="00B84662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7F64FB95" wp14:editId="14316B22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8B57E1" w14:textId="77777777" w:rsidR="005C4DD6" w:rsidRDefault="00945CA8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Making Sense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CBC92" w14:textId="77777777" w:rsidR="00972346" w:rsidRDefault="00972346">
      <w:pPr>
        <w:spacing w:line="240" w:lineRule="auto"/>
      </w:pPr>
      <w:r>
        <w:separator/>
      </w:r>
    </w:p>
  </w:footnote>
  <w:footnote w:type="continuationSeparator" w:id="0">
    <w:p w14:paraId="69F713A8" w14:textId="77777777" w:rsidR="00972346" w:rsidRDefault="009723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6055B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57827E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D9E73D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2CF98F4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3F7C0C"/>
    <w:rsid w:val="004A54E9"/>
    <w:rsid w:val="004D7C84"/>
    <w:rsid w:val="00515D18"/>
    <w:rsid w:val="005C4DD6"/>
    <w:rsid w:val="00601501"/>
    <w:rsid w:val="00677F12"/>
    <w:rsid w:val="00687FF7"/>
    <w:rsid w:val="006C41D3"/>
    <w:rsid w:val="00790C91"/>
    <w:rsid w:val="00871A0A"/>
    <w:rsid w:val="0088534A"/>
    <w:rsid w:val="0089417F"/>
    <w:rsid w:val="00945CA8"/>
    <w:rsid w:val="00950421"/>
    <w:rsid w:val="00972346"/>
    <w:rsid w:val="00982C05"/>
    <w:rsid w:val="00B3074B"/>
    <w:rsid w:val="00B84662"/>
    <w:rsid w:val="00B95AF3"/>
    <w:rsid w:val="00BC163D"/>
    <w:rsid w:val="00BC6178"/>
    <w:rsid w:val="00BD1BA9"/>
    <w:rsid w:val="00BF140D"/>
    <w:rsid w:val="00CB2E8D"/>
    <w:rsid w:val="00D836A8"/>
    <w:rsid w:val="00E17703"/>
    <w:rsid w:val="00E410A5"/>
    <w:rsid w:val="00F02FFA"/>
    <w:rsid w:val="00FD2877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BD30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4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45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engineering.org/design/designthink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eachengineering.org/design/designproces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gss.nsta.org/PracticesFull.asp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6</cp:revision>
  <cp:lastPrinted>2020-02-05T17:53:00Z</cp:lastPrinted>
  <dcterms:created xsi:type="dcterms:W3CDTF">2022-11-18T01:46:00Z</dcterms:created>
  <dcterms:modified xsi:type="dcterms:W3CDTF">2023-04-20T14:07:00Z</dcterms:modified>
</cp:coreProperties>
</file>