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DE3F" w14:textId="66F8C420" w:rsidR="005C4DD6" w:rsidRPr="00E36E60" w:rsidRDefault="006E6FC7" w:rsidP="00352E48">
      <w:pPr>
        <w:ind w:left="-540" w:right="-720"/>
        <w:jc w:val="center"/>
        <w:rPr>
          <w:rFonts w:eastAsia="Open Sans"/>
          <w:b/>
          <w:sz w:val="36"/>
          <w:szCs w:val="36"/>
        </w:rPr>
      </w:pPr>
      <w:r w:rsidRPr="00DA72EE">
        <w:rPr>
          <w:rFonts w:eastAsia="Open Sans"/>
          <w:b/>
          <w:sz w:val="36"/>
          <w:szCs w:val="36"/>
        </w:rPr>
        <w:t>Operation Airdrop</w:t>
      </w:r>
      <w:r>
        <w:rPr>
          <w:rFonts w:eastAsia="Open Sans"/>
          <w:b/>
          <w:sz w:val="36"/>
          <w:szCs w:val="36"/>
        </w:rPr>
        <w:t xml:space="preserve"> - </w:t>
      </w:r>
      <w:r w:rsidR="00CA7191">
        <w:rPr>
          <w:rFonts w:eastAsia="Open Sans"/>
          <w:b/>
          <w:sz w:val="36"/>
          <w:szCs w:val="36"/>
        </w:rPr>
        <w:t xml:space="preserve">Summative </w:t>
      </w:r>
      <w:r w:rsidR="00924E53">
        <w:rPr>
          <w:rFonts w:eastAsia="Open Sans"/>
          <w:b/>
          <w:sz w:val="36"/>
          <w:szCs w:val="36"/>
        </w:rPr>
        <w:t>Assessment</w:t>
      </w:r>
    </w:p>
    <w:p w14:paraId="1D69055B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0"/>
      </w:tblGrid>
      <w:tr w:rsidR="005C4DD6" w14:paraId="3AFDBD84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FF3E16" w14:textId="1868C7C7" w:rsidR="005C4DD6" w:rsidRPr="0088534A" w:rsidRDefault="00101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Post</w:t>
            </w:r>
            <w:r w:rsidR="00E95CA3">
              <w:rPr>
                <w:rFonts w:eastAsia="Open Sans"/>
                <w:b/>
                <w:color w:val="FFFFFF"/>
              </w:rPr>
              <w:t xml:space="preserve">-Activity </w:t>
            </w:r>
            <w:r w:rsidR="00CA7191">
              <w:rPr>
                <w:rFonts w:eastAsia="Open Sans"/>
                <w:b/>
                <w:color w:val="FFFFFF"/>
              </w:rPr>
              <w:t xml:space="preserve">Summative </w:t>
            </w:r>
            <w:r w:rsidR="00C63D70">
              <w:rPr>
                <w:rFonts w:eastAsia="Open Sans"/>
                <w:b/>
                <w:color w:val="FFFFFF"/>
              </w:rPr>
              <w:t>Assessment</w:t>
            </w:r>
          </w:p>
        </w:tc>
      </w:tr>
      <w:tr w:rsidR="005C4DD6" w14:paraId="74B1564E" w14:textId="77777777" w:rsidTr="00352E48">
        <w:trPr>
          <w:trHeight w:val="1082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7D32BDA" w14:textId="2FDF0119" w:rsidR="00720661" w:rsidRPr="00E36E60" w:rsidRDefault="00AE6339" w:rsidP="00720661">
            <w:pPr>
              <w:spacing w:line="240" w:lineRule="auto"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  <w:r w:rsidRPr="00E36E6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 xml:space="preserve">Consider the following: </w:t>
            </w:r>
          </w:p>
          <w:p w14:paraId="1AEB7C8D" w14:textId="2E8C39FA" w:rsidR="00E95CA3" w:rsidRPr="00E36E60" w:rsidRDefault="00E95CA3" w:rsidP="00E95CA3">
            <w:pPr>
              <w:spacing w:line="240" w:lineRule="auto"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5715F5E7" w14:textId="77777777" w:rsidR="00E95CA3" w:rsidRPr="00E36E60" w:rsidRDefault="00E95CA3" w:rsidP="00E95CA3">
            <w:pPr>
              <w:spacing w:line="240" w:lineRule="auto"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0087801B" w14:textId="38611A9A" w:rsidR="00E95CA3" w:rsidRPr="00E36E60" w:rsidRDefault="00E95CA3" w:rsidP="00E95CA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  <w:r w:rsidRPr="00E36E6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>Which team</w:t>
            </w:r>
            <w:r w:rsidR="00B845B3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>(s)</w:t>
            </w:r>
            <w:r w:rsidRPr="00E36E6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 xml:space="preserve"> had the shortest/longest drop time from the drop height </w:t>
            </w:r>
            <w:r w:rsidR="00B845B3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>of minimally four</w:t>
            </w:r>
            <w:r w:rsidRPr="00E36E6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 xml:space="preserve"> f</w:t>
            </w:r>
            <w:r w:rsidR="006F4C03" w:rsidRPr="00E36E6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>eet</w:t>
            </w:r>
            <w:r w:rsidRPr="00E36E6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>?</w:t>
            </w:r>
          </w:p>
          <w:p w14:paraId="4123A855" w14:textId="77777777" w:rsidR="00BD7FA8" w:rsidRPr="00E36E60" w:rsidRDefault="00BD7FA8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11BB93A1" w14:textId="77777777" w:rsidR="00BD7FA8" w:rsidRPr="00E36E60" w:rsidRDefault="00BD7FA8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038C8916" w14:textId="77777777" w:rsidR="00BD7FA8" w:rsidRPr="00E36E60" w:rsidRDefault="00BD7FA8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473C4ABB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3071C1F9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7301B8C7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2CA72BEC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694A2F79" w14:textId="77777777" w:rsidR="00E95CA3" w:rsidRPr="00E36E60" w:rsidRDefault="00E95CA3" w:rsidP="00E95CA3">
            <w:pPr>
              <w:spacing w:line="240" w:lineRule="auto"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5E0C207B" w14:textId="157A770B" w:rsidR="00E95CA3" w:rsidRPr="00E36E60" w:rsidRDefault="00E95CA3" w:rsidP="00E95CA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  <w:r w:rsidRPr="00E36E6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>Which design model provided the most successful airdrop technique</w:t>
            </w:r>
            <w:r w:rsidR="00B845B3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 xml:space="preserve">: </w:t>
            </w:r>
            <w:r w:rsidRPr="00E36E6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 xml:space="preserve">circular or </w:t>
            </w:r>
            <w:r w:rsidR="00975343" w:rsidRPr="00E36E6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>rocket balloon or free fall</w:t>
            </w:r>
            <w:r w:rsidR="00B845B3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>? W</w:t>
            </w:r>
            <w:r w:rsidRPr="00E36E6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 xml:space="preserve">hy? </w:t>
            </w:r>
          </w:p>
          <w:p w14:paraId="137B47CB" w14:textId="77777777" w:rsidR="00BD7FA8" w:rsidRPr="00E36E60" w:rsidRDefault="00BD7FA8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278F89E4" w14:textId="77777777" w:rsidR="00BD7FA8" w:rsidRPr="00E36E60" w:rsidRDefault="00BD7FA8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3215548A" w14:textId="77777777" w:rsidR="00BD7FA8" w:rsidRPr="00E36E60" w:rsidRDefault="00BD7FA8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2FE258D4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75AB7F8C" w14:textId="11460CEE" w:rsidR="00CA7191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476AC939" w14:textId="0383531F" w:rsidR="00B845B3" w:rsidRDefault="00B845B3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60188FD8" w14:textId="5A1152F8" w:rsidR="00B845B3" w:rsidRDefault="00B845B3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65A8E708" w14:textId="77777777" w:rsidR="00B845B3" w:rsidRPr="00E36E60" w:rsidRDefault="00B845B3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40BA58AA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3486AB51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66C5991B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3193E81A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1246E6BA" w14:textId="77777777" w:rsidR="00E95CA3" w:rsidRPr="00E36E60" w:rsidRDefault="00E95CA3" w:rsidP="00E95CA3">
            <w:pPr>
              <w:spacing w:line="240" w:lineRule="auto"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450E3175" w14:textId="77777777" w:rsidR="00E95CA3" w:rsidRPr="00E36E60" w:rsidRDefault="00E95CA3" w:rsidP="00E95CA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  <w:r w:rsidRPr="00E36E6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>If you could have had access to materials that were different than those provided, what would your team have requested? Why?</w:t>
            </w:r>
          </w:p>
          <w:p w14:paraId="2C6CB54E" w14:textId="77777777" w:rsidR="00BD7FA8" w:rsidRPr="00E36E60" w:rsidRDefault="00BD7FA8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4404DF93" w14:textId="77777777" w:rsidR="00BD7FA8" w:rsidRPr="00E36E60" w:rsidRDefault="00BD7FA8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041CC187" w14:textId="77777777" w:rsidR="00BD7FA8" w:rsidRPr="00E36E60" w:rsidRDefault="00BD7FA8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4FAF25A4" w14:textId="77777777" w:rsidR="00BD7FA8" w:rsidRPr="00E36E60" w:rsidRDefault="00BD7FA8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1FA35EBA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15096A5F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7FE8366B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682897FE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7F56C4F0" w14:textId="77777777" w:rsidR="00BD7FA8" w:rsidRPr="00E36E60" w:rsidRDefault="00BD7FA8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045284E0" w14:textId="3128135B" w:rsidR="00BD7FA8" w:rsidRDefault="00BD7FA8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697B5F66" w14:textId="3D07C7FD" w:rsidR="00E36E60" w:rsidRDefault="00E36E60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6E8FF904" w14:textId="77777777" w:rsidR="00E36E60" w:rsidRPr="00E36E60" w:rsidRDefault="00E36E60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24F2F923" w14:textId="77777777" w:rsidR="00BD7FA8" w:rsidRPr="00E36E60" w:rsidRDefault="00BD7FA8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49333109" w14:textId="77777777" w:rsidR="00BD7FA8" w:rsidRPr="00E36E60" w:rsidRDefault="00BD7FA8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785A2504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3682F15A" w14:textId="77777777" w:rsidR="00E95CA3" w:rsidRPr="00E36E60" w:rsidRDefault="00E95CA3" w:rsidP="00E95CA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  <w:r w:rsidRPr="00E36E60"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  <w:t>What designs or methods did you see other teams try that you thought worked well?</w:t>
            </w:r>
          </w:p>
          <w:p w14:paraId="615A5F1D" w14:textId="77777777" w:rsidR="00BD7FA8" w:rsidRPr="00E36E60" w:rsidRDefault="00BD7FA8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09A115BC" w14:textId="77777777" w:rsidR="00BD7FA8" w:rsidRPr="00E36E60" w:rsidRDefault="00BD7FA8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3453D85B" w14:textId="61EE8E31" w:rsidR="00BD7FA8" w:rsidRDefault="00BD7FA8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17D1DF65" w14:textId="11A3A4A3" w:rsidR="00B845B3" w:rsidRDefault="00B845B3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4DEFCD44" w14:textId="268CBD18" w:rsidR="00B845B3" w:rsidRDefault="00B845B3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003F0023" w14:textId="71C0D325" w:rsidR="00B845B3" w:rsidRDefault="00B845B3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0D7130EC" w14:textId="7E68503C" w:rsidR="00B845B3" w:rsidRDefault="00B845B3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02DB13C6" w14:textId="3C27851C" w:rsidR="00B845B3" w:rsidRDefault="00B845B3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532A4841" w14:textId="1EB40D5C" w:rsidR="00B845B3" w:rsidRDefault="00B845B3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7C714D6C" w14:textId="77777777" w:rsidR="00B845B3" w:rsidRPr="00E36E60" w:rsidRDefault="00B845B3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06CDA9DE" w14:textId="77777777" w:rsidR="00BD7FA8" w:rsidRPr="00E36E60" w:rsidRDefault="00BD7FA8" w:rsidP="00BD7FA8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1AC7E213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76BAF8BE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687A7861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00387726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4F2310C8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48D80B61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6B2C8E2B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4EF3F0EC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491DE8DC" w14:textId="77777777" w:rsidR="00CA7191" w:rsidRPr="00E36E60" w:rsidRDefault="00CA7191" w:rsidP="00CA7191">
            <w:pPr>
              <w:spacing w:line="240" w:lineRule="auto"/>
              <w:contextualSpacing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5871DD3D" w14:textId="77777777" w:rsidR="00E95CA3" w:rsidRPr="00E36E60" w:rsidRDefault="00E95CA3" w:rsidP="00E95CA3">
            <w:pPr>
              <w:spacing w:line="240" w:lineRule="auto"/>
              <w:rPr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</w:p>
          <w:p w14:paraId="23415B4F" w14:textId="28F0E223" w:rsidR="00E95CA3" w:rsidRPr="00E36E60" w:rsidRDefault="00E95CA3" w:rsidP="005F29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color w:val="000000" w:themeColor="text1"/>
              </w:rPr>
            </w:pPr>
            <w:r w:rsidRPr="00E36E60">
              <w:rPr>
                <w:rFonts w:asciiTheme="minorBidi" w:hAnsiTheme="minorBidi"/>
                <w:color w:val="000000" w:themeColor="text1"/>
              </w:rPr>
              <w:t>Do you think that engineers have to adapt their original plans during the construction of systems or products? Why might they</w:t>
            </w:r>
            <w:r w:rsidR="00B845B3">
              <w:rPr>
                <w:rFonts w:asciiTheme="minorBidi" w:hAnsiTheme="minorBidi"/>
                <w:color w:val="000000" w:themeColor="text1"/>
              </w:rPr>
              <w:t xml:space="preserve"> have to adapt</w:t>
            </w:r>
            <w:r w:rsidRPr="00E36E60">
              <w:rPr>
                <w:rFonts w:asciiTheme="minorBidi" w:hAnsiTheme="minorBidi"/>
                <w:color w:val="000000" w:themeColor="text1"/>
              </w:rPr>
              <w:t>?</w:t>
            </w:r>
          </w:p>
          <w:p w14:paraId="5C6461D7" w14:textId="77777777" w:rsidR="00CA7191" w:rsidRPr="00E36E60" w:rsidRDefault="00CA7191" w:rsidP="00CA7191">
            <w:pPr>
              <w:spacing w:line="240" w:lineRule="auto"/>
              <w:rPr>
                <w:rFonts w:asciiTheme="minorBidi" w:hAnsiTheme="minorBidi" w:cstheme="minorBidi"/>
                <w:color w:val="000000" w:themeColor="text1"/>
              </w:rPr>
            </w:pPr>
          </w:p>
          <w:p w14:paraId="72E7D012" w14:textId="77777777" w:rsidR="00CA7191" w:rsidRPr="00E36E60" w:rsidRDefault="00CA7191" w:rsidP="00CA7191">
            <w:pPr>
              <w:spacing w:line="240" w:lineRule="auto"/>
              <w:rPr>
                <w:rFonts w:asciiTheme="minorBidi" w:hAnsiTheme="minorBidi" w:cstheme="minorBidi"/>
                <w:color w:val="000000" w:themeColor="text1"/>
              </w:rPr>
            </w:pPr>
          </w:p>
          <w:p w14:paraId="4D8E2ACB" w14:textId="77777777" w:rsidR="00CA7191" w:rsidRPr="00E36E60" w:rsidRDefault="00CA7191" w:rsidP="00CA7191">
            <w:pPr>
              <w:spacing w:line="240" w:lineRule="auto"/>
              <w:rPr>
                <w:rFonts w:asciiTheme="minorBidi" w:hAnsiTheme="minorBidi" w:cstheme="minorBidi"/>
                <w:color w:val="000000" w:themeColor="text1"/>
              </w:rPr>
            </w:pPr>
          </w:p>
          <w:p w14:paraId="144D4797" w14:textId="77777777" w:rsidR="00CA7191" w:rsidRPr="00E36E60" w:rsidRDefault="00CA7191" w:rsidP="00CA7191">
            <w:pPr>
              <w:spacing w:line="240" w:lineRule="auto"/>
              <w:rPr>
                <w:rFonts w:asciiTheme="minorBidi" w:hAnsiTheme="minorBidi" w:cstheme="minorBidi"/>
                <w:color w:val="000000" w:themeColor="text1"/>
              </w:rPr>
            </w:pPr>
          </w:p>
          <w:p w14:paraId="021342A0" w14:textId="245112EE" w:rsidR="005F2943" w:rsidRDefault="005F2943" w:rsidP="005F2943">
            <w:pPr>
              <w:pStyle w:val="ListParagraph"/>
              <w:rPr>
                <w:rFonts w:asciiTheme="minorBidi" w:hAnsiTheme="minorBidi"/>
                <w:color w:val="000000" w:themeColor="text1"/>
              </w:rPr>
            </w:pPr>
          </w:p>
          <w:p w14:paraId="554FED55" w14:textId="7650AA8B" w:rsidR="00E36E60" w:rsidRDefault="00E36E60" w:rsidP="005F2943">
            <w:pPr>
              <w:pStyle w:val="ListParagraph"/>
              <w:rPr>
                <w:rFonts w:asciiTheme="minorBidi" w:hAnsiTheme="minorBidi"/>
                <w:color w:val="000000" w:themeColor="text1"/>
              </w:rPr>
            </w:pPr>
          </w:p>
          <w:p w14:paraId="0FABA071" w14:textId="4636D1F6" w:rsidR="00E36E60" w:rsidRDefault="00E36E60" w:rsidP="005F2943">
            <w:pPr>
              <w:pStyle w:val="ListParagraph"/>
              <w:rPr>
                <w:rFonts w:asciiTheme="minorBidi" w:hAnsiTheme="minorBidi"/>
                <w:color w:val="000000" w:themeColor="text1"/>
              </w:rPr>
            </w:pPr>
          </w:p>
          <w:p w14:paraId="4021AC13" w14:textId="77777777" w:rsidR="00E36E60" w:rsidRPr="00E36E60" w:rsidRDefault="00E36E60" w:rsidP="005F2943">
            <w:pPr>
              <w:pStyle w:val="ListParagraph"/>
              <w:rPr>
                <w:rFonts w:asciiTheme="minorBidi" w:hAnsiTheme="minorBidi"/>
                <w:color w:val="000000" w:themeColor="text1"/>
              </w:rPr>
            </w:pPr>
          </w:p>
          <w:p w14:paraId="40CD3918" w14:textId="77777777" w:rsidR="005F2943" w:rsidRPr="00E36E60" w:rsidRDefault="005F2943" w:rsidP="005F2943">
            <w:pPr>
              <w:pStyle w:val="ListParagraph"/>
              <w:spacing w:line="240" w:lineRule="auto"/>
              <w:rPr>
                <w:rFonts w:asciiTheme="minorBidi" w:hAnsiTheme="minorBidi"/>
                <w:color w:val="000000" w:themeColor="text1"/>
              </w:rPr>
            </w:pPr>
          </w:p>
          <w:p w14:paraId="335C3D88" w14:textId="4909DA17" w:rsidR="00677F12" w:rsidRPr="00E36E60" w:rsidRDefault="00677F12" w:rsidP="0010175B">
            <w:pPr>
              <w:spacing w:line="240" w:lineRule="auto"/>
              <w:rPr>
                <w:rFonts w:asciiTheme="minorBidi" w:eastAsia="Open Sans" w:hAnsiTheme="minorBidi" w:cstheme="minorBidi"/>
              </w:rPr>
            </w:pPr>
          </w:p>
        </w:tc>
      </w:tr>
    </w:tbl>
    <w:p w14:paraId="5248EE9D" w14:textId="77777777" w:rsidR="005C4DD6" w:rsidRPr="0066409D" w:rsidRDefault="005C4DD6">
      <w:pPr>
        <w:ind w:right="-720" w:hanging="720"/>
        <w:rPr>
          <w:rFonts w:eastAsia="Open Sans"/>
        </w:rPr>
      </w:pPr>
    </w:p>
    <w:p w14:paraId="52F6D5AD" w14:textId="77777777" w:rsidR="005C4DD6" w:rsidRPr="0066409D" w:rsidRDefault="005C4DD6">
      <w:pPr>
        <w:ind w:right="-720" w:hanging="720"/>
        <w:rPr>
          <w:rFonts w:eastAsia="Open Sans"/>
        </w:rPr>
      </w:pPr>
    </w:p>
    <w:p w14:paraId="6270231D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AECD" w14:textId="77777777" w:rsidR="009F4198" w:rsidRDefault="009F4198">
      <w:pPr>
        <w:spacing w:line="240" w:lineRule="auto"/>
      </w:pPr>
      <w:r>
        <w:separator/>
      </w:r>
    </w:p>
  </w:endnote>
  <w:endnote w:type="continuationSeparator" w:id="0">
    <w:p w14:paraId="61F793A5" w14:textId="77777777" w:rsidR="009F4198" w:rsidRDefault="009F4198">
      <w:pPr>
        <w:spacing w:line="240" w:lineRule="auto"/>
      </w:pPr>
      <w:r>
        <w:continuationSeparator/>
      </w:r>
    </w:p>
  </w:endnote>
  <w:endnote w:type="continuationNotice" w:id="1">
    <w:p w14:paraId="6EE815A8" w14:textId="77777777" w:rsidR="009F4198" w:rsidRDefault="009F41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885B" w14:textId="264AC050" w:rsidR="005C4DD6" w:rsidRDefault="00352E48">
    <w:pPr>
      <w:ind w:left="-720" w:right="-720"/>
      <w:jc w:val="center"/>
    </w:pPr>
    <w:r>
      <w:rPr>
        <w:noProof/>
      </w:rPr>
      <w:drawing>
        <wp:inline distT="0" distB="0" distL="0" distR="0" wp14:anchorId="72F6A1BE" wp14:editId="4809428C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EBC1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7D183B5" w14:textId="332924F8" w:rsidR="005C4DD6" w:rsidRPr="00E36E60" w:rsidRDefault="00E36E60" w:rsidP="00E36E60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Operation </w:t>
    </w:r>
    <w:r w:rsidR="00352E48">
      <w:rPr>
        <w:rFonts w:ascii="Open Sans" w:eastAsia="Open Sans" w:hAnsi="Open Sans" w:cs="Open Sans"/>
        <w:color w:val="6091BA"/>
        <w:sz w:val="16"/>
        <w:szCs w:val="16"/>
        <w:u w:val="single"/>
      </w:rPr>
      <w:t>Airdrop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: Designing a Solution to Protect Cargo Activity - Summative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CF35" w14:textId="77777777" w:rsidR="009F4198" w:rsidRDefault="009F4198">
      <w:pPr>
        <w:spacing w:line="240" w:lineRule="auto"/>
      </w:pPr>
      <w:r>
        <w:separator/>
      </w:r>
    </w:p>
  </w:footnote>
  <w:footnote w:type="continuationSeparator" w:id="0">
    <w:p w14:paraId="5DCC551E" w14:textId="77777777" w:rsidR="009F4198" w:rsidRDefault="009F4198">
      <w:pPr>
        <w:spacing w:line="240" w:lineRule="auto"/>
      </w:pPr>
      <w:r>
        <w:continuationSeparator/>
      </w:r>
    </w:p>
  </w:footnote>
  <w:footnote w:type="continuationNotice" w:id="1">
    <w:p w14:paraId="718FF87B" w14:textId="77777777" w:rsidR="009F4198" w:rsidRDefault="009F41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B8E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575DC1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5885ED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BAABF0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2194A"/>
    <w:multiLevelType w:val="hybridMultilevel"/>
    <w:tmpl w:val="874016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55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54DBE"/>
    <w:rsid w:val="000B3F6C"/>
    <w:rsid w:val="000E152E"/>
    <w:rsid w:val="000E4B92"/>
    <w:rsid w:val="000E6D57"/>
    <w:rsid w:val="0010175B"/>
    <w:rsid w:val="001240A3"/>
    <w:rsid w:val="002D7F58"/>
    <w:rsid w:val="002F61F2"/>
    <w:rsid w:val="00352E48"/>
    <w:rsid w:val="0045050A"/>
    <w:rsid w:val="004636BE"/>
    <w:rsid w:val="00507B89"/>
    <w:rsid w:val="005533A6"/>
    <w:rsid w:val="005C2661"/>
    <w:rsid w:val="005C4DD6"/>
    <w:rsid w:val="005F2943"/>
    <w:rsid w:val="0066409D"/>
    <w:rsid w:val="00677F12"/>
    <w:rsid w:val="006C41D3"/>
    <w:rsid w:val="006E6FC7"/>
    <w:rsid w:val="006F4C03"/>
    <w:rsid w:val="00700143"/>
    <w:rsid w:val="00720661"/>
    <w:rsid w:val="00733862"/>
    <w:rsid w:val="007E0FFB"/>
    <w:rsid w:val="00871A0A"/>
    <w:rsid w:val="0088534A"/>
    <w:rsid w:val="008A6EF1"/>
    <w:rsid w:val="008C313A"/>
    <w:rsid w:val="00924E53"/>
    <w:rsid w:val="00975343"/>
    <w:rsid w:val="009A5F3F"/>
    <w:rsid w:val="009F4198"/>
    <w:rsid w:val="00AC6522"/>
    <w:rsid w:val="00AE6339"/>
    <w:rsid w:val="00B16E58"/>
    <w:rsid w:val="00B255F2"/>
    <w:rsid w:val="00B6478A"/>
    <w:rsid w:val="00B845B3"/>
    <w:rsid w:val="00BC6178"/>
    <w:rsid w:val="00BD7FA8"/>
    <w:rsid w:val="00C10D63"/>
    <w:rsid w:val="00C45A09"/>
    <w:rsid w:val="00C63D70"/>
    <w:rsid w:val="00CA7191"/>
    <w:rsid w:val="00DC1DBC"/>
    <w:rsid w:val="00DD6B37"/>
    <w:rsid w:val="00E36E60"/>
    <w:rsid w:val="00E74EFA"/>
    <w:rsid w:val="00E9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CCB2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qFormat/>
    <w:rsid w:val="00DC1DBC"/>
    <w:rPr>
      <w:rFonts w:ascii="Open Sans" w:hAnsi="Open Sans"/>
    </w:rPr>
  </w:style>
  <w:style w:type="paragraph" w:styleId="ListParagraph">
    <w:name w:val="List Paragraph"/>
    <w:basedOn w:val="Normal"/>
    <w:uiPriority w:val="34"/>
    <w:qFormat/>
    <w:rsid w:val="00DC1DBC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6E6FC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2023-03-10T22:34:00Z</dcterms:created>
  <dcterms:modified xsi:type="dcterms:W3CDTF">2023-05-01T19:55:00Z</dcterms:modified>
</cp:coreProperties>
</file>