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0AEFC" w14:textId="016DFA03" w:rsidR="005C4DD6" w:rsidRPr="00D2150F" w:rsidRDefault="00D2150F" w:rsidP="00840558">
      <w:pPr>
        <w:ind w:right="-720" w:hanging="720"/>
        <w:jc w:val="center"/>
        <w:rPr>
          <w:rFonts w:eastAsia="Open Sans"/>
          <w:b/>
          <w:sz w:val="36"/>
          <w:szCs w:val="36"/>
        </w:rPr>
      </w:pPr>
      <w:r w:rsidRPr="00D2150F">
        <w:rPr>
          <w:rFonts w:eastAsia="Open Sans"/>
          <w:b/>
          <w:sz w:val="36"/>
          <w:szCs w:val="36"/>
        </w:rPr>
        <w:t>Lab Notebook Rubric</w:t>
      </w:r>
    </w:p>
    <w:tbl>
      <w:tblPr>
        <w:tblStyle w:val="TableGrid"/>
        <w:tblpPr w:leftFromText="180" w:rightFromText="180" w:vertAnchor="page" w:horzAnchor="margin" w:tblpXSpec="center" w:tblpY="2026"/>
        <w:tblW w:w="14395" w:type="dxa"/>
        <w:tblLook w:val="04A0" w:firstRow="1" w:lastRow="0" w:firstColumn="1" w:lastColumn="0" w:noHBand="0" w:noVBand="1"/>
      </w:tblPr>
      <w:tblGrid>
        <w:gridCol w:w="2785"/>
        <w:gridCol w:w="2395"/>
        <w:gridCol w:w="2465"/>
        <w:gridCol w:w="2970"/>
        <w:gridCol w:w="3780"/>
      </w:tblGrid>
      <w:tr w:rsidR="00D2150F" w14:paraId="49CBCEF8" w14:textId="77777777" w:rsidTr="00D2150F">
        <w:tc>
          <w:tcPr>
            <w:tcW w:w="2785" w:type="dxa"/>
          </w:tcPr>
          <w:p w14:paraId="1FD5E600" w14:textId="77777777" w:rsidR="00D2150F" w:rsidRDefault="00D2150F" w:rsidP="00D2150F"/>
        </w:tc>
        <w:tc>
          <w:tcPr>
            <w:tcW w:w="2395" w:type="dxa"/>
            <w:vAlign w:val="center"/>
          </w:tcPr>
          <w:p w14:paraId="6BE55BD9" w14:textId="77777777" w:rsidR="00D2150F" w:rsidRDefault="00D2150F" w:rsidP="00D2150F">
            <w:pPr>
              <w:jc w:val="center"/>
            </w:pPr>
            <w:r>
              <w:t>0</w:t>
            </w:r>
          </w:p>
        </w:tc>
        <w:tc>
          <w:tcPr>
            <w:tcW w:w="2465" w:type="dxa"/>
            <w:vAlign w:val="center"/>
          </w:tcPr>
          <w:p w14:paraId="59018978" w14:textId="77777777" w:rsidR="00D2150F" w:rsidRDefault="00D2150F" w:rsidP="00D2150F">
            <w:pPr>
              <w:jc w:val="center"/>
            </w:pPr>
            <w:r>
              <w:t>1</w:t>
            </w:r>
          </w:p>
        </w:tc>
        <w:tc>
          <w:tcPr>
            <w:tcW w:w="2970" w:type="dxa"/>
            <w:vAlign w:val="center"/>
          </w:tcPr>
          <w:p w14:paraId="2B03A154" w14:textId="77777777" w:rsidR="00D2150F" w:rsidRDefault="00D2150F" w:rsidP="00D2150F">
            <w:pPr>
              <w:jc w:val="center"/>
            </w:pPr>
            <w:r>
              <w:t>2</w:t>
            </w:r>
          </w:p>
        </w:tc>
        <w:tc>
          <w:tcPr>
            <w:tcW w:w="3780" w:type="dxa"/>
            <w:vAlign w:val="center"/>
          </w:tcPr>
          <w:p w14:paraId="4550DA19" w14:textId="77777777" w:rsidR="00D2150F" w:rsidRDefault="00D2150F" w:rsidP="00D2150F">
            <w:pPr>
              <w:jc w:val="center"/>
            </w:pPr>
            <w:r>
              <w:t>4</w:t>
            </w:r>
          </w:p>
        </w:tc>
      </w:tr>
      <w:tr w:rsidR="00D2150F" w:rsidRPr="00D2150F" w14:paraId="7EC9D1B3" w14:textId="77777777" w:rsidTr="00DA71AF">
        <w:trPr>
          <w:trHeight w:val="530"/>
        </w:trPr>
        <w:tc>
          <w:tcPr>
            <w:tcW w:w="2785" w:type="dxa"/>
          </w:tcPr>
          <w:p w14:paraId="2ACFCA6D" w14:textId="77777777" w:rsidR="00D2150F" w:rsidRPr="00D2150F" w:rsidRDefault="00D2150F" w:rsidP="00D2150F">
            <w:pPr>
              <w:rPr>
                <w:b/>
                <w:sz w:val="20"/>
                <w:szCs w:val="20"/>
              </w:rPr>
            </w:pPr>
            <w:r w:rsidRPr="00D2150F">
              <w:rPr>
                <w:b/>
                <w:sz w:val="20"/>
                <w:szCs w:val="20"/>
              </w:rPr>
              <w:t>Purpose</w:t>
            </w:r>
          </w:p>
          <w:p w14:paraId="00957245" w14:textId="77777777" w:rsidR="00D2150F" w:rsidRPr="00D2150F" w:rsidRDefault="00D2150F" w:rsidP="00D2150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Lists the original question/problem</w:t>
            </w:r>
          </w:p>
        </w:tc>
        <w:tc>
          <w:tcPr>
            <w:tcW w:w="2395" w:type="dxa"/>
          </w:tcPr>
          <w:p w14:paraId="004D7D2A" w14:textId="77777777" w:rsidR="00D2150F" w:rsidRPr="00D2150F" w:rsidRDefault="00D2150F" w:rsidP="00D21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81" w:hanging="181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Missing all information</w:t>
            </w:r>
          </w:p>
        </w:tc>
        <w:tc>
          <w:tcPr>
            <w:tcW w:w="2465" w:type="dxa"/>
          </w:tcPr>
          <w:p w14:paraId="37C75B4C" w14:textId="61F123BE" w:rsidR="00D2150F" w:rsidRPr="00D2150F" w:rsidRDefault="00D2150F" w:rsidP="00D215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6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 xml:space="preserve">States the problem or question </w:t>
            </w:r>
          </w:p>
        </w:tc>
        <w:tc>
          <w:tcPr>
            <w:tcW w:w="2970" w:type="dxa"/>
            <w:shd w:val="clear" w:color="auto" w:fill="4F81BD" w:themeFill="accent1"/>
          </w:tcPr>
          <w:p w14:paraId="760649EF" w14:textId="77777777" w:rsidR="00D2150F" w:rsidRPr="00D2150F" w:rsidRDefault="00D2150F" w:rsidP="00D2150F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3780" w:type="dxa"/>
            <w:shd w:val="clear" w:color="auto" w:fill="4F81BD" w:themeFill="accent1"/>
          </w:tcPr>
          <w:p w14:paraId="6A4F49A9" w14:textId="77777777" w:rsidR="00D2150F" w:rsidRPr="00D2150F" w:rsidRDefault="00D2150F" w:rsidP="00D2150F">
            <w:pPr>
              <w:rPr>
                <w:sz w:val="20"/>
                <w:szCs w:val="20"/>
                <w:highlight w:val="black"/>
              </w:rPr>
            </w:pPr>
          </w:p>
        </w:tc>
      </w:tr>
      <w:tr w:rsidR="00D2150F" w:rsidRPr="00D2150F" w14:paraId="6F0089D7" w14:textId="77777777" w:rsidTr="00D2150F">
        <w:tc>
          <w:tcPr>
            <w:tcW w:w="2785" w:type="dxa"/>
          </w:tcPr>
          <w:p w14:paraId="1F7EC327" w14:textId="77777777" w:rsidR="00D2150F" w:rsidRPr="00D2150F" w:rsidRDefault="00D2150F" w:rsidP="00D2150F">
            <w:pPr>
              <w:rPr>
                <w:b/>
                <w:sz w:val="20"/>
                <w:szCs w:val="20"/>
              </w:rPr>
            </w:pPr>
            <w:r w:rsidRPr="00D2150F">
              <w:rPr>
                <w:b/>
                <w:sz w:val="20"/>
                <w:szCs w:val="20"/>
              </w:rPr>
              <w:t>Procedure</w:t>
            </w:r>
          </w:p>
          <w:p w14:paraId="5D118436" w14:textId="77777777" w:rsidR="00D2150F" w:rsidRPr="00D2150F" w:rsidRDefault="00D2150F" w:rsidP="00D215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Step by step description of lab</w:t>
            </w:r>
          </w:p>
        </w:tc>
        <w:tc>
          <w:tcPr>
            <w:tcW w:w="2395" w:type="dxa"/>
          </w:tcPr>
          <w:p w14:paraId="0409EBAE" w14:textId="77777777" w:rsidR="00D2150F" w:rsidRPr="00D2150F" w:rsidRDefault="00D2150F" w:rsidP="00D215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181" w:hanging="181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Missing all information</w:t>
            </w:r>
          </w:p>
        </w:tc>
        <w:tc>
          <w:tcPr>
            <w:tcW w:w="2465" w:type="dxa"/>
          </w:tcPr>
          <w:p w14:paraId="0BA32072" w14:textId="77777777" w:rsidR="00D2150F" w:rsidRPr="00D2150F" w:rsidRDefault="00D2150F" w:rsidP="00D2150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76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Includes step by step description of lab</w:t>
            </w:r>
          </w:p>
        </w:tc>
        <w:tc>
          <w:tcPr>
            <w:tcW w:w="2970" w:type="dxa"/>
            <w:shd w:val="clear" w:color="auto" w:fill="4F81BD" w:themeFill="accent1"/>
          </w:tcPr>
          <w:p w14:paraId="0C206BAA" w14:textId="77777777" w:rsidR="00D2150F" w:rsidRPr="00D2150F" w:rsidRDefault="00D2150F" w:rsidP="00D2150F">
            <w:pPr>
              <w:rPr>
                <w:sz w:val="20"/>
                <w:szCs w:val="20"/>
                <w:highlight w:val="black"/>
              </w:rPr>
            </w:pPr>
          </w:p>
        </w:tc>
        <w:tc>
          <w:tcPr>
            <w:tcW w:w="3780" w:type="dxa"/>
            <w:shd w:val="clear" w:color="auto" w:fill="4F81BD" w:themeFill="accent1"/>
          </w:tcPr>
          <w:p w14:paraId="52CF1FB7" w14:textId="77777777" w:rsidR="00D2150F" w:rsidRPr="00D2150F" w:rsidRDefault="00D2150F" w:rsidP="00D2150F">
            <w:pPr>
              <w:rPr>
                <w:sz w:val="20"/>
                <w:szCs w:val="20"/>
                <w:highlight w:val="black"/>
              </w:rPr>
            </w:pPr>
          </w:p>
        </w:tc>
      </w:tr>
      <w:tr w:rsidR="00D2150F" w:rsidRPr="00D2150F" w14:paraId="7910EF89" w14:textId="77777777" w:rsidTr="00D2150F">
        <w:tc>
          <w:tcPr>
            <w:tcW w:w="2785" w:type="dxa"/>
          </w:tcPr>
          <w:p w14:paraId="02B4FF8F" w14:textId="77777777" w:rsidR="00D2150F" w:rsidRPr="00D2150F" w:rsidRDefault="00D2150F" w:rsidP="00D2150F">
            <w:pPr>
              <w:rPr>
                <w:b/>
                <w:sz w:val="20"/>
                <w:szCs w:val="20"/>
              </w:rPr>
            </w:pPr>
            <w:r w:rsidRPr="00D2150F">
              <w:rPr>
                <w:b/>
                <w:sz w:val="20"/>
                <w:szCs w:val="20"/>
              </w:rPr>
              <w:t>Data / Observations</w:t>
            </w:r>
          </w:p>
          <w:p w14:paraId="74BCCD90" w14:textId="77777777" w:rsidR="00D2150F" w:rsidRPr="00D2150F" w:rsidRDefault="00D2150F" w:rsidP="00D215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Tables or graphs</w:t>
            </w:r>
          </w:p>
          <w:p w14:paraId="0A270B7F" w14:textId="77777777" w:rsidR="00D2150F" w:rsidRPr="00D2150F" w:rsidRDefault="00D2150F" w:rsidP="00D215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Description of what is happening</w:t>
            </w:r>
          </w:p>
          <w:p w14:paraId="16F0CD33" w14:textId="77777777" w:rsidR="00D2150F" w:rsidRPr="00D2150F" w:rsidRDefault="00D2150F" w:rsidP="00D2150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calculations</w:t>
            </w:r>
          </w:p>
        </w:tc>
        <w:tc>
          <w:tcPr>
            <w:tcW w:w="2395" w:type="dxa"/>
          </w:tcPr>
          <w:p w14:paraId="2EFCCAA3" w14:textId="77777777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81" w:hanging="181"/>
              <w:rPr>
                <w:rFonts w:cs="Times New Roman"/>
                <w:sz w:val="20"/>
                <w:szCs w:val="20"/>
              </w:rPr>
            </w:pPr>
            <w:r w:rsidRPr="00D2150F">
              <w:rPr>
                <w:sz w:val="20"/>
                <w:szCs w:val="20"/>
              </w:rPr>
              <w:t>Missing all information</w:t>
            </w:r>
          </w:p>
        </w:tc>
        <w:tc>
          <w:tcPr>
            <w:tcW w:w="2465" w:type="dxa"/>
          </w:tcPr>
          <w:p w14:paraId="38003AF4" w14:textId="39553E38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76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Includes at least one observation but is lacking all other necessary information</w:t>
            </w:r>
          </w:p>
        </w:tc>
        <w:tc>
          <w:tcPr>
            <w:tcW w:w="2970" w:type="dxa"/>
          </w:tcPr>
          <w:p w14:paraId="7BE27762" w14:textId="77777777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1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Includes multiple observations</w:t>
            </w:r>
          </w:p>
          <w:p w14:paraId="3A0AD526" w14:textId="77777777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01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Lacking data table, graph or calculations</w:t>
            </w:r>
          </w:p>
          <w:p w14:paraId="4C9FF808" w14:textId="77777777" w:rsidR="00D2150F" w:rsidRPr="00D2150F" w:rsidRDefault="00D2150F" w:rsidP="00D2150F">
            <w:pPr>
              <w:pStyle w:val="ListParagraph"/>
              <w:ind w:left="301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FFB33F5" w14:textId="77777777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Includes multiple observations</w:t>
            </w:r>
          </w:p>
          <w:p w14:paraId="53050ACE" w14:textId="77777777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Includes data table (if data is collected)</w:t>
            </w:r>
          </w:p>
          <w:p w14:paraId="037C61A6" w14:textId="77777777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Includes graph(s) (if data is able to be graphed)</w:t>
            </w:r>
          </w:p>
          <w:p w14:paraId="55BAC47E" w14:textId="7B8914F6" w:rsidR="00D2150F" w:rsidRPr="00D2150F" w:rsidRDefault="00D2150F" w:rsidP="00D2150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31"/>
              <w:rPr>
                <w:rFonts w:cs="Times New Roman"/>
                <w:sz w:val="20"/>
                <w:szCs w:val="20"/>
              </w:rPr>
            </w:pPr>
            <w:r w:rsidRPr="00D2150F">
              <w:rPr>
                <w:rFonts w:cs="Times New Roman"/>
                <w:sz w:val="20"/>
                <w:szCs w:val="20"/>
              </w:rPr>
              <w:t>Calculations are shown in full</w:t>
            </w:r>
          </w:p>
        </w:tc>
      </w:tr>
      <w:tr w:rsidR="00D2150F" w:rsidRPr="00D2150F" w14:paraId="731BDE44" w14:textId="77777777" w:rsidTr="00D2150F">
        <w:tc>
          <w:tcPr>
            <w:tcW w:w="2785" w:type="dxa"/>
          </w:tcPr>
          <w:p w14:paraId="19C24BD7" w14:textId="77777777" w:rsidR="00D2150F" w:rsidRPr="00D2150F" w:rsidRDefault="00D2150F" w:rsidP="00D2150F">
            <w:pPr>
              <w:widowControl w:val="0"/>
              <w:autoSpaceDE w:val="0"/>
              <w:autoSpaceDN w:val="0"/>
              <w:adjustRightInd w:val="0"/>
              <w:rPr>
                <w:rFonts w:cs="BoldMT"/>
                <w:b/>
                <w:bCs/>
                <w:sz w:val="20"/>
                <w:szCs w:val="20"/>
              </w:rPr>
            </w:pPr>
            <w:r w:rsidRPr="00D2150F">
              <w:rPr>
                <w:rFonts w:cs="BoldMT"/>
                <w:b/>
                <w:bCs/>
                <w:sz w:val="20"/>
                <w:szCs w:val="20"/>
              </w:rPr>
              <w:t>Claim</w:t>
            </w:r>
          </w:p>
          <w:p w14:paraId="4DE42E54" w14:textId="77777777" w:rsidR="00D2150F" w:rsidRPr="00D2150F" w:rsidRDefault="00D2150F" w:rsidP="00D2150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rFonts w:cs="BoldMT"/>
                <w:iCs/>
                <w:sz w:val="20"/>
                <w:szCs w:val="20"/>
              </w:rPr>
              <w:t>A statement or conclusion that answers the original question/problem</w:t>
            </w:r>
          </w:p>
        </w:tc>
        <w:tc>
          <w:tcPr>
            <w:tcW w:w="2395" w:type="dxa"/>
          </w:tcPr>
          <w:p w14:paraId="45D22156" w14:textId="77777777" w:rsidR="00D2150F" w:rsidRPr="00D2150F" w:rsidRDefault="00D2150F" w:rsidP="00D2150F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rFonts w:cs="BoldMT"/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Missing all information, or makes an inaccurate claim.</w:t>
            </w:r>
          </w:p>
        </w:tc>
        <w:tc>
          <w:tcPr>
            <w:tcW w:w="2465" w:type="dxa"/>
            <w:shd w:val="clear" w:color="auto" w:fill="4F81BD" w:themeFill="accent1"/>
          </w:tcPr>
          <w:p w14:paraId="2955AB66" w14:textId="77777777" w:rsidR="00D2150F" w:rsidRPr="00D2150F" w:rsidRDefault="00D2150F" w:rsidP="00D2150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69D22A6" w14:textId="77777777" w:rsidR="00D2150F" w:rsidRPr="00D2150F" w:rsidRDefault="00D2150F" w:rsidP="00D215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01"/>
              <w:rPr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Makes an accurate but incomplete claim.</w:t>
            </w:r>
          </w:p>
        </w:tc>
        <w:tc>
          <w:tcPr>
            <w:tcW w:w="3780" w:type="dxa"/>
          </w:tcPr>
          <w:p w14:paraId="654715CA" w14:textId="77777777" w:rsidR="00D2150F" w:rsidRPr="00D2150F" w:rsidRDefault="00D2150F" w:rsidP="00D2150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31"/>
              <w:rPr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Makes an accurate and complete claim.</w:t>
            </w:r>
          </w:p>
        </w:tc>
      </w:tr>
      <w:tr w:rsidR="00D2150F" w:rsidRPr="00D2150F" w14:paraId="414AEEA8" w14:textId="77777777" w:rsidTr="00D2150F">
        <w:trPr>
          <w:trHeight w:val="1943"/>
        </w:trPr>
        <w:tc>
          <w:tcPr>
            <w:tcW w:w="2785" w:type="dxa"/>
          </w:tcPr>
          <w:p w14:paraId="0F2AC886" w14:textId="77777777" w:rsidR="00D2150F" w:rsidRPr="00D2150F" w:rsidRDefault="00D2150F" w:rsidP="00D2150F">
            <w:pPr>
              <w:widowControl w:val="0"/>
              <w:autoSpaceDE w:val="0"/>
              <w:autoSpaceDN w:val="0"/>
              <w:adjustRightInd w:val="0"/>
              <w:rPr>
                <w:rFonts w:cs="BoldMT"/>
                <w:b/>
                <w:iCs/>
                <w:sz w:val="20"/>
                <w:szCs w:val="20"/>
              </w:rPr>
            </w:pPr>
            <w:r w:rsidRPr="00D2150F">
              <w:rPr>
                <w:rFonts w:cs="BoldMT"/>
                <w:b/>
                <w:iCs/>
                <w:sz w:val="20"/>
                <w:szCs w:val="20"/>
              </w:rPr>
              <w:t>Evidence</w:t>
            </w:r>
          </w:p>
          <w:p w14:paraId="775B6CDB" w14:textId="77777777" w:rsidR="00D2150F" w:rsidRPr="00D2150F" w:rsidRDefault="00D2150F" w:rsidP="00D215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rFonts w:cs="BoldMT"/>
                <w:iCs/>
                <w:sz w:val="20"/>
                <w:szCs w:val="20"/>
              </w:rPr>
              <w:t>Scientific data that supports the claim</w:t>
            </w:r>
          </w:p>
          <w:p w14:paraId="096C05E6" w14:textId="77777777" w:rsidR="00D2150F" w:rsidRPr="00D2150F" w:rsidRDefault="00D2150F" w:rsidP="00D215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330"/>
              <w:rPr>
                <w:sz w:val="20"/>
                <w:szCs w:val="20"/>
              </w:rPr>
            </w:pPr>
            <w:r w:rsidRPr="00D2150F">
              <w:rPr>
                <w:rFonts w:cs="BoldMT"/>
                <w:iCs/>
                <w:sz w:val="20"/>
                <w:szCs w:val="20"/>
              </w:rPr>
              <w:t>The data needs to be appropriate and sufficient to support the claim</w:t>
            </w:r>
          </w:p>
        </w:tc>
        <w:tc>
          <w:tcPr>
            <w:tcW w:w="2395" w:type="dxa"/>
          </w:tcPr>
          <w:p w14:paraId="5A75A333" w14:textId="4A9E6353" w:rsidR="00D2150F" w:rsidRPr="00D2150F" w:rsidRDefault="00D2150F" w:rsidP="00D2150F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181" w:hanging="181"/>
              <w:rPr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Missing all information, or only provides inappropriate evidence (Evidence that does not support claim).</w:t>
            </w:r>
          </w:p>
        </w:tc>
        <w:tc>
          <w:tcPr>
            <w:tcW w:w="2465" w:type="dxa"/>
            <w:shd w:val="clear" w:color="auto" w:fill="4F81BD" w:themeFill="accent1"/>
          </w:tcPr>
          <w:p w14:paraId="6E02C6E6" w14:textId="77777777" w:rsidR="00D2150F" w:rsidRPr="00D2150F" w:rsidRDefault="00D2150F" w:rsidP="00D2150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7B954A8E" w14:textId="77777777" w:rsidR="00D2150F" w:rsidRPr="00D2150F" w:rsidRDefault="00D2150F" w:rsidP="00D2150F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cs="BoldMT"/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Provides appropriate, but insufficient evidence to support claim. May include some inappropriate evidence.</w:t>
            </w:r>
          </w:p>
          <w:p w14:paraId="295A2418" w14:textId="77777777" w:rsidR="00D2150F" w:rsidRPr="00D2150F" w:rsidRDefault="00D2150F" w:rsidP="00D2150F">
            <w:pPr>
              <w:ind w:left="301"/>
              <w:rPr>
                <w:sz w:val="20"/>
                <w:szCs w:val="20"/>
              </w:rPr>
            </w:pPr>
          </w:p>
        </w:tc>
        <w:tc>
          <w:tcPr>
            <w:tcW w:w="3780" w:type="dxa"/>
          </w:tcPr>
          <w:p w14:paraId="022785F6" w14:textId="77777777" w:rsidR="00D2150F" w:rsidRPr="00D2150F" w:rsidRDefault="00D2150F" w:rsidP="00D2150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cs="BoldMT"/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Provides appropriate and sufficient evidence to support claim.</w:t>
            </w:r>
          </w:p>
        </w:tc>
      </w:tr>
      <w:tr w:rsidR="00D2150F" w:rsidRPr="00D2150F" w14:paraId="09163814" w14:textId="77777777" w:rsidTr="00D2150F">
        <w:trPr>
          <w:trHeight w:val="1565"/>
        </w:trPr>
        <w:tc>
          <w:tcPr>
            <w:tcW w:w="2785" w:type="dxa"/>
          </w:tcPr>
          <w:p w14:paraId="72B27707" w14:textId="77777777" w:rsidR="00D2150F" w:rsidRPr="00D2150F" w:rsidRDefault="00D2150F" w:rsidP="00D2150F">
            <w:pPr>
              <w:widowControl w:val="0"/>
              <w:autoSpaceDE w:val="0"/>
              <w:autoSpaceDN w:val="0"/>
              <w:adjustRightInd w:val="0"/>
              <w:rPr>
                <w:rFonts w:cs="BoldMT"/>
                <w:b/>
                <w:iCs/>
                <w:sz w:val="20"/>
                <w:szCs w:val="20"/>
              </w:rPr>
            </w:pPr>
            <w:r w:rsidRPr="00D2150F">
              <w:rPr>
                <w:rFonts w:cs="BoldMT"/>
                <w:b/>
                <w:iCs/>
                <w:sz w:val="20"/>
                <w:szCs w:val="20"/>
              </w:rPr>
              <w:t>Reasoning</w:t>
            </w:r>
          </w:p>
          <w:p w14:paraId="438D29C6" w14:textId="45D39A48" w:rsidR="00D2150F" w:rsidRPr="00D2150F" w:rsidRDefault="00DA71AF" w:rsidP="00D215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cs="BoldMT"/>
                <w:i/>
                <w:iCs/>
                <w:sz w:val="20"/>
                <w:szCs w:val="20"/>
              </w:rPr>
            </w:pPr>
            <w:r>
              <w:rPr>
                <w:rFonts w:cs="BoldMT"/>
                <w:iCs/>
                <w:sz w:val="20"/>
                <w:szCs w:val="20"/>
              </w:rPr>
              <w:t>J</w:t>
            </w:r>
            <w:r w:rsidR="00D2150F" w:rsidRPr="00D2150F">
              <w:rPr>
                <w:rFonts w:cs="BoldMT"/>
                <w:iCs/>
                <w:sz w:val="20"/>
                <w:szCs w:val="20"/>
              </w:rPr>
              <w:t>ustification connect</w:t>
            </w:r>
            <w:r>
              <w:rPr>
                <w:rFonts w:cs="BoldMT"/>
                <w:iCs/>
                <w:sz w:val="20"/>
                <w:szCs w:val="20"/>
              </w:rPr>
              <w:t>ing</w:t>
            </w:r>
            <w:r w:rsidR="00D2150F" w:rsidRPr="00D2150F">
              <w:rPr>
                <w:rFonts w:cs="BoldMT"/>
                <w:iCs/>
                <w:sz w:val="20"/>
                <w:szCs w:val="20"/>
              </w:rPr>
              <w:t xml:space="preserve"> evidence to the claim</w:t>
            </w:r>
          </w:p>
          <w:p w14:paraId="19886FDE" w14:textId="0E2ED67F" w:rsidR="00D2150F" w:rsidRPr="00D2150F" w:rsidRDefault="00DA71AF" w:rsidP="00D2150F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30"/>
              <w:rPr>
                <w:rFonts w:cs="BoldMT"/>
                <w:iCs/>
                <w:sz w:val="20"/>
                <w:szCs w:val="20"/>
              </w:rPr>
            </w:pPr>
            <w:r>
              <w:rPr>
                <w:rFonts w:cs="BoldMT"/>
                <w:iCs/>
                <w:sz w:val="20"/>
                <w:szCs w:val="20"/>
              </w:rPr>
              <w:t>U</w:t>
            </w:r>
            <w:r w:rsidR="00D2150F" w:rsidRPr="00D2150F">
              <w:rPr>
                <w:rFonts w:cs="BoldMT"/>
                <w:iCs/>
                <w:sz w:val="20"/>
                <w:szCs w:val="20"/>
              </w:rPr>
              <w:t>s</w:t>
            </w:r>
            <w:r>
              <w:rPr>
                <w:rFonts w:cs="BoldMT"/>
                <w:iCs/>
                <w:sz w:val="20"/>
                <w:szCs w:val="20"/>
              </w:rPr>
              <w:t>es</w:t>
            </w:r>
            <w:r w:rsidR="00D2150F" w:rsidRPr="00D2150F">
              <w:rPr>
                <w:rFonts w:cs="BoldMT"/>
                <w:iCs/>
                <w:sz w:val="20"/>
                <w:szCs w:val="20"/>
              </w:rPr>
              <w:t xml:space="preserve"> appropriate scientific principles</w:t>
            </w:r>
            <w:r>
              <w:rPr>
                <w:rFonts w:cs="BoldMT"/>
                <w:iCs/>
                <w:sz w:val="20"/>
                <w:szCs w:val="20"/>
              </w:rPr>
              <w:t xml:space="preserve"> for data analysis</w:t>
            </w:r>
          </w:p>
          <w:p w14:paraId="22385072" w14:textId="77777777" w:rsidR="00D2150F" w:rsidRPr="00D2150F" w:rsidRDefault="00D2150F" w:rsidP="00D2150F">
            <w:pPr>
              <w:rPr>
                <w:sz w:val="20"/>
                <w:szCs w:val="20"/>
              </w:rPr>
            </w:pPr>
          </w:p>
        </w:tc>
        <w:tc>
          <w:tcPr>
            <w:tcW w:w="2395" w:type="dxa"/>
          </w:tcPr>
          <w:p w14:paraId="6572F31D" w14:textId="77777777" w:rsidR="00D2150F" w:rsidRPr="00D2150F" w:rsidRDefault="00D2150F" w:rsidP="00D2150F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81" w:hanging="181"/>
              <w:rPr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Missing all information, or only provides inappropriate reasoning.</w:t>
            </w:r>
          </w:p>
        </w:tc>
        <w:tc>
          <w:tcPr>
            <w:tcW w:w="2465" w:type="dxa"/>
            <w:shd w:val="clear" w:color="auto" w:fill="4F81BD" w:themeFill="accent1"/>
          </w:tcPr>
          <w:p w14:paraId="05E5873D" w14:textId="77777777" w:rsidR="00D2150F" w:rsidRPr="00D2150F" w:rsidRDefault="00D2150F" w:rsidP="00D2150F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5181F19F" w14:textId="77777777" w:rsidR="00D2150F" w:rsidRPr="00D2150F" w:rsidRDefault="00D2150F" w:rsidP="00D2150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01"/>
              <w:rPr>
                <w:rFonts w:cs="BoldMT"/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>Provides reasoning that connects the evidence to the claim. May include some scientific principles or justifications for why the evidence supports the claim, but not sufficient.</w:t>
            </w:r>
          </w:p>
          <w:p w14:paraId="011F3F07" w14:textId="77777777" w:rsidR="00D2150F" w:rsidRPr="00D2150F" w:rsidRDefault="00D2150F" w:rsidP="00D2150F">
            <w:pPr>
              <w:widowControl w:val="0"/>
              <w:autoSpaceDE w:val="0"/>
              <w:autoSpaceDN w:val="0"/>
              <w:adjustRightInd w:val="0"/>
              <w:ind w:left="301"/>
              <w:rPr>
                <w:rFonts w:cs="BoldMT"/>
                <w:sz w:val="20"/>
                <w:szCs w:val="20"/>
              </w:rPr>
            </w:pPr>
          </w:p>
        </w:tc>
        <w:tc>
          <w:tcPr>
            <w:tcW w:w="3780" w:type="dxa"/>
          </w:tcPr>
          <w:p w14:paraId="26C18FFD" w14:textId="77777777" w:rsidR="00D2150F" w:rsidRPr="00D2150F" w:rsidRDefault="00D2150F" w:rsidP="00D2150F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cs="BoldMT"/>
                <w:sz w:val="20"/>
                <w:szCs w:val="20"/>
              </w:rPr>
            </w:pPr>
            <w:r w:rsidRPr="00D2150F">
              <w:rPr>
                <w:rFonts w:cs="BoldMT"/>
                <w:sz w:val="20"/>
                <w:szCs w:val="20"/>
              </w:rPr>
              <w:t xml:space="preserve">Provides reasoning that connects the evidence to the claim. Includes appropriate and sufficient scientific principles to explain why the evidence supports the claim. </w:t>
            </w:r>
          </w:p>
          <w:p w14:paraId="6ABDA956" w14:textId="77777777" w:rsidR="00D2150F" w:rsidRPr="00D2150F" w:rsidRDefault="00D2150F" w:rsidP="00D2150F">
            <w:pPr>
              <w:ind w:left="331"/>
              <w:rPr>
                <w:sz w:val="20"/>
                <w:szCs w:val="20"/>
              </w:rPr>
            </w:pPr>
          </w:p>
        </w:tc>
      </w:tr>
    </w:tbl>
    <w:p w14:paraId="025278E2" w14:textId="4FF82D72" w:rsidR="005C4DD6" w:rsidRPr="00840558" w:rsidRDefault="005C4DD6" w:rsidP="00840558">
      <w:pPr>
        <w:rPr>
          <w:rFonts w:eastAsia="Open Sans"/>
          <w:sz w:val="20"/>
          <w:szCs w:val="20"/>
        </w:rPr>
      </w:pPr>
    </w:p>
    <w:sectPr w:rsidR="005C4DD6" w:rsidRPr="00840558" w:rsidSect="00D2150F">
      <w:headerReference w:type="default" r:id="rId7"/>
      <w:footerReference w:type="default" r:id="rId8"/>
      <w:pgSz w:w="15840" w:h="12240" w:orient="landscape"/>
      <w:pgMar w:top="1440" w:right="1440" w:bottom="1440" w:left="1440" w:header="504" w:footer="3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F4B0E" w14:textId="77777777" w:rsidR="009A5765" w:rsidRDefault="009A5765">
      <w:pPr>
        <w:spacing w:line="240" w:lineRule="auto"/>
      </w:pPr>
      <w:r>
        <w:separator/>
      </w:r>
    </w:p>
  </w:endnote>
  <w:endnote w:type="continuationSeparator" w:id="0">
    <w:p w14:paraId="5855A97E" w14:textId="77777777" w:rsidR="009A5765" w:rsidRDefault="009A5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BoldMT">
    <w:altName w:val="Verdan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818F" w14:textId="3F43B8C6" w:rsidR="005C4DD6" w:rsidRDefault="00DA71AF">
    <w:pPr>
      <w:ind w:left="-720" w:right="-720"/>
      <w:jc w:val="center"/>
    </w:pPr>
    <w:r>
      <w:rPr>
        <w:noProof/>
      </w:rPr>
      <w:drawing>
        <wp:inline distT="0" distB="0" distL="0" distR="0" wp14:anchorId="6BD44C53" wp14:editId="3D569FF8">
          <wp:extent cx="8210550" cy="73342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14F948" w14:textId="559F63DF" w:rsidR="005C4DD6" w:rsidRDefault="00840558" w:rsidP="00840558">
    <w:pPr>
      <w:ind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Testing Hold On to That </w:t>
    </w:r>
    <w:r w:rsidR="00B937F4">
      <w:rPr>
        <w:rFonts w:ascii="Open Sans" w:eastAsia="Open Sans" w:hAnsi="Open Sans" w:cs="Open Sans"/>
        <w:color w:val="6091BA"/>
        <w:sz w:val="16"/>
        <w:szCs w:val="16"/>
        <w:u w:val="single"/>
      </w:rPr>
      <w:t>Water! Mak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>ing Biodegradable Hydrogels Activity – Lab Notebook Rubric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F35A" w14:textId="77777777" w:rsidR="009A5765" w:rsidRDefault="009A5765">
      <w:pPr>
        <w:spacing w:line="240" w:lineRule="auto"/>
      </w:pPr>
      <w:r>
        <w:separator/>
      </w:r>
    </w:p>
  </w:footnote>
  <w:footnote w:type="continuationSeparator" w:id="0">
    <w:p w14:paraId="6D6CA8D9" w14:textId="77777777" w:rsidR="009A5765" w:rsidRDefault="009A57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DBBC8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4A59C70A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135AD3C" w14:textId="45118B80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="00B937F4">
      <w:rPr>
        <w:rFonts w:eastAsia="Open Sans"/>
        <w:b/>
        <w:color w:val="6091BA"/>
      </w:rPr>
      <w:t xml:space="preserve">                                 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3343D88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394C"/>
    <w:multiLevelType w:val="hybridMultilevel"/>
    <w:tmpl w:val="AF46BB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42039"/>
    <w:multiLevelType w:val="hybridMultilevel"/>
    <w:tmpl w:val="A7DA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D78C9"/>
    <w:multiLevelType w:val="hybridMultilevel"/>
    <w:tmpl w:val="8812A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313CB"/>
    <w:multiLevelType w:val="hybridMultilevel"/>
    <w:tmpl w:val="2F24D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736B"/>
    <w:multiLevelType w:val="hybridMultilevel"/>
    <w:tmpl w:val="BA2CA0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37A60"/>
    <w:multiLevelType w:val="hybridMultilevel"/>
    <w:tmpl w:val="4BAC5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174258"/>
    <w:multiLevelType w:val="hybridMultilevel"/>
    <w:tmpl w:val="D040C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D6406"/>
    <w:multiLevelType w:val="hybridMultilevel"/>
    <w:tmpl w:val="C2B88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874B0"/>
    <w:multiLevelType w:val="hybridMultilevel"/>
    <w:tmpl w:val="8AE4F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434CD"/>
    <w:multiLevelType w:val="hybridMultilevel"/>
    <w:tmpl w:val="1EA88E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5048B"/>
    <w:multiLevelType w:val="hybridMultilevel"/>
    <w:tmpl w:val="F20AE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40717D"/>
    <w:multiLevelType w:val="hybridMultilevel"/>
    <w:tmpl w:val="1B8E578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8101918">
    <w:abstractNumId w:val="1"/>
  </w:num>
  <w:num w:numId="2" w16cid:durableId="1344211225">
    <w:abstractNumId w:val="5"/>
  </w:num>
  <w:num w:numId="3" w16cid:durableId="846598172">
    <w:abstractNumId w:val="8"/>
  </w:num>
  <w:num w:numId="4" w16cid:durableId="580874541">
    <w:abstractNumId w:val="2"/>
  </w:num>
  <w:num w:numId="5" w16cid:durableId="1894998623">
    <w:abstractNumId w:val="9"/>
  </w:num>
  <w:num w:numId="6" w16cid:durableId="1308633412">
    <w:abstractNumId w:val="4"/>
  </w:num>
  <w:num w:numId="7" w16cid:durableId="1526677204">
    <w:abstractNumId w:val="7"/>
  </w:num>
  <w:num w:numId="8" w16cid:durableId="1671448686">
    <w:abstractNumId w:val="0"/>
  </w:num>
  <w:num w:numId="9" w16cid:durableId="890460611">
    <w:abstractNumId w:val="11"/>
  </w:num>
  <w:num w:numId="10" w16cid:durableId="1882402497">
    <w:abstractNumId w:val="3"/>
  </w:num>
  <w:num w:numId="11" w16cid:durableId="1222448972">
    <w:abstractNumId w:val="6"/>
  </w:num>
  <w:num w:numId="12" w16cid:durableId="8891486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156EA8"/>
    <w:rsid w:val="0024397F"/>
    <w:rsid w:val="00530163"/>
    <w:rsid w:val="005C4DD6"/>
    <w:rsid w:val="00677F12"/>
    <w:rsid w:val="006C41D3"/>
    <w:rsid w:val="00840558"/>
    <w:rsid w:val="00871A0A"/>
    <w:rsid w:val="0088534A"/>
    <w:rsid w:val="009A5765"/>
    <w:rsid w:val="00B937F4"/>
    <w:rsid w:val="00BC6178"/>
    <w:rsid w:val="00C62BC8"/>
    <w:rsid w:val="00D2150F"/>
    <w:rsid w:val="00DA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2DAD8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2150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15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2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5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5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5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Zain Alexander Iqbal</cp:lastModifiedBy>
  <cp:revision>4</cp:revision>
  <cp:lastPrinted>2020-02-05T17:53:00Z</cp:lastPrinted>
  <dcterms:created xsi:type="dcterms:W3CDTF">2022-10-20T03:20:00Z</dcterms:created>
  <dcterms:modified xsi:type="dcterms:W3CDTF">2023-01-25T19:45:00Z</dcterms:modified>
</cp:coreProperties>
</file>