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7AA3B" w14:textId="203DF495" w:rsidR="005C4DD6" w:rsidRDefault="00683099" w:rsidP="004D7C84">
      <w:pPr>
        <w:ind w:hanging="720"/>
        <w:jc w:val="center"/>
        <w:rPr>
          <w:rFonts w:eastAsia="Open Sans"/>
          <w:b/>
          <w:sz w:val="36"/>
          <w:szCs w:val="36"/>
        </w:rPr>
      </w:pPr>
      <w:r>
        <w:rPr>
          <w:rFonts w:eastAsia="Open Sans"/>
          <w:b/>
          <w:sz w:val="36"/>
          <w:szCs w:val="36"/>
        </w:rPr>
        <w:t xml:space="preserve">Bacterial Adaptations and Their Application in Genetic Engineering: </w:t>
      </w:r>
      <w:r w:rsidR="00C739B4">
        <w:rPr>
          <w:rFonts w:eastAsia="Open Sans"/>
          <w:b/>
          <w:sz w:val="36"/>
          <w:szCs w:val="36"/>
        </w:rPr>
        <w:t>Student Lab Sheet Part 1</w:t>
      </w:r>
    </w:p>
    <w:p w14:paraId="64A0B842" w14:textId="77777777" w:rsidR="005D7FBA" w:rsidRPr="0088534A" w:rsidRDefault="005D7FBA" w:rsidP="004D7C84">
      <w:pPr>
        <w:ind w:hanging="720"/>
        <w:jc w:val="center"/>
        <w:rPr>
          <w:rFonts w:eastAsia="Open Sans"/>
          <w:b/>
          <w:sz w:val="36"/>
          <w:szCs w:val="36"/>
        </w:rPr>
      </w:pPr>
    </w:p>
    <w:p w14:paraId="078BA0AB" w14:textId="77777777" w:rsidR="00C739B4" w:rsidRPr="00204244" w:rsidRDefault="00C739B4" w:rsidP="00C739B4">
      <w:pPr>
        <w:spacing w:after="120"/>
        <w:rPr>
          <w:rFonts w:cs="Calibri"/>
        </w:rPr>
      </w:pPr>
      <w:r w:rsidRPr="00204244">
        <w:rPr>
          <w:rFonts w:cs="Calibri"/>
          <w:b/>
          <w:u w:val="single"/>
        </w:rPr>
        <w:t>Question</w:t>
      </w:r>
      <w:r w:rsidRPr="00204244">
        <w:rPr>
          <w:rFonts w:cs="Calibri"/>
        </w:rPr>
        <w:t xml:space="preserve">: How does the presence or absence of oxygen affect the growth of </w:t>
      </w:r>
      <w:r w:rsidRPr="00204244">
        <w:rPr>
          <w:rFonts w:cs="Calibri"/>
          <w:i/>
        </w:rPr>
        <w:t>Escherichia coli?</w:t>
      </w:r>
    </w:p>
    <w:p w14:paraId="129F86C8" w14:textId="225A15A2" w:rsidR="00C739B4" w:rsidRPr="00204244" w:rsidRDefault="00C739B4" w:rsidP="00C739B4">
      <w:pPr>
        <w:spacing w:after="120"/>
        <w:ind w:right="2250"/>
        <w:rPr>
          <w:rFonts w:cs="Calibri"/>
        </w:rPr>
      </w:pPr>
      <w:r w:rsidRPr="00204244">
        <w:rPr>
          <w:rFonts w:cs="Calibri"/>
        </w:rPr>
        <w:t xml:space="preserve">Your group will grow two different bacterial cultures of </w:t>
      </w:r>
      <w:r w:rsidRPr="00204244">
        <w:rPr>
          <w:rFonts w:cs="Calibri"/>
          <w:i/>
        </w:rPr>
        <w:t>E. coli</w:t>
      </w:r>
      <w:r w:rsidRPr="00204244">
        <w:rPr>
          <w:rFonts w:cs="Calibri"/>
        </w:rPr>
        <w:t>, but all bacteria will come</w:t>
      </w:r>
      <w:r w:rsidR="001917FF">
        <w:rPr>
          <w:rFonts w:cs="Calibri"/>
        </w:rPr>
        <w:t xml:space="preserve"> </w:t>
      </w:r>
      <w:r w:rsidRPr="00204244">
        <w:rPr>
          <w:rFonts w:cs="Calibri"/>
        </w:rPr>
        <w:t xml:space="preserve">from the same petri dish.  </w:t>
      </w:r>
    </w:p>
    <w:p w14:paraId="0D026526" w14:textId="77777777" w:rsidR="00C739B4" w:rsidRPr="00204244" w:rsidRDefault="00C739B4" w:rsidP="00C739B4">
      <w:pPr>
        <w:spacing w:after="120"/>
        <w:ind w:right="2250"/>
        <w:rPr>
          <w:rFonts w:cs="Calibri"/>
        </w:rPr>
      </w:pPr>
      <w:r w:rsidRPr="00204244">
        <w:rPr>
          <w:rFonts w:cs="Calibri"/>
        </w:rPr>
        <w:t xml:space="preserve">Both colonies will be grown in the same nutrient-rich medium for microorganisms (LB Broth) </w:t>
      </w:r>
      <w:r>
        <w:rPr>
          <w:rFonts w:cs="Calibri"/>
        </w:rPr>
        <w:t>that</w:t>
      </w:r>
      <w:r w:rsidRPr="00204244">
        <w:rPr>
          <w:rFonts w:cs="Calibri"/>
        </w:rPr>
        <w:t xml:space="preserve"> bacteria need to grow. </w:t>
      </w:r>
      <w:r>
        <w:rPr>
          <w:rFonts w:cs="Calibri"/>
        </w:rPr>
        <w:t>O</w:t>
      </w:r>
      <w:r w:rsidRPr="00204244">
        <w:rPr>
          <w:rFonts w:cs="Calibri"/>
        </w:rPr>
        <w:t>ne colony will be grown aerobically (in the presence of oxygen) and the other anaerobically (without any oxygen). After a day, you will analyze the cultures to check for differences in size.</w:t>
      </w:r>
    </w:p>
    <w:p w14:paraId="2FEF2904" w14:textId="77777777" w:rsidR="00C739B4" w:rsidRPr="00204244" w:rsidRDefault="00C739B4" w:rsidP="00C739B4">
      <w:pPr>
        <w:spacing w:after="240"/>
        <w:rPr>
          <w:rFonts w:cs="Calibri"/>
        </w:rPr>
      </w:pPr>
      <w:r w:rsidRPr="00204244">
        <w:rPr>
          <w:rFonts w:cs="Calibri"/>
        </w:rPr>
        <w:t>Write down your hypothesis below detailing what you think with happen to the bacteria grown aerobically v</w:t>
      </w:r>
      <w:r>
        <w:rPr>
          <w:rFonts w:cs="Calibri"/>
        </w:rPr>
        <w:t>er</w:t>
      </w:r>
      <w:r w:rsidRPr="00204244">
        <w:rPr>
          <w:rFonts w:cs="Calibri"/>
        </w:rPr>
        <w:t>s</w:t>
      </w:r>
      <w:r>
        <w:rPr>
          <w:rFonts w:cs="Calibri"/>
        </w:rPr>
        <w:t>us</w:t>
      </w:r>
      <w:r w:rsidRPr="00204244">
        <w:rPr>
          <w:rFonts w:cs="Calibri"/>
        </w:rPr>
        <w:t xml:space="preserve"> the bacteria grown anaerobically.</w:t>
      </w:r>
    </w:p>
    <w:p w14:paraId="3EBFB669" w14:textId="77777777" w:rsidR="00C739B4" w:rsidRPr="00204244" w:rsidRDefault="00C739B4" w:rsidP="00C739B4">
      <w:pPr>
        <w:spacing w:after="120"/>
        <w:rPr>
          <w:rFonts w:cs="Calibri"/>
        </w:rPr>
      </w:pPr>
      <w:r w:rsidRPr="00204244">
        <w:rPr>
          <w:rFonts w:cs="Calibri"/>
          <w:b/>
          <w:u w:val="single"/>
        </w:rPr>
        <w:t>Hypothesis</w:t>
      </w:r>
      <w:r w:rsidRPr="00204244">
        <w:rPr>
          <w:rFonts w:cs="Calibri"/>
        </w:rPr>
        <w:t xml:space="preserve">: </w:t>
      </w:r>
    </w:p>
    <w:p w14:paraId="5BC59CFB" w14:textId="0AFEABB2" w:rsidR="00C739B4" w:rsidRPr="00204244" w:rsidRDefault="00C739B4" w:rsidP="00C739B4">
      <w:pPr>
        <w:spacing w:after="120"/>
        <w:rPr>
          <w:rFonts w:cs="Calibri"/>
        </w:rPr>
      </w:pPr>
      <w:r w:rsidRPr="00204244">
        <w:rPr>
          <w:rFonts w:cs="Calibri"/>
        </w:rPr>
        <w:t>_______________________________________________________________________________________</w:t>
      </w:r>
      <w:r>
        <w:rPr>
          <w:rFonts w:cs="Calibri"/>
        </w:rPr>
        <w:t>_</w:t>
      </w:r>
    </w:p>
    <w:p w14:paraId="472423EC" w14:textId="5F860E46" w:rsidR="00C739B4" w:rsidRPr="00204244" w:rsidRDefault="00C739B4" w:rsidP="00C739B4">
      <w:pPr>
        <w:spacing w:after="120"/>
        <w:rPr>
          <w:rFonts w:cs="Calibri"/>
        </w:rPr>
      </w:pPr>
      <w:r w:rsidRPr="00204244">
        <w:rPr>
          <w:rFonts w:cs="Calibri"/>
        </w:rPr>
        <w:t>________________________________________________________________________________________</w:t>
      </w:r>
    </w:p>
    <w:p w14:paraId="5082ED4D" w14:textId="5652D8A6" w:rsidR="00C739B4" w:rsidRPr="00204244" w:rsidRDefault="00C739B4" w:rsidP="00C739B4">
      <w:pPr>
        <w:spacing w:after="120"/>
        <w:rPr>
          <w:rFonts w:cs="Calibri"/>
        </w:rPr>
      </w:pPr>
      <w:r w:rsidRPr="00204244">
        <w:rPr>
          <w:rFonts w:cs="Calibri"/>
        </w:rPr>
        <w:t>________________________________________________________________________________________</w:t>
      </w:r>
    </w:p>
    <w:p w14:paraId="49D67146" w14:textId="57E0D3B1" w:rsidR="00C739B4" w:rsidRPr="00204244" w:rsidRDefault="00C739B4" w:rsidP="00C739B4">
      <w:pPr>
        <w:spacing w:after="120"/>
        <w:rPr>
          <w:rFonts w:cs="Calibri"/>
        </w:rPr>
      </w:pPr>
      <w:r w:rsidRPr="00204244">
        <w:rPr>
          <w:rFonts w:cs="Calibri"/>
        </w:rPr>
        <w:t>________________________________________________________________________________________</w:t>
      </w:r>
    </w:p>
    <w:p w14:paraId="42C45D27" w14:textId="6AF66E9F" w:rsidR="00C739B4" w:rsidRPr="00204244" w:rsidRDefault="00C739B4" w:rsidP="00C739B4">
      <w:pPr>
        <w:spacing w:after="120"/>
        <w:rPr>
          <w:rFonts w:cs="Calibri"/>
        </w:rPr>
      </w:pPr>
      <w:r w:rsidRPr="00204244">
        <w:rPr>
          <w:rFonts w:cs="Calibri"/>
        </w:rPr>
        <w:t>_______________________________________________________________________________________</w:t>
      </w:r>
      <w:r>
        <w:rPr>
          <w:rFonts w:cs="Calibri"/>
        </w:rPr>
        <w:t>_</w:t>
      </w:r>
    </w:p>
    <w:p w14:paraId="7709535D" w14:textId="276019EB" w:rsidR="00C739B4" w:rsidRDefault="00C739B4" w:rsidP="00C739B4">
      <w:pPr>
        <w:spacing w:after="240"/>
        <w:rPr>
          <w:rFonts w:cs="Calibri"/>
          <w:b/>
          <w:smallCaps/>
        </w:rPr>
      </w:pPr>
    </w:p>
    <w:p w14:paraId="02366907" w14:textId="108BBEEB" w:rsidR="00C739B4" w:rsidRPr="00204244" w:rsidRDefault="00C739B4" w:rsidP="00C739B4">
      <w:pPr>
        <w:spacing w:after="240"/>
        <w:rPr>
          <w:rFonts w:cs="Calibri"/>
          <w:b/>
          <w:smallCaps/>
        </w:rPr>
      </w:pPr>
      <w:r w:rsidRPr="00204244">
        <w:rPr>
          <w:rFonts w:cs="Calibri"/>
          <w:b/>
          <w:smallCaps/>
        </w:rPr>
        <w:t>Part 1 – Cell Pre-growth Set Up</w:t>
      </w:r>
    </w:p>
    <w:p w14:paraId="19D8D7DF" w14:textId="2A2591A1" w:rsidR="00C739B4" w:rsidRPr="00C739B4" w:rsidRDefault="00C739B4" w:rsidP="00C739B4">
      <w:pPr>
        <w:spacing w:after="80"/>
        <w:rPr>
          <w:rFonts w:cs="Calibri"/>
          <w:b/>
        </w:rPr>
      </w:pPr>
      <w:r>
        <w:rPr>
          <w:rFonts w:cs="Calibri"/>
          <w:b/>
          <w:noProof/>
          <w:u w:val="single"/>
        </w:rPr>
        <mc:AlternateContent>
          <mc:Choice Requires="wps">
            <w:drawing>
              <wp:anchor distT="0" distB="0" distL="114300" distR="114300" simplePos="0" relativeHeight="251659264" behindDoc="0" locked="0" layoutInCell="1" allowOverlap="1" wp14:anchorId="71190635" wp14:editId="725C7F10">
                <wp:simplePos x="0" y="0"/>
                <wp:positionH relativeFrom="column">
                  <wp:posOffset>3721100</wp:posOffset>
                </wp:positionH>
                <wp:positionV relativeFrom="paragraph">
                  <wp:posOffset>163830</wp:posOffset>
                </wp:positionV>
                <wp:extent cx="3403600" cy="2108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403600" cy="2108200"/>
                        </a:xfrm>
                        <a:prstGeom prst="rect">
                          <a:avLst/>
                        </a:prstGeom>
                        <a:solidFill>
                          <a:schemeClr val="lt1"/>
                        </a:solidFill>
                        <a:ln w="6350">
                          <a:noFill/>
                        </a:ln>
                      </wps:spPr>
                      <wps:txbx>
                        <w:txbxContent>
                          <w:p w14:paraId="5FE040F0" w14:textId="61836B91" w:rsidR="00C739B4" w:rsidRDefault="00C739B4" w:rsidP="00C739B4">
                            <w:pPr>
                              <w:rPr>
                                <w:rFonts w:cs="Calibri"/>
                                <w:i/>
                              </w:rPr>
                            </w:pPr>
                            <w:r w:rsidRPr="00204244">
                              <w:rPr>
                                <w:rFonts w:cs="Calibri"/>
                                <w:i/>
                              </w:rPr>
                              <w:t>To share with the entire class:</w:t>
                            </w:r>
                          </w:p>
                          <w:p w14:paraId="09C2831B" w14:textId="77777777" w:rsidR="00C739B4" w:rsidRPr="00204244" w:rsidRDefault="00C739B4" w:rsidP="00C739B4">
                            <w:pPr>
                              <w:rPr>
                                <w:rFonts w:cs="Calibri"/>
                                <w:i/>
                              </w:rPr>
                            </w:pPr>
                          </w:p>
                          <w:p w14:paraId="39282D6D" w14:textId="77777777" w:rsidR="00C739B4" w:rsidRPr="00204244" w:rsidRDefault="00C739B4" w:rsidP="00C739B4">
                            <w:pPr>
                              <w:numPr>
                                <w:ilvl w:val="0"/>
                                <w:numId w:val="1"/>
                              </w:numPr>
                              <w:rPr>
                                <w:rFonts w:cs="Calibri"/>
                              </w:rPr>
                            </w:pPr>
                            <w:r w:rsidRPr="00204244">
                              <w:rPr>
                                <w:rFonts w:cs="Calibri"/>
                              </w:rPr>
                              <w:t xml:space="preserve">One petri dish of </w:t>
                            </w:r>
                            <w:r w:rsidRPr="00204244">
                              <w:rPr>
                                <w:rFonts w:cs="Calibri"/>
                                <w:i/>
                              </w:rPr>
                              <w:t>Escherichia coli</w:t>
                            </w:r>
                          </w:p>
                          <w:p w14:paraId="55637A33" w14:textId="77777777" w:rsidR="00C739B4" w:rsidRPr="00204244" w:rsidRDefault="00C739B4" w:rsidP="00C739B4">
                            <w:pPr>
                              <w:numPr>
                                <w:ilvl w:val="0"/>
                                <w:numId w:val="1"/>
                              </w:numPr>
                              <w:rPr>
                                <w:rFonts w:cs="Calibri"/>
                              </w:rPr>
                            </w:pPr>
                            <w:r w:rsidRPr="00204244">
                              <w:rPr>
                                <w:rFonts w:cs="Calibri"/>
                              </w:rPr>
                              <w:t>1000 m</w:t>
                            </w:r>
                            <w:r>
                              <w:rPr>
                                <w:rFonts w:cs="Calibri"/>
                              </w:rPr>
                              <w:t>l</w:t>
                            </w:r>
                            <w:r w:rsidRPr="00204244">
                              <w:rPr>
                                <w:rFonts w:cs="Calibri"/>
                              </w:rPr>
                              <w:t xml:space="preserve"> re-sealable jar with lid </w:t>
                            </w:r>
                          </w:p>
                          <w:p w14:paraId="6453DAEE" w14:textId="77777777" w:rsidR="00C739B4" w:rsidRPr="00204244" w:rsidRDefault="00C739B4" w:rsidP="00C739B4">
                            <w:pPr>
                              <w:numPr>
                                <w:ilvl w:val="0"/>
                                <w:numId w:val="1"/>
                              </w:numPr>
                              <w:rPr>
                                <w:rFonts w:cs="Calibri"/>
                              </w:rPr>
                            </w:pPr>
                            <w:r w:rsidRPr="00204244">
                              <w:rPr>
                                <w:rFonts w:cs="Calibri"/>
                              </w:rPr>
                              <w:t>One test tube rack</w:t>
                            </w:r>
                          </w:p>
                          <w:p w14:paraId="0002C597" w14:textId="77777777" w:rsidR="00C739B4" w:rsidRPr="00204244" w:rsidRDefault="00C739B4" w:rsidP="00C739B4">
                            <w:pPr>
                              <w:numPr>
                                <w:ilvl w:val="0"/>
                                <w:numId w:val="1"/>
                              </w:numPr>
                              <w:rPr>
                                <w:rFonts w:cs="Calibri"/>
                              </w:rPr>
                            </w:pPr>
                            <w:r w:rsidRPr="00204244">
                              <w:rPr>
                                <w:rFonts w:cs="Calibri"/>
                              </w:rPr>
                              <w:t>One tabletop shaker</w:t>
                            </w:r>
                          </w:p>
                          <w:p w14:paraId="0562DF44" w14:textId="77777777" w:rsidR="00C739B4" w:rsidRPr="00204244" w:rsidRDefault="00C739B4" w:rsidP="00C739B4">
                            <w:pPr>
                              <w:numPr>
                                <w:ilvl w:val="0"/>
                                <w:numId w:val="1"/>
                              </w:numPr>
                              <w:rPr>
                                <w:rFonts w:cs="Calibri"/>
                              </w:rPr>
                            </w:pPr>
                            <w:r w:rsidRPr="00204244">
                              <w:rPr>
                                <w:rFonts w:cs="Calibri"/>
                              </w:rPr>
                              <w:t>One 150 m</w:t>
                            </w:r>
                            <w:r>
                              <w:rPr>
                                <w:rFonts w:cs="Calibri"/>
                              </w:rPr>
                              <w:t>l</w:t>
                            </w:r>
                            <w:r w:rsidRPr="00204244">
                              <w:rPr>
                                <w:rFonts w:cs="Calibri"/>
                              </w:rPr>
                              <w:t xml:space="preserve"> beaker</w:t>
                            </w:r>
                          </w:p>
                          <w:p w14:paraId="3D1BEA07" w14:textId="77777777" w:rsidR="00C739B4" w:rsidRPr="00204244" w:rsidRDefault="00C739B4" w:rsidP="00C739B4">
                            <w:pPr>
                              <w:numPr>
                                <w:ilvl w:val="0"/>
                                <w:numId w:val="1"/>
                              </w:numPr>
                              <w:rPr>
                                <w:rFonts w:cs="Calibri"/>
                              </w:rPr>
                            </w:pPr>
                            <w:r w:rsidRPr="00204244">
                              <w:rPr>
                                <w:rFonts w:cs="Calibri"/>
                              </w:rPr>
                              <w:t>Electric tape</w:t>
                            </w:r>
                          </w:p>
                          <w:p w14:paraId="72EDEA4D" w14:textId="77777777" w:rsidR="00C739B4" w:rsidRPr="00204244" w:rsidRDefault="00C739B4" w:rsidP="00C739B4">
                            <w:pPr>
                              <w:numPr>
                                <w:ilvl w:val="0"/>
                                <w:numId w:val="1"/>
                              </w:numPr>
                              <w:rPr>
                                <w:rFonts w:cs="Calibri"/>
                              </w:rPr>
                            </w:pPr>
                            <w:r w:rsidRPr="00204244">
                              <w:rPr>
                                <w:rFonts w:cs="Calibri"/>
                              </w:rPr>
                              <w:t>Tea candle</w:t>
                            </w:r>
                          </w:p>
                          <w:p w14:paraId="2C4271F4" w14:textId="77777777" w:rsidR="00C739B4" w:rsidRPr="00204244" w:rsidRDefault="00C739B4" w:rsidP="00C739B4">
                            <w:pPr>
                              <w:numPr>
                                <w:ilvl w:val="0"/>
                                <w:numId w:val="1"/>
                              </w:numPr>
                              <w:spacing w:after="240"/>
                              <w:rPr>
                                <w:rFonts w:cs="Calibri"/>
                              </w:rPr>
                            </w:pPr>
                            <w:r w:rsidRPr="00204244">
                              <w:rPr>
                                <w:rFonts w:cs="Calibri"/>
                              </w:rPr>
                              <w:t>One long-reach lighter</w:t>
                            </w:r>
                          </w:p>
                          <w:p w14:paraId="5D5F2958" w14:textId="77777777" w:rsidR="00C739B4" w:rsidRDefault="00C73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190635" id="_x0000_t202" coordsize="21600,21600" o:spt="202" path="m,l,21600r21600,l21600,xe">
                <v:stroke joinstyle="miter"/>
                <v:path gradientshapeok="t" o:connecttype="rect"/>
              </v:shapetype>
              <v:shape id="Text Box 7" o:spid="_x0000_s1026" type="#_x0000_t202" style="position:absolute;margin-left:293pt;margin-top:12.9pt;width:268pt;height:1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" fillcolor="white [3201]" stroked="f" strokeweight=".5pt">
                <v:textbox>
                  <w:txbxContent>
                    <w:p w14:paraId="5FE040F0" w14:textId="61836B91" w:rsidR="00C739B4" w:rsidRDefault="00C739B4" w:rsidP="00C739B4">
                      <w:pPr>
                        <w:rPr>
                          <w:rFonts w:cs="Calibri"/>
                          <w:i/>
                        </w:rPr>
                      </w:pPr>
                      <w:r w:rsidRPr="00204244">
                        <w:rPr>
                          <w:rFonts w:cs="Calibri"/>
                          <w:i/>
                        </w:rPr>
                        <w:t>To share with the entire class:</w:t>
                      </w:r>
                    </w:p>
                    <w:p w14:paraId="09C2831B" w14:textId="77777777" w:rsidR="00C739B4" w:rsidRPr="00204244" w:rsidRDefault="00C739B4" w:rsidP="00C739B4">
                      <w:pPr>
                        <w:rPr>
                          <w:rFonts w:cs="Calibri"/>
                          <w:i/>
                        </w:rPr>
                      </w:pPr>
                    </w:p>
                    <w:p w14:paraId="39282D6D" w14:textId="77777777" w:rsidR="00C739B4" w:rsidRPr="00204244" w:rsidRDefault="00C739B4" w:rsidP="00C739B4">
                      <w:pPr>
                        <w:numPr>
                          <w:ilvl w:val="0"/>
                          <w:numId w:val="1"/>
                        </w:numPr>
                        <w:rPr>
                          <w:rFonts w:cs="Calibri"/>
                        </w:rPr>
                      </w:pPr>
                      <w:r w:rsidRPr="00204244">
                        <w:rPr>
                          <w:rFonts w:cs="Calibri"/>
                        </w:rPr>
                        <w:t xml:space="preserve">One petri dish of </w:t>
                      </w:r>
                      <w:r w:rsidRPr="00204244">
                        <w:rPr>
                          <w:rFonts w:cs="Calibri"/>
                          <w:i/>
                        </w:rPr>
                        <w:t>Escherichia coli</w:t>
                      </w:r>
                    </w:p>
                    <w:p w14:paraId="55637A33" w14:textId="77777777" w:rsidR="00C739B4" w:rsidRPr="00204244" w:rsidRDefault="00C739B4" w:rsidP="00C739B4">
                      <w:pPr>
                        <w:numPr>
                          <w:ilvl w:val="0"/>
                          <w:numId w:val="1"/>
                        </w:numPr>
                        <w:rPr>
                          <w:rFonts w:cs="Calibri"/>
                        </w:rPr>
                      </w:pPr>
                      <w:r w:rsidRPr="00204244">
                        <w:rPr>
                          <w:rFonts w:cs="Calibri"/>
                        </w:rPr>
                        <w:t>1000 m</w:t>
                      </w:r>
                      <w:r>
                        <w:rPr>
                          <w:rFonts w:cs="Calibri"/>
                        </w:rPr>
                        <w:t>l</w:t>
                      </w:r>
                      <w:r w:rsidRPr="00204244">
                        <w:rPr>
                          <w:rFonts w:cs="Calibri"/>
                        </w:rPr>
                        <w:t xml:space="preserve"> re-sealable jar with lid </w:t>
                      </w:r>
                    </w:p>
                    <w:p w14:paraId="6453DAEE" w14:textId="77777777" w:rsidR="00C739B4" w:rsidRPr="00204244" w:rsidRDefault="00C739B4" w:rsidP="00C739B4">
                      <w:pPr>
                        <w:numPr>
                          <w:ilvl w:val="0"/>
                          <w:numId w:val="1"/>
                        </w:numPr>
                        <w:rPr>
                          <w:rFonts w:cs="Calibri"/>
                        </w:rPr>
                      </w:pPr>
                      <w:r w:rsidRPr="00204244">
                        <w:rPr>
                          <w:rFonts w:cs="Calibri"/>
                        </w:rPr>
                        <w:t>One test tube rack</w:t>
                      </w:r>
                    </w:p>
                    <w:p w14:paraId="0002C597" w14:textId="77777777" w:rsidR="00C739B4" w:rsidRPr="00204244" w:rsidRDefault="00C739B4" w:rsidP="00C739B4">
                      <w:pPr>
                        <w:numPr>
                          <w:ilvl w:val="0"/>
                          <w:numId w:val="1"/>
                        </w:numPr>
                        <w:rPr>
                          <w:rFonts w:cs="Calibri"/>
                        </w:rPr>
                      </w:pPr>
                      <w:r w:rsidRPr="00204244">
                        <w:rPr>
                          <w:rFonts w:cs="Calibri"/>
                        </w:rPr>
                        <w:t>One tabletop shaker</w:t>
                      </w:r>
                    </w:p>
                    <w:p w14:paraId="0562DF44" w14:textId="77777777" w:rsidR="00C739B4" w:rsidRPr="00204244" w:rsidRDefault="00C739B4" w:rsidP="00C739B4">
                      <w:pPr>
                        <w:numPr>
                          <w:ilvl w:val="0"/>
                          <w:numId w:val="1"/>
                        </w:numPr>
                        <w:rPr>
                          <w:rFonts w:cs="Calibri"/>
                        </w:rPr>
                      </w:pPr>
                      <w:r w:rsidRPr="00204244">
                        <w:rPr>
                          <w:rFonts w:cs="Calibri"/>
                        </w:rPr>
                        <w:t>One 150 m</w:t>
                      </w:r>
                      <w:r>
                        <w:rPr>
                          <w:rFonts w:cs="Calibri"/>
                        </w:rPr>
                        <w:t>l</w:t>
                      </w:r>
                      <w:r w:rsidRPr="00204244">
                        <w:rPr>
                          <w:rFonts w:cs="Calibri"/>
                        </w:rPr>
                        <w:t xml:space="preserve"> beaker</w:t>
                      </w:r>
                    </w:p>
                    <w:p w14:paraId="3D1BEA07" w14:textId="77777777" w:rsidR="00C739B4" w:rsidRPr="00204244" w:rsidRDefault="00C739B4" w:rsidP="00C739B4">
                      <w:pPr>
                        <w:numPr>
                          <w:ilvl w:val="0"/>
                          <w:numId w:val="1"/>
                        </w:numPr>
                        <w:rPr>
                          <w:rFonts w:cs="Calibri"/>
                        </w:rPr>
                      </w:pPr>
                      <w:r w:rsidRPr="00204244">
                        <w:rPr>
                          <w:rFonts w:cs="Calibri"/>
                        </w:rPr>
                        <w:t>Electric tape</w:t>
                      </w:r>
                    </w:p>
                    <w:p w14:paraId="72EDEA4D" w14:textId="77777777" w:rsidR="00C739B4" w:rsidRPr="00204244" w:rsidRDefault="00C739B4" w:rsidP="00C739B4">
                      <w:pPr>
                        <w:numPr>
                          <w:ilvl w:val="0"/>
                          <w:numId w:val="1"/>
                        </w:numPr>
                        <w:rPr>
                          <w:rFonts w:cs="Calibri"/>
                        </w:rPr>
                      </w:pPr>
                      <w:r w:rsidRPr="00204244">
                        <w:rPr>
                          <w:rFonts w:cs="Calibri"/>
                        </w:rPr>
                        <w:t>Tea candle</w:t>
                      </w:r>
                    </w:p>
                    <w:p w14:paraId="2C4271F4" w14:textId="77777777" w:rsidR="00C739B4" w:rsidRPr="00204244" w:rsidRDefault="00C739B4" w:rsidP="00C739B4">
                      <w:pPr>
                        <w:numPr>
                          <w:ilvl w:val="0"/>
                          <w:numId w:val="1"/>
                        </w:numPr>
                        <w:spacing w:after="240"/>
                        <w:rPr>
                          <w:rFonts w:cs="Calibri"/>
                        </w:rPr>
                      </w:pPr>
                      <w:r w:rsidRPr="00204244">
                        <w:rPr>
                          <w:rFonts w:cs="Calibri"/>
                        </w:rPr>
                        <w:t>One long-reach lighter</w:t>
                      </w:r>
                    </w:p>
                    <w:p w14:paraId="5D5F2958" w14:textId="77777777" w:rsidR="00C739B4" w:rsidRDefault="00C739B4"/>
                  </w:txbxContent>
                </v:textbox>
              </v:shape>
            </w:pict>
          </mc:Fallback>
        </mc:AlternateContent>
      </w:r>
      <w:r>
        <w:rPr>
          <w:rFonts w:cs="Calibri"/>
          <w:i/>
          <w:noProof/>
        </w:rPr>
        <mc:AlternateContent>
          <mc:Choice Requires="wps">
            <w:drawing>
              <wp:anchor distT="0" distB="0" distL="114300" distR="114300" simplePos="0" relativeHeight="251660288" behindDoc="0" locked="0" layoutInCell="1" allowOverlap="1" wp14:anchorId="0547DEDD" wp14:editId="0505C75C">
                <wp:simplePos x="0" y="0"/>
                <wp:positionH relativeFrom="column">
                  <wp:posOffset>0</wp:posOffset>
                </wp:positionH>
                <wp:positionV relativeFrom="paragraph">
                  <wp:posOffset>163830</wp:posOffset>
                </wp:positionV>
                <wp:extent cx="3644900" cy="2108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644900" cy="2108200"/>
                        </a:xfrm>
                        <a:prstGeom prst="rect">
                          <a:avLst/>
                        </a:prstGeom>
                        <a:noFill/>
                        <a:ln w="6350">
                          <a:noFill/>
                        </a:ln>
                      </wps:spPr>
                      <wps:txbx>
                        <w:txbxContent>
                          <w:p w14:paraId="7ACB0D93" w14:textId="77777777" w:rsidR="00C739B4" w:rsidRPr="00C739B4" w:rsidRDefault="00C739B4" w:rsidP="00C739B4">
                            <w:pPr>
                              <w:spacing w:after="240"/>
                              <w:rPr>
                                <w:rFonts w:cs="Calibri"/>
                                <w:i/>
                              </w:rPr>
                            </w:pPr>
                            <w:r w:rsidRPr="00C739B4">
                              <w:rPr>
                                <w:rFonts w:cs="Calibri"/>
                                <w:i/>
                              </w:rPr>
                              <w:t xml:space="preserve">Each group needs:                                                          </w:t>
                            </w:r>
                          </w:p>
                          <w:p w14:paraId="5AD4C732" w14:textId="77777777" w:rsidR="00C739B4" w:rsidRPr="00C739B4" w:rsidRDefault="00C739B4" w:rsidP="00C739B4">
                            <w:pPr>
                              <w:numPr>
                                <w:ilvl w:val="0"/>
                                <w:numId w:val="1"/>
                              </w:numPr>
                              <w:rPr>
                                <w:rFonts w:cs="Calibri"/>
                              </w:rPr>
                            </w:pPr>
                            <w:r w:rsidRPr="00C739B4">
                              <w:rPr>
                                <w:rFonts w:cs="Calibri"/>
                              </w:rPr>
                              <w:t>One 1000 µL micropipette</w:t>
                            </w:r>
                          </w:p>
                          <w:p w14:paraId="2FEAC0AD" w14:textId="77777777" w:rsidR="00C739B4" w:rsidRPr="00C739B4" w:rsidRDefault="00C739B4" w:rsidP="00C739B4">
                            <w:pPr>
                              <w:numPr>
                                <w:ilvl w:val="0"/>
                                <w:numId w:val="1"/>
                              </w:numPr>
                              <w:rPr>
                                <w:rFonts w:cs="Calibri"/>
                              </w:rPr>
                            </w:pPr>
                            <w:r w:rsidRPr="00C739B4">
                              <w:rPr>
                                <w:rFonts w:cs="Calibri"/>
                              </w:rPr>
                              <w:t>One 1000 µL micropipette tip (sterile)</w:t>
                            </w:r>
                          </w:p>
                          <w:p w14:paraId="5BEE7BD2" w14:textId="77777777" w:rsidR="00C739B4" w:rsidRPr="00C739B4" w:rsidRDefault="00C739B4" w:rsidP="00C739B4">
                            <w:pPr>
                              <w:numPr>
                                <w:ilvl w:val="0"/>
                                <w:numId w:val="1"/>
                              </w:numPr>
                              <w:rPr>
                                <w:rFonts w:cs="Calibri"/>
                              </w:rPr>
                            </w:pPr>
                            <w:r w:rsidRPr="00C739B4">
                              <w:rPr>
                                <w:rFonts w:cs="Calibri"/>
                              </w:rPr>
                              <w:t>Two 15 mL culture tubes (sterile)</w:t>
                            </w:r>
                          </w:p>
                          <w:p w14:paraId="6711125C" w14:textId="77777777" w:rsidR="00C739B4" w:rsidRPr="00C739B4" w:rsidRDefault="00C739B4" w:rsidP="00C739B4">
                            <w:pPr>
                              <w:numPr>
                                <w:ilvl w:val="0"/>
                                <w:numId w:val="1"/>
                              </w:numPr>
                              <w:rPr>
                                <w:rFonts w:cs="Calibri"/>
                              </w:rPr>
                            </w:pPr>
                            <w:r w:rsidRPr="00C739B4">
                              <w:rPr>
                                <w:rFonts w:cs="Calibri"/>
                              </w:rPr>
                              <w:t>Two 1 µL tip inoculating loops (sterile)</w:t>
                            </w:r>
                          </w:p>
                          <w:p w14:paraId="14FA42EB" w14:textId="77777777" w:rsidR="00C739B4" w:rsidRPr="00C739B4" w:rsidRDefault="00C739B4" w:rsidP="00C739B4">
                            <w:pPr>
                              <w:numPr>
                                <w:ilvl w:val="0"/>
                                <w:numId w:val="1"/>
                              </w:numPr>
                              <w:rPr>
                                <w:rFonts w:cs="Calibri"/>
                              </w:rPr>
                            </w:pPr>
                            <w:r w:rsidRPr="00C739B4">
                              <w:rPr>
                                <w:rFonts w:cs="Calibri"/>
                              </w:rPr>
                              <w:t xml:space="preserve">One test tube rack </w:t>
                            </w:r>
                          </w:p>
                          <w:p w14:paraId="5FE5EFA3" w14:textId="77777777" w:rsidR="00C739B4" w:rsidRPr="00C739B4" w:rsidRDefault="00C739B4" w:rsidP="00C739B4">
                            <w:pPr>
                              <w:numPr>
                                <w:ilvl w:val="0"/>
                                <w:numId w:val="1"/>
                              </w:numPr>
                              <w:rPr>
                                <w:rFonts w:cs="Calibri"/>
                              </w:rPr>
                            </w:pPr>
                            <w:r w:rsidRPr="00C739B4">
                              <w:rPr>
                                <w:rFonts w:cs="Calibri"/>
                              </w:rPr>
                              <w:t>1.5 ml of LB Broth</w:t>
                            </w:r>
                          </w:p>
                          <w:p w14:paraId="132717E2" w14:textId="77777777" w:rsidR="00C739B4" w:rsidRPr="00C739B4" w:rsidRDefault="00C739B4" w:rsidP="00C739B4">
                            <w:pPr>
                              <w:numPr>
                                <w:ilvl w:val="0"/>
                                <w:numId w:val="1"/>
                              </w:numPr>
                              <w:spacing w:after="60"/>
                              <w:rPr>
                                <w:rFonts w:cs="Calibri"/>
                              </w:rPr>
                            </w:pPr>
                            <w:r w:rsidRPr="00C739B4">
                              <w:rPr>
                                <w:rFonts w:cs="Calibri"/>
                              </w:rPr>
                              <w:t>Fine-tip labeling marker</w:t>
                            </w:r>
                          </w:p>
                          <w:p w14:paraId="2760B4B0" w14:textId="0C8BFF57" w:rsidR="00C739B4" w:rsidRPr="00C739B4" w:rsidRDefault="00C739B4" w:rsidP="00C739B4">
                            <w:r w:rsidRPr="00C739B4">
                              <w:rPr>
                                <w:rFonts w:cs="Calibri"/>
                                <w:i/>
                              </w:rPr>
                              <w:t>*pay attention to the units of measure! 1000 µL = 1 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7DEDD" id="Text Box 8" o:spid="_x0000_s1027" type="#_x0000_t202" style="position:absolute;margin-left:0;margin-top:12.9pt;width:287pt;height:1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" filled="f" stroked="f" strokeweight=".5pt">
                <v:textbox>
                  <w:txbxContent>
                    <w:p w14:paraId="7ACB0D93" w14:textId="77777777" w:rsidR="00C739B4" w:rsidRPr="00C739B4" w:rsidRDefault="00C739B4" w:rsidP="00C739B4">
                      <w:pPr>
                        <w:spacing w:after="240"/>
                        <w:rPr>
                          <w:rFonts w:cs="Calibri"/>
                          <w:i/>
                        </w:rPr>
                      </w:pPr>
                      <w:r w:rsidRPr="00C739B4">
                        <w:rPr>
                          <w:rFonts w:cs="Calibri"/>
                          <w:i/>
                        </w:rPr>
                        <w:t xml:space="preserve">Each group needs:                                                          </w:t>
                      </w:r>
                    </w:p>
                    <w:p w14:paraId="5AD4C732" w14:textId="77777777" w:rsidR="00C739B4" w:rsidRPr="00C739B4" w:rsidRDefault="00C739B4" w:rsidP="00C739B4">
                      <w:pPr>
                        <w:numPr>
                          <w:ilvl w:val="0"/>
                          <w:numId w:val="1"/>
                        </w:numPr>
                        <w:rPr>
                          <w:rFonts w:cs="Calibri"/>
                        </w:rPr>
                      </w:pPr>
                      <w:r w:rsidRPr="00C739B4">
                        <w:rPr>
                          <w:rFonts w:cs="Calibri"/>
                        </w:rPr>
                        <w:t>One 1000 µL micropipette</w:t>
                      </w:r>
                    </w:p>
                    <w:p w14:paraId="2FEAC0AD" w14:textId="77777777" w:rsidR="00C739B4" w:rsidRPr="00C739B4" w:rsidRDefault="00C739B4" w:rsidP="00C739B4">
                      <w:pPr>
                        <w:numPr>
                          <w:ilvl w:val="0"/>
                          <w:numId w:val="1"/>
                        </w:numPr>
                        <w:rPr>
                          <w:rFonts w:cs="Calibri"/>
                        </w:rPr>
                      </w:pPr>
                      <w:r w:rsidRPr="00C739B4">
                        <w:rPr>
                          <w:rFonts w:cs="Calibri"/>
                        </w:rPr>
                        <w:t>One 1000 µL micropipette tip (sterile)</w:t>
                      </w:r>
                    </w:p>
                    <w:p w14:paraId="5BEE7BD2" w14:textId="77777777" w:rsidR="00C739B4" w:rsidRPr="00C739B4" w:rsidRDefault="00C739B4" w:rsidP="00C739B4">
                      <w:pPr>
                        <w:numPr>
                          <w:ilvl w:val="0"/>
                          <w:numId w:val="1"/>
                        </w:numPr>
                        <w:rPr>
                          <w:rFonts w:cs="Calibri"/>
                        </w:rPr>
                      </w:pPr>
                      <w:r w:rsidRPr="00C739B4">
                        <w:rPr>
                          <w:rFonts w:cs="Calibri"/>
                        </w:rPr>
                        <w:t>Two 15 mL culture tubes (sterile)</w:t>
                      </w:r>
                    </w:p>
                    <w:p w14:paraId="6711125C" w14:textId="77777777" w:rsidR="00C739B4" w:rsidRPr="00C739B4" w:rsidRDefault="00C739B4" w:rsidP="00C739B4">
                      <w:pPr>
                        <w:numPr>
                          <w:ilvl w:val="0"/>
                          <w:numId w:val="1"/>
                        </w:numPr>
                        <w:rPr>
                          <w:rFonts w:cs="Calibri"/>
                        </w:rPr>
                      </w:pPr>
                      <w:r w:rsidRPr="00C739B4">
                        <w:rPr>
                          <w:rFonts w:cs="Calibri"/>
                        </w:rPr>
                        <w:t>Two 1 µL tip inoculating loops (sterile)</w:t>
                      </w:r>
                    </w:p>
                    <w:p w14:paraId="14FA42EB" w14:textId="77777777" w:rsidR="00C739B4" w:rsidRPr="00C739B4" w:rsidRDefault="00C739B4" w:rsidP="00C739B4">
                      <w:pPr>
                        <w:numPr>
                          <w:ilvl w:val="0"/>
                          <w:numId w:val="1"/>
                        </w:numPr>
                        <w:rPr>
                          <w:rFonts w:cs="Calibri"/>
                        </w:rPr>
                      </w:pPr>
                      <w:r w:rsidRPr="00C739B4">
                        <w:rPr>
                          <w:rFonts w:cs="Calibri"/>
                        </w:rPr>
                        <w:t xml:space="preserve">One test tube rack </w:t>
                      </w:r>
                    </w:p>
                    <w:p w14:paraId="5FE5EFA3" w14:textId="77777777" w:rsidR="00C739B4" w:rsidRPr="00C739B4" w:rsidRDefault="00C739B4" w:rsidP="00C739B4">
                      <w:pPr>
                        <w:numPr>
                          <w:ilvl w:val="0"/>
                          <w:numId w:val="1"/>
                        </w:numPr>
                        <w:rPr>
                          <w:rFonts w:cs="Calibri"/>
                        </w:rPr>
                      </w:pPr>
                      <w:r w:rsidRPr="00C739B4">
                        <w:rPr>
                          <w:rFonts w:cs="Calibri"/>
                        </w:rPr>
                        <w:t>1.5 ml of LB Broth</w:t>
                      </w:r>
                    </w:p>
                    <w:p w14:paraId="132717E2" w14:textId="77777777" w:rsidR="00C739B4" w:rsidRPr="00C739B4" w:rsidRDefault="00C739B4" w:rsidP="00C739B4">
                      <w:pPr>
                        <w:numPr>
                          <w:ilvl w:val="0"/>
                          <w:numId w:val="1"/>
                        </w:numPr>
                        <w:spacing w:after="60"/>
                        <w:rPr>
                          <w:rFonts w:cs="Calibri"/>
                        </w:rPr>
                      </w:pPr>
                      <w:r w:rsidRPr="00C739B4">
                        <w:rPr>
                          <w:rFonts w:cs="Calibri"/>
                        </w:rPr>
                        <w:t>Fine-tip labeling marker</w:t>
                      </w:r>
                    </w:p>
                    <w:p w14:paraId="2760B4B0" w14:textId="0C8BFF57" w:rsidR="00C739B4" w:rsidRPr="00C739B4" w:rsidRDefault="00C739B4" w:rsidP="00C739B4">
                      <w:r w:rsidRPr="00C739B4">
                        <w:rPr>
                          <w:rFonts w:cs="Calibri"/>
                          <w:i/>
                        </w:rPr>
                        <w:t>*pay attention to the units of measure! 1000 µL = 1 mL</w:t>
                      </w:r>
                      <w:r w:rsidRPr="00C739B4">
                        <w:rPr>
                          <w:rFonts w:cs="Calibri"/>
                          <w:i/>
                        </w:rPr>
                        <w:t>*</w:t>
                      </w:r>
                    </w:p>
                  </w:txbxContent>
                </v:textbox>
              </v:shape>
            </w:pict>
          </mc:Fallback>
        </mc:AlternateContent>
      </w:r>
      <w:r w:rsidRPr="00204244">
        <w:rPr>
          <w:rFonts w:cs="Calibri"/>
          <w:b/>
          <w:u w:val="single"/>
        </w:rPr>
        <w:t>Materials</w:t>
      </w:r>
      <w:r>
        <w:rPr>
          <w:rFonts w:cs="Calibri"/>
          <w:b/>
        </w:rPr>
        <w:t>:</w:t>
      </w:r>
    </w:p>
    <w:p w14:paraId="17BD5343" w14:textId="233760CB" w:rsidR="00C739B4" w:rsidRPr="00204244" w:rsidRDefault="00C739B4" w:rsidP="00C739B4">
      <w:pPr>
        <w:spacing w:after="240"/>
        <w:ind w:left="360"/>
        <w:rPr>
          <w:rFonts w:cs="Calibri"/>
        </w:rPr>
      </w:pPr>
    </w:p>
    <w:p w14:paraId="39E655B0" w14:textId="2921400E" w:rsidR="00C739B4" w:rsidRPr="00C739B4" w:rsidRDefault="00C739B4" w:rsidP="00C739B4">
      <w:pPr>
        <w:spacing w:after="60"/>
        <w:rPr>
          <w:rFonts w:cs="Calibri"/>
        </w:rPr>
        <w:sectPr w:rsidR="00C739B4" w:rsidRPr="00C739B4" w:rsidSect="00C739B4">
          <w:headerReference w:type="default" r:id="rId8"/>
          <w:footerReference w:type="default" r:id="rId9"/>
          <w:pgSz w:w="12240" w:h="15840"/>
          <w:pgMar w:top="720" w:right="720" w:bottom="720" w:left="720" w:header="720" w:footer="720" w:gutter="0"/>
          <w:cols w:space="720"/>
          <w:docGrid w:linePitch="360"/>
        </w:sectPr>
      </w:pPr>
    </w:p>
    <w:p w14:paraId="57B4EEFE" w14:textId="613B694A" w:rsidR="005C4DD6" w:rsidRDefault="00C739B4" w:rsidP="004D7C84">
      <w:pPr>
        <w:ind w:hanging="720"/>
        <w:rPr>
          <w:rFonts w:ascii="Open Sans" w:eastAsia="Open Sans" w:hAnsi="Open Sans" w:cs="Open Sans"/>
        </w:rPr>
      </w:pPr>
      <w:r>
        <w:rPr>
          <w:rFonts w:ascii="Open Sans" w:eastAsia="Open Sans" w:hAnsi="Open Sans" w:cs="Open Sans"/>
          <w:noProof/>
        </w:rPr>
        <w:lastRenderedPageBreak/>
        <mc:AlternateContent>
          <mc:Choice Requires="wps">
            <w:drawing>
              <wp:anchor distT="0" distB="0" distL="114300" distR="114300" simplePos="0" relativeHeight="251664384" behindDoc="0" locked="0" layoutInCell="1" allowOverlap="1" wp14:anchorId="3F431B44" wp14:editId="7CBBAA5D">
                <wp:simplePos x="0" y="0"/>
                <wp:positionH relativeFrom="margin">
                  <wp:align>center</wp:align>
                </wp:positionH>
                <wp:positionV relativeFrom="paragraph">
                  <wp:posOffset>77752</wp:posOffset>
                </wp:positionV>
                <wp:extent cx="5226261" cy="1467556"/>
                <wp:effectExtent l="0" t="0" r="19050" b="18415"/>
                <wp:wrapNone/>
                <wp:docPr id="11" name="Text Box 11"/>
                <wp:cNvGraphicFramePr/>
                <a:graphic xmlns:a="http://schemas.openxmlformats.org/drawingml/2006/main">
                  <a:graphicData uri="http://schemas.microsoft.com/office/word/2010/wordprocessingShape">
                    <wps:wsp>
                      <wps:cNvSpPr txBox="1"/>
                      <wps:spPr>
                        <a:xfrm>
                          <a:off x="0" y="0"/>
                          <a:ext cx="5226261" cy="1467556"/>
                        </a:xfrm>
                        <a:prstGeom prst="rect">
                          <a:avLst/>
                        </a:prstGeom>
                        <a:solidFill>
                          <a:schemeClr val="lt1"/>
                        </a:solidFill>
                        <a:ln w="6350">
                          <a:solidFill>
                            <a:prstClr val="black"/>
                          </a:solidFill>
                          <a:prstDash val="sysDash"/>
                        </a:ln>
                      </wps:spPr>
                      <wps:txbx>
                        <w:txbxContent>
                          <w:p w14:paraId="719F812F" w14:textId="77816512" w:rsidR="00C739B4" w:rsidRPr="00204244" w:rsidRDefault="00C739B4" w:rsidP="001917FF">
                            <w:pPr>
                              <w:ind w:right="720"/>
                              <w:rPr>
                                <w:rFonts w:cs="Calibri"/>
                                <w:i/>
                              </w:rPr>
                            </w:pPr>
                            <w:r w:rsidRPr="00204244">
                              <w:rPr>
                                <w:rFonts w:cs="Calibri"/>
                                <w:b/>
                                <w:i/>
                              </w:rPr>
                              <w:t>Safety Reminders</w:t>
                            </w:r>
                            <w:r w:rsidRPr="00204244">
                              <w:rPr>
                                <w:rFonts w:cs="Calibri"/>
                                <w:i/>
                              </w:rPr>
                              <w:t>:</w:t>
                            </w:r>
                          </w:p>
                          <w:p w14:paraId="0F2BEF40" w14:textId="77777777" w:rsidR="00C739B4" w:rsidRPr="00204244" w:rsidRDefault="00C739B4" w:rsidP="001917FF">
                            <w:pPr>
                              <w:numPr>
                                <w:ilvl w:val="0"/>
                                <w:numId w:val="3"/>
                              </w:numPr>
                              <w:ind w:left="0" w:right="720"/>
                              <w:rPr>
                                <w:rFonts w:cs="Calibri"/>
                              </w:rPr>
                            </w:pPr>
                            <w:r>
                              <w:rPr>
                                <w:rFonts w:cs="Calibri"/>
                              </w:rPr>
                              <w:t>L</w:t>
                            </w:r>
                            <w:r w:rsidRPr="00204244">
                              <w:rPr>
                                <w:rFonts w:cs="Calibri"/>
                              </w:rPr>
                              <w:t>ong pants and close-toed shoes</w:t>
                            </w:r>
                            <w:r>
                              <w:rPr>
                                <w:rFonts w:cs="Calibri"/>
                              </w:rPr>
                              <w:t xml:space="preserve"> are required.</w:t>
                            </w:r>
                          </w:p>
                          <w:p w14:paraId="23861171" w14:textId="77777777" w:rsidR="00C739B4" w:rsidRPr="00204244" w:rsidRDefault="00C739B4" w:rsidP="001917FF">
                            <w:pPr>
                              <w:numPr>
                                <w:ilvl w:val="0"/>
                                <w:numId w:val="3"/>
                              </w:numPr>
                              <w:ind w:left="0" w:right="720"/>
                              <w:rPr>
                                <w:rFonts w:cs="Calibri"/>
                              </w:rPr>
                            </w:pPr>
                            <w:r w:rsidRPr="00204244">
                              <w:rPr>
                                <w:rFonts w:cs="Calibri"/>
                              </w:rPr>
                              <w:t>Goggles, glove</w:t>
                            </w:r>
                            <w:r>
                              <w:rPr>
                                <w:rFonts w:cs="Calibri"/>
                              </w:rPr>
                              <w:t>s, and aprons must</w:t>
                            </w:r>
                            <w:r w:rsidRPr="00204244">
                              <w:rPr>
                                <w:rFonts w:cs="Calibri"/>
                              </w:rPr>
                              <w:t xml:space="preserve"> be worn at all times.</w:t>
                            </w:r>
                          </w:p>
                          <w:p w14:paraId="6957CF73" w14:textId="77777777" w:rsidR="00C739B4" w:rsidRPr="00204244" w:rsidRDefault="00C739B4" w:rsidP="001917FF">
                            <w:pPr>
                              <w:numPr>
                                <w:ilvl w:val="0"/>
                                <w:numId w:val="3"/>
                              </w:numPr>
                              <w:ind w:left="0" w:right="720"/>
                              <w:rPr>
                                <w:rFonts w:cs="Calibri"/>
                              </w:rPr>
                            </w:pPr>
                            <w:r w:rsidRPr="00204244">
                              <w:rPr>
                                <w:rFonts w:cs="Calibri"/>
                              </w:rPr>
                              <w:t>When working with bacteria, be careful n</w:t>
                            </w:r>
                            <w:r>
                              <w:rPr>
                                <w:rFonts w:cs="Calibri"/>
                              </w:rPr>
                              <w:t>ot to touch sterile materials to</w:t>
                            </w:r>
                            <w:r w:rsidRPr="00204244">
                              <w:rPr>
                                <w:rFonts w:cs="Calibri"/>
                              </w:rPr>
                              <w:t xml:space="preserve"> prevent contamination of </w:t>
                            </w:r>
                            <w:r>
                              <w:rPr>
                                <w:rFonts w:cs="Calibri"/>
                              </w:rPr>
                              <w:t>the</w:t>
                            </w:r>
                            <w:r w:rsidRPr="00204244">
                              <w:rPr>
                                <w:rFonts w:cs="Calibri"/>
                              </w:rPr>
                              <w:t xml:space="preserve"> experiment.</w:t>
                            </w:r>
                          </w:p>
                          <w:p w14:paraId="68BE5FD8" w14:textId="77777777" w:rsidR="00C739B4" w:rsidRPr="00204244" w:rsidRDefault="00C739B4" w:rsidP="001917FF">
                            <w:pPr>
                              <w:numPr>
                                <w:ilvl w:val="0"/>
                                <w:numId w:val="3"/>
                              </w:numPr>
                              <w:ind w:left="0" w:right="720"/>
                              <w:rPr>
                                <w:rFonts w:cs="Calibri"/>
                              </w:rPr>
                            </w:pPr>
                            <w:r w:rsidRPr="00204244">
                              <w:rPr>
                                <w:rFonts w:cs="Calibri"/>
                              </w:rPr>
                              <w:t>Be sure to dispose of all materials as directed.</w:t>
                            </w:r>
                          </w:p>
                          <w:p w14:paraId="6A6FBEFA" w14:textId="3A0F4EE9" w:rsidR="00C739B4" w:rsidRPr="00204244" w:rsidRDefault="00C739B4" w:rsidP="001917FF">
                            <w:pPr>
                              <w:numPr>
                                <w:ilvl w:val="0"/>
                                <w:numId w:val="3"/>
                              </w:numPr>
                              <w:spacing w:after="360"/>
                              <w:ind w:left="0" w:right="720"/>
                              <w:rPr>
                                <w:rFonts w:cs="Calibri"/>
                              </w:rPr>
                            </w:pPr>
                            <w:r w:rsidRPr="00204244">
                              <w:rPr>
                                <w:rFonts w:cs="Calibri"/>
                              </w:rPr>
                              <w:t>Be sure to remove your gloves correctly.</w:t>
                            </w:r>
                          </w:p>
                          <w:p w14:paraId="02FF5F39" w14:textId="77777777" w:rsidR="00C739B4" w:rsidRDefault="00C739B4" w:rsidP="001917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31B44" id="_x0000_t202" coordsize="21600,21600" o:spt="202" path="m,l,21600r21600,l21600,xe">
                <v:stroke joinstyle="miter"/>
                <v:path gradientshapeok="t" o:connecttype="rect"/>
              </v:shapetype>
              <v:shape id="Text Box 11" o:spid="_x0000_s1028" type="#_x0000_t202" style="position:absolute;margin-left:0;margin-top:6.1pt;width:411.5pt;height:115.5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" fillcolor="white [3201]" strokeweight=".5pt">
                <v:stroke dashstyle="3 1"/>
                <v:textbox>
                  <w:txbxContent>
                    <w:p w14:paraId="719F812F" w14:textId="77816512" w:rsidR="00C739B4" w:rsidRPr="00204244" w:rsidRDefault="00C739B4" w:rsidP="001917FF">
                      <w:pPr>
                        <w:ind w:right="720"/>
                        <w:rPr>
                          <w:rFonts w:cs="Calibri"/>
                          <w:i/>
                        </w:rPr>
                      </w:pPr>
                      <w:r w:rsidRPr="00204244">
                        <w:rPr>
                          <w:rFonts w:cs="Calibri"/>
                          <w:b/>
                          <w:i/>
                        </w:rPr>
                        <w:t>Safety Reminders</w:t>
                      </w:r>
                      <w:r w:rsidRPr="00204244">
                        <w:rPr>
                          <w:rFonts w:cs="Calibri"/>
                          <w:i/>
                        </w:rPr>
                        <w:t>:</w:t>
                      </w:r>
                    </w:p>
                    <w:p w14:paraId="0F2BEF40" w14:textId="77777777" w:rsidR="00C739B4" w:rsidRPr="00204244" w:rsidRDefault="00C739B4" w:rsidP="001917FF">
                      <w:pPr>
                        <w:numPr>
                          <w:ilvl w:val="0"/>
                          <w:numId w:val="3"/>
                        </w:numPr>
                        <w:ind w:left="0" w:right="720"/>
                        <w:rPr>
                          <w:rFonts w:cs="Calibri"/>
                        </w:rPr>
                      </w:pPr>
                      <w:r>
                        <w:rPr>
                          <w:rFonts w:cs="Calibri"/>
                        </w:rPr>
                        <w:t>L</w:t>
                      </w:r>
                      <w:r w:rsidRPr="00204244">
                        <w:rPr>
                          <w:rFonts w:cs="Calibri"/>
                        </w:rPr>
                        <w:t>ong pants and close-toed shoes</w:t>
                      </w:r>
                      <w:r>
                        <w:rPr>
                          <w:rFonts w:cs="Calibri"/>
                        </w:rPr>
                        <w:t xml:space="preserve"> are required.</w:t>
                      </w:r>
                    </w:p>
                    <w:p w14:paraId="23861171" w14:textId="77777777" w:rsidR="00C739B4" w:rsidRPr="00204244" w:rsidRDefault="00C739B4" w:rsidP="001917FF">
                      <w:pPr>
                        <w:numPr>
                          <w:ilvl w:val="0"/>
                          <w:numId w:val="3"/>
                        </w:numPr>
                        <w:ind w:left="0" w:right="720"/>
                        <w:rPr>
                          <w:rFonts w:cs="Calibri"/>
                        </w:rPr>
                      </w:pPr>
                      <w:r w:rsidRPr="00204244">
                        <w:rPr>
                          <w:rFonts w:cs="Calibri"/>
                        </w:rPr>
                        <w:t>Goggles, glove</w:t>
                      </w:r>
                      <w:r>
                        <w:rPr>
                          <w:rFonts w:cs="Calibri"/>
                        </w:rPr>
                        <w:t>s, and aprons must</w:t>
                      </w:r>
                      <w:r w:rsidRPr="00204244">
                        <w:rPr>
                          <w:rFonts w:cs="Calibri"/>
                        </w:rPr>
                        <w:t xml:space="preserve"> be worn at all times.</w:t>
                      </w:r>
                    </w:p>
                    <w:p w14:paraId="6957CF73" w14:textId="77777777" w:rsidR="00C739B4" w:rsidRPr="00204244" w:rsidRDefault="00C739B4" w:rsidP="001917FF">
                      <w:pPr>
                        <w:numPr>
                          <w:ilvl w:val="0"/>
                          <w:numId w:val="3"/>
                        </w:numPr>
                        <w:ind w:left="0" w:right="720"/>
                        <w:rPr>
                          <w:rFonts w:cs="Calibri"/>
                        </w:rPr>
                      </w:pPr>
                      <w:r w:rsidRPr="00204244">
                        <w:rPr>
                          <w:rFonts w:cs="Calibri"/>
                        </w:rPr>
                        <w:t>When working with bacteria, be careful n</w:t>
                      </w:r>
                      <w:r>
                        <w:rPr>
                          <w:rFonts w:cs="Calibri"/>
                        </w:rPr>
                        <w:t>ot to touch sterile materials to</w:t>
                      </w:r>
                      <w:r w:rsidRPr="00204244">
                        <w:rPr>
                          <w:rFonts w:cs="Calibri"/>
                        </w:rPr>
                        <w:t xml:space="preserve"> prevent contamination of </w:t>
                      </w:r>
                      <w:r>
                        <w:rPr>
                          <w:rFonts w:cs="Calibri"/>
                        </w:rPr>
                        <w:t>the</w:t>
                      </w:r>
                      <w:r w:rsidRPr="00204244">
                        <w:rPr>
                          <w:rFonts w:cs="Calibri"/>
                        </w:rPr>
                        <w:t xml:space="preserve"> experiment.</w:t>
                      </w:r>
                    </w:p>
                    <w:p w14:paraId="68BE5FD8" w14:textId="77777777" w:rsidR="00C739B4" w:rsidRPr="00204244" w:rsidRDefault="00C739B4" w:rsidP="001917FF">
                      <w:pPr>
                        <w:numPr>
                          <w:ilvl w:val="0"/>
                          <w:numId w:val="3"/>
                        </w:numPr>
                        <w:ind w:left="0" w:right="720"/>
                        <w:rPr>
                          <w:rFonts w:cs="Calibri"/>
                        </w:rPr>
                      </w:pPr>
                      <w:r w:rsidRPr="00204244">
                        <w:rPr>
                          <w:rFonts w:cs="Calibri"/>
                        </w:rPr>
                        <w:t>Be sure to dispose of all materials as directed.</w:t>
                      </w:r>
                    </w:p>
                    <w:p w14:paraId="6A6FBEFA" w14:textId="3A0F4EE9" w:rsidR="00C739B4" w:rsidRPr="00204244" w:rsidRDefault="00C739B4" w:rsidP="001917FF">
                      <w:pPr>
                        <w:numPr>
                          <w:ilvl w:val="0"/>
                          <w:numId w:val="3"/>
                        </w:numPr>
                        <w:spacing w:after="360"/>
                        <w:ind w:left="0" w:right="720"/>
                        <w:rPr>
                          <w:rFonts w:cs="Calibri"/>
                        </w:rPr>
                      </w:pPr>
                      <w:r w:rsidRPr="00204244">
                        <w:rPr>
                          <w:rFonts w:cs="Calibri"/>
                        </w:rPr>
                        <w:t>Be sure to remove your gloves correctly.</w:t>
                      </w:r>
                    </w:p>
                    <w:p w14:paraId="02FF5F39" w14:textId="77777777" w:rsidR="00C739B4" w:rsidRDefault="00C739B4" w:rsidP="001917FF"/>
                  </w:txbxContent>
                </v:textbox>
                <w10:wrap anchorx="margin"/>
              </v:shape>
            </w:pict>
          </mc:Fallback>
        </mc:AlternateContent>
      </w:r>
    </w:p>
    <w:p w14:paraId="62F7C1BC" w14:textId="7B0EED9C" w:rsidR="00C739B4" w:rsidRDefault="00C739B4" w:rsidP="001917FF">
      <w:pPr>
        <w:ind w:right="720"/>
        <w:rPr>
          <w:rFonts w:cs="Calibri"/>
          <w:b/>
          <w:i/>
        </w:rPr>
      </w:pPr>
    </w:p>
    <w:p w14:paraId="06BE7C93" w14:textId="54BDD377" w:rsidR="005D7FBA" w:rsidRDefault="005D7FBA" w:rsidP="00C739B4">
      <w:pPr>
        <w:ind w:right="720" w:firstLine="720"/>
        <w:rPr>
          <w:rFonts w:cs="Calibri"/>
          <w:b/>
          <w:i/>
        </w:rPr>
      </w:pPr>
    </w:p>
    <w:p w14:paraId="116661B0" w14:textId="1FBE4E2B" w:rsidR="005D7FBA" w:rsidRDefault="005D7FBA" w:rsidP="00C739B4">
      <w:pPr>
        <w:ind w:right="720" w:firstLine="720"/>
        <w:rPr>
          <w:rFonts w:cs="Calibri"/>
          <w:b/>
          <w:i/>
        </w:rPr>
      </w:pPr>
    </w:p>
    <w:p w14:paraId="62C9880F" w14:textId="68758961" w:rsidR="005D7FBA" w:rsidRDefault="005D7FBA" w:rsidP="00C739B4">
      <w:pPr>
        <w:ind w:right="720" w:firstLine="720"/>
        <w:rPr>
          <w:rFonts w:cs="Calibri"/>
          <w:b/>
          <w:i/>
        </w:rPr>
      </w:pPr>
    </w:p>
    <w:p w14:paraId="00243797" w14:textId="08755E2C" w:rsidR="005D7FBA" w:rsidRDefault="005D7FBA" w:rsidP="00C739B4">
      <w:pPr>
        <w:ind w:right="720" w:firstLine="720"/>
        <w:rPr>
          <w:rFonts w:cs="Calibri"/>
          <w:b/>
          <w:i/>
        </w:rPr>
      </w:pPr>
    </w:p>
    <w:p w14:paraId="19AA67F3" w14:textId="39628C57" w:rsidR="005D7FBA" w:rsidRDefault="005D7FBA" w:rsidP="00C739B4">
      <w:pPr>
        <w:ind w:right="720" w:firstLine="720"/>
        <w:rPr>
          <w:rFonts w:cs="Calibri"/>
          <w:b/>
          <w:i/>
        </w:rPr>
      </w:pPr>
    </w:p>
    <w:p w14:paraId="14AEC39B" w14:textId="0F92D2F3" w:rsidR="005D7FBA" w:rsidRDefault="005D7FBA" w:rsidP="00C739B4">
      <w:pPr>
        <w:ind w:right="720" w:firstLine="720"/>
        <w:rPr>
          <w:rFonts w:cs="Calibri"/>
          <w:b/>
          <w:i/>
        </w:rPr>
      </w:pPr>
    </w:p>
    <w:p w14:paraId="0EB36C41" w14:textId="77777777" w:rsidR="005D7FBA" w:rsidRDefault="005D7FBA" w:rsidP="00C739B4">
      <w:pPr>
        <w:ind w:right="720" w:firstLine="720"/>
        <w:rPr>
          <w:rFonts w:cs="Calibri"/>
          <w:b/>
          <w:i/>
        </w:rPr>
      </w:pPr>
    </w:p>
    <w:p w14:paraId="4A122AD5" w14:textId="77777777" w:rsidR="00C739B4" w:rsidRDefault="00C739B4" w:rsidP="00C739B4">
      <w:pPr>
        <w:spacing w:after="80"/>
        <w:rPr>
          <w:rFonts w:cs="Calibri"/>
          <w:b/>
          <w:u w:val="single"/>
        </w:rPr>
      </w:pPr>
    </w:p>
    <w:p w14:paraId="36021934" w14:textId="605FFB90" w:rsidR="00C739B4" w:rsidRPr="00204244" w:rsidRDefault="00C739B4" w:rsidP="00C739B4">
      <w:pPr>
        <w:spacing w:after="80"/>
        <w:rPr>
          <w:rFonts w:cs="Calibri"/>
          <w:b/>
        </w:rPr>
      </w:pPr>
      <w:r w:rsidRPr="00204244">
        <w:rPr>
          <w:rFonts w:cs="Calibri"/>
          <w:b/>
          <w:u w:val="single"/>
        </w:rPr>
        <w:t>Procedure</w:t>
      </w:r>
      <w:r w:rsidRPr="00204244">
        <w:rPr>
          <w:rFonts w:cs="Calibri"/>
          <w:b/>
        </w:rPr>
        <w:t>:</w:t>
      </w:r>
    </w:p>
    <w:p w14:paraId="098DA1FB" w14:textId="5D42B7D3" w:rsidR="00C739B4" w:rsidRPr="00204244" w:rsidRDefault="005D7FBA" w:rsidP="00C739B4">
      <w:pPr>
        <w:numPr>
          <w:ilvl w:val="0"/>
          <w:numId w:val="2"/>
        </w:numPr>
        <w:tabs>
          <w:tab w:val="num" w:pos="360"/>
        </w:tabs>
        <w:spacing w:after="80"/>
        <w:ind w:left="360" w:hanging="360"/>
        <w:rPr>
          <w:rFonts w:cs="Calibri"/>
        </w:rPr>
      </w:pPr>
      <w:r w:rsidRPr="00204244">
        <w:rPr>
          <w:rFonts w:cs="Calibri"/>
          <w:noProof/>
        </w:rPr>
        <w:drawing>
          <wp:anchor distT="0" distB="0" distL="114300" distR="114300" simplePos="0" relativeHeight="251663360" behindDoc="1" locked="0" layoutInCell="1" allowOverlap="1" wp14:anchorId="373E02B2" wp14:editId="33F445EA">
            <wp:simplePos x="0" y="0"/>
            <wp:positionH relativeFrom="column">
              <wp:posOffset>4943186</wp:posOffset>
            </wp:positionH>
            <wp:positionV relativeFrom="paragraph">
              <wp:posOffset>151938</wp:posOffset>
            </wp:positionV>
            <wp:extent cx="993775" cy="1200785"/>
            <wp:effectExtent l="0" t="0" r="0" b="0"/>
            <wp:wrapTight wrapText="bothSides">
              <wp:wrapPolygon edited="0">
                <wp:start x="0" y="0"/>
                <wp:lineTo x="0" y="21474"/>
                <wp:lineTo x="21255" y="21474"/>
                <wp:lineTo x="21255" y="0"/>
                <wp:lineTo x="0" y="0"/>
              </wp:wrapPolygon>
            </wp:wrapTight>
            <wp:docPr id="9" name="Picture 9" descr="image 3_culture tube lab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mage 3_culture tube label"/>
                    <pic:cNvPicPr>
                      <a:picLocks/>
                    </pic:cNvPicPr>
                  </pic:nvPicPr>
                  <pic:blipFill>
                    <a:blip r:embed="rId10" cstate="print">
                      <a:extLst>
                        <a:ext uri="{28A0092B-C50C-407E-A947-70E740481C1C}">
                          <a14:useLocalDpi xmlns:a14="http://schemas.microsoft.com/office/drawing/2010/main" val="0"/>
                        </a:ext>
                      </a:extLst>
                    </a:blip>
                    <a:srcRect l="8737" r="13080" b="34792"/>
                    <a:stretch>
                      <a:fillRect/>
                    </a:stretch>
                  </pic:blipFill>
                  <pic:spPr bwMode="auto">
                    <a:xfrm>
                      <a:off x="0" y="0"/>
                      <a:ext cx="99377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9B4" w:rsidRPr="00204244">
        <w:rPr>
          <w:rFonts w:cs="Calibri"/>
        </w:rPr>
        <w:t>Put on protective equipment and retrieve necessary materials.</w:t>
      </w:r>
    </w:p>
    <w:p w14:paraId="198BD59B" w14:textId="77777777" w:rsidR="00C739B4" w:rsidRPr="00204244" w:rsidRDefault="00C739B4" w:rsidP="00C739B4">
      <w:pPr>
        <w:numPr>
          <w:ilvl w:val="0"/>
          <w:numId w:val="2"/>
        </w:numPr>
        <w:tabs>
          <w:tab w:val="num" w:pos="360"/>
        </w:tabs>
        <w:spacing w:after="80"/>
        <w:ind w:left="360" w:hanging="360"/>
        <w:rPr>
          <w:rFonts w:cs="Calibri"/>
        </w:rPr>
      </w:pPr>
      <w:r w:rsidRPr="00204244">
        <w:rPr>
          <w:rFonts w:cs="Calibri"/>
          <w:b/>
        </w:rPr>
        <w:t xml:space="preserve">Discuss in </w:t>
      </w:r>
      <w:r>
        <w:rPr>
          <w:rFonts w:cs="Calibri"/>
          <w:b/>
        </w:rPr>
        <w:t>a</w:t>
      </w:r>
      <w:r w:rsidRPr="00204244">
        <w:rPr>
          <w:rFonts w:cs="Calibri"/>
          <w:b/>
        </w:rPr>
        <w:t xml:space="preserve"> group: </w:t>
      </w:r>
      <w:r w:rsidRPr="00204244">
        <w:rPr>
          <w:rFonts w:cs="Calibri"/>
        </w:rPr>
        <w:t>What do bacteria need to survive and thrive? Share your group’s ideas with your neighbors.</w:t>
      </w:r>
    </w:p>
    <w:p w14:paraId="248E505C" w14:textId="77777777" w:rsidR="00C739B4" w:rsidRPr="00204244" w:rsidRDefault="00C739B4" w:rsidP="00C739B4">
      <w:pPr>
        <w:numPr>
          <w:ilvl w:val="0"/>
          <w:numId w:val="2"/>
        </w:numPr>
        <w:tabs>
          <w:tab w:val="num" w:pos="360"/>
        </w:tabs>
        <w:spacing w:after="80"/>
        <w:ind w:left="360" w:hanging="360"/>
        <w:rPr>
          <w:rFonts w:cs="Calibri"/>
        </w:rPr>
      </w:pPr>
      <w:r w:rsidRPr="00204244">
        <w:rPr>
          <w:rFonts w:cs="Calibri"/>
        </w:rPr>
        <w:t xml:space="preserve">Label the two tubes: </w:t>
      </w:r>
      <w:r w:rsidRPr="00204244">
        <w:rPr>
          <w:rFonts w:cs="Calibri"/>
          <w:u w:val="single"/>
        </w:rPr>
        <w:t>Group # E. coli Aerobic</w:t>
      </w:r>
      <w:r w:rsidRPr="00204244">
        <w:rPr>
          <w:rFonts w:cs="Calibri"/>
        </w:rPr>
        <w:t xml:space="preserve"> and </w:t>
      </w:r>
      <w:r w:rsidRPr="00204244">
        <w:rPr>
          <w:rFonts w:cs="Calibri"/>
          <w:u w:val="single"/>
        </w:rPr>
        <w:t>Group # E. coli Anaerobic</w:t>
      </w:r>
      <w:r w:rsidRPr="00204244">
        <w:rPr>
          <w:rFonts w:cs="Calibri"/>
        </w:rPr>
        <w:t>.</w:t>
      </w:r>
    </w:p>
    <w:p w14:paraId="02ADA3FB" w14:textId="77777777" w:rsidR="00C739B4" w:rsidRPr="00204244" w:rsidRDefault="00C739B4" w:rsidP="00C739B4">
      <w:pPr>
        <w:numPr>
          <w:ilvl w:val="0"/>
          <w:numId w:val="2"/>
        </w:numPr>
        <w:tabs>
          <w:tab w:val="num" w:pos="360"/>
        </w:tabs>
        <w:spacing w:after="80"/>
        <w:ind w:left="360" w:hanging="360"/>
        <w:rPr>
          <w:rFonts w:cs="Calibri"/>
        </w:rPr>
      </w:pPr>
      <w:r w:rsidRPr="00204244">
        <w:rPr>
          <w:rFonts w:cs="Calibri"/>
        </w:rPr>
        <w:t xml:space="preserve">Using one sterile pipette tip on the micropipette, transfer 1000 µL of the LB broth into the </w:t>
      </w:r>
      <w:r w:rsidRPr="00204244">
        <w:rPr>
          <w:rFonts w:cs="Calibri"/>
          <w:b/>
          <w:u w:val="single"/>
        </w:rPr>
        <w:t>aerobic</w:t>
      </w:r>
      <w:r w:rsidRPr="00204244">
        <w:rPr>
          <w:rFonts w:cs="Calibri"/>
        </w:rPr>
        <w:t xml:space="preserve"> culture tube. </w:t>
      </w:r>
    </w:p>
    <w:p w14:paraId="5A787D65" w14:textId="20E4BECE" w:rsidR="00C739B4" w:rsidRPr="00204244" w:rsidRDefault="005D7FBA" w:rsidP="00C739B4">
      <w:pPr>
        <w:numPr>
          <w:ilvl w:val="0"/>
          <w:numId w:val="2"/>
        </w:numPr>
        <w:tabs>
          <w:tab w:val="num" w:pos="360"/>
        </w:tabs>
        <w:spacing w:after="80"/>
        <w:ind w:left="360" w:hanging="360"/>
        <w:rPr>
          <w:rFonts w:cs="Calibri"/>
          <w:i/>
        </w:rPr>
      </w:pPr>
      <w:r w:rsidRPr="00204244">
        <w:rPr>
          <w:rFonts w:cs="Calibri"/>
          <w:noProof/>
        </w:rPr>
        <w:drawing>
          <wp:anchor distT="0" distB="0" distL="114300" distR="114300" simplePos="0" relativeHeight="251662336" behindDoc="1" locked="0" layoutInCell="1" allowOverlap="1" wp14:anchorId="7C699C72" wp14:editId="6A2D91B7">
            <wp:simplePos x="0" y="0"/>
            <wp:positionH relativeFrom="column">
              <wp:posOffset>3943301</wp:posOffset>
            </wp:positionH>
            <wp:positionV relativeFrom="paragraph">
              <wp:posOffset>445770</wp:posOffset>
            </wp:positionV>
            <wp:extent cx="2176145" cy="1730375"/>
            <wp:effectExtent l="0" t="0" r="0" b="0"/>
            <wp:wrapTight wrapText="bothSides">
              <wp:wrapPolygon edited="0">
                <wp:start x="0" y="0"/>
                <wp:lineTo x="0" y="21402"/>
                <wp:lineTo x="21430" y="21402"/>
                <wp:lineTo x="21430" y="0"/>
                <wp:lineTo x="0" y="0"/>
              </wp:wrapPolygon>
            </wp:wrapTight>
            <wp:docPr id="10" name="Picture 12" descr="C:\Users\e158010\Google Drive\NASCENT\NASCENT RET '18\Teachengineering.org Lesson\removing a colony_image 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Users\e158010\Google Drive\NASCENT\NASCENT RET '18\Teachengineering.org Lesson\removing a colony_image 3.jpg"/>
                    <pic:cNvPicPr>
                      <a:picLocks/>
                    </pic:cNvPicPr>
                  </pic:nvPicPr>
                  <pic:blipFill>
                    <a:blip r:embed="rId11">
                      <a:extLst>
                        <a:ext uri="{28A0092B-C50C-407E-A947-70E740481C1C}">
                          <a14:useLocalDpi xmlns:a14="http://schemas.microsoft.com/office/drawing/2010/main" val="0"/>
                        </a:ext>
                      </a:extLst>
                    </a:blip>
                    <a:srcRect l="12917" t="31406" r="30693" b="33191"/>
                    <a:stretch>
                      <a:fillRect/>
                    </a:stretch>
                  </pic:blipFill>
                  <pic:spPr bwMode="auto">
                    <a:xfrm>
                      <a:off x="0" y="0"/>
                      <a:ext cx="2176145" cy="1730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9B4" w:rsidRPr="00204244">
        <w:rPr>
          <w:rFonts w:cs="Calibri"/>
        </w:rPr>
        <w:t xml:space="preserve">Without touching the inside of the tube with anything other than the pipette tip, transfer 1000 µL of the LB broth into the </w:t>
      </w:r>
      <w:r w:rsidR="00C739B4" w:rsidRPr="00204244">
        <w:rPr>
          <w:rFonts w:cs="Calibri"/>
          <w:b/>
          <w:u w:val="single"/>
        </w:rPr>
        <w:t>anaerobic</w:t>
      </w:r>
      <w:r w:rsidR="00C739B4" w:rsidRPr="00204244">
        <w:rPr>
          <w:rFonts w:cs="Calibri"/>
        </w:rPr>
        <w:t xml:space="preserve"> culture tube using the same tip. </w:t>
      </w:r>
      <w:r w:rsidR="00C739B4" w:rsidRPr="00204244">
        <w:rPr>
          <w:rFonts w:cs="Calibri"/>
          <w:i/>
        </w:rPr>
        <w:t>If you touch a different surface, dispose of the tip and ask your teacher for another one.</w:t>
      </w:r>
    </w:p>
    <w:p w14:paraId="5B6F61C9" w14:textId="2CE67A0B" w:rsidR="00C739B4" w:rsidRPr="00204244" w:rsidRDefault="00C739B4" w:rsidP="00C739B4">
      <w:pPr>
        <w:numPr>
          <w:ilvl w:val="0"/>
          <w:numId w:val="2"/>
        </w:numPr>
        <w:tabs>
          <w:tab w:val="num" w:pos="360"/>
        </w:tabs>
        <w:spacing w:after="80"/>
        <w:ind w:left="360" w:hanging="360"/>
        <w:rPr>
          <w:rFonts w:cs="Calibri"/>
        </w:rPr>
      </w:pPr>
      <w:r w:rsidRPr="00204244">
        <w:rPr>
          <w:rFonts w:cs="Calibri"/>
        </w:rPr>
        <w:t xml:space="preserve">Use one sterile inoculating loop to transfer </w:t>
      </w:r>
      <w:r w:rsidRPr="00204244">
        <w:rPr>
          <w:rFonts w:cs="Calibri"/>
          <w:i/>
          <w:u w:val="single"/>
        </w:rPr>
        <w:t>a single</w:t>
      </w:r>
      <w:r w:rsidRPr="00204244">
        <w:rPr>
          <w:rFonts w:cs="Calibri"/>
        </w:rPr>
        <w:t xml:space="preserve"> colony from the petri dish to the </w:t>
      </w:r>
      <w:r w:rsidRPr="00204244">
        <w:rPr>
          <w:rFonts w:cs="Calibri"/>
          <w:b/>
          <w:u w:val="single"/>
        </w:rPr>
        <w:t>aerobic</w:t>
      </w:r>
      <w:r w:rsidRPr="00204244">
        <w:rPr>
          <w:rFonts w:cs="Calibri"/>
        </w:rPr>
        <w:t xml:space="preserve"> tube. </w:t>
      </w:r>
    </w:p>
    <w:p w14:paraId="5B07418C" w14:textId="77777777" w:rsidR="00C739B4" w:rsidRPr="00204244" w:rsidRDefault="00C739B4" w:rsidP="00C739B4">
      <w:pPr>
        <w:numPr>
          <w:ilvl w:val="0"/>
          <w:numId w:val="2"/>
        </w:numPr>
        <w:tabs>
          <w:tab w:val="num" w:pos="360"/>
        </w:tabs>
        <w:spacing w:after="80"/>
        <w:ind w:left="360" w:hanging="360"/>
        <w:rPr>
          <w:rFonts w:cs="Calibri"/>
        </w:rPr>
      </w:pPr>
      <w:r w:rsidRPr="00204244">
        <w:rPr>
          <w:rFonts w:cs="Calibri"/>
        </w:rPr>
        <w:t>Swirl the tip around in the liquid to transfer the colony to the solution and dispose of the tip when finished.</w:t>
      </w:r>
    </w:p>
    <w:p w14:paraId="406A766B" w14:textId="77777777" w:rsidR="00C739B4" w:rsidRPr="00204244" w:rsidRDefault="00C739B4" w:rsidP="00C739B4">
      <w:pPr>
        <w:numPr>
          <w:ilvl w:val="0"/>
          <w:numId w:val="2"/>
        </w:numPr>
        <w:tabs>
          <w:tab w:val="num" w:pos="360"/>
        </w:tabs>
        <w:spacing w:after="80"/>
        <w:ind w:left="360" w:hanging="360"/>
        <w:rPr>
          <w:rFonts w:cs="Calibri"/>
        </w:rPr>
      </w:pPr>
      <w:r w:rsidRPr="00204244">
        <w:rPr>
          <w:rFonts w:cs="Calibri"/>
        </w:rPr>
        <w:t xml:space="preserve">Repeat previous step with the other inoculating loop, the </w:t>
      </w:r>
      <w:r w:rsidRPr="00204244">
        <w:rPr>
          <w:rFonts w:cs="Calibri"/>
          <w:b/>
          <w:u w:val="single"/>
        </w:rPr>
        <w:t>anaerobic</w:t>
      </w:r>
      <w:r w:rsidRPr="00204244">
        <w:rPr>
          <w:rFonts w:cs="Calibri"/>
        </w:rPr>
        <w:t xml:space="preserve"> tube, and another colony. </w:t>
      </w:r>
    </w:p>
    <w:p w14:paraId="4F4DC98D" w14:textId="77777777" w:rsidR="00C739B4" w:rsidRPr="00204244" w:rsidRDefault="00C739B4" w:rsidP="00C739B4">
      <w:pPr>
        <w:numPr>
          <w:ilvl w:val="0"/>
          <w:numId w:val="2"/>
        </w:numPr>
        <w:tabs>
          <w:tab w:val="num" w:pos="360"/>
        </w:tabs>
        <w:spacing w:after="80"/>
        <w:ind w:left="360" w:hanging="360"/>
        <w:rPr>
          <w:rFonts w:cs="Calibri"/>
        </w:rPr>
      </w:pPr>
      <w:r w:rsidRPr="00204244">
        <w:rPr>
          <w:rFonts w:cs="Calibri"/>
        </w:rPr>
        <w:t>Swirl both cultures briskly to mix all contents. Be careful to avoid spills.</w:t>
      </w:r>
      <w:r w:rsidRPr="00204244">
        <w:rPr>
          <w:rFonts w:cs="Calibri"/>
          <w:noProof/>
        </w:rPr>
        <w:t xml:space="preserve"> </w:t>
      </w:r>
    </w:p>
    <w:p w14:paraId="763A0887" w14:textId="77777777" w:rsidR="00C739B4" w:rsidRPr="00204244" w:rsidRDefault="00C739B4" w:rsidP="00C739B4">
      <w:pPr>
        <w:numPr>
          <w:ilvl w:val="0"/>
          <w:numId w:val="2"/>
        </w:numPr>
        <w:tabs>
          <w:tab w:val="num" w:pos="360"/>
        </w:tabs>
        <w:spacing w:after="80"/>
        <w:ind w:left="360" w:hanging="360"/>
        <w:rPr>
          <w:rFonts w:cs="Calibri"/>
        </w:rPr>
      </w:pPr>
      <w:r w:rsidRPr="00204244">
        <w:rPr>
          <w:rFonts w:cs="Calibri"/>
        </w:rPr>
        <w:t xml:space="preserve">Take both culture tubes to your teacher. Place the labeled aerobic tube on the test tube rack that is secured on the tabletop shaker and the anaerobic tube in the anaerobic jar. </w:t>
      </w:r>
    </w:p>
    <w:p w14:paraId="2B6608DF" w14:textId="77777777" w:rsidR="00C739B4" w:rsidRPr="00204244" w:rsidRDefault="00C739B4" w:rsidP="00C739B4">
      <w:pPr>
        <w:numPr>
          <w:ilvl w:val="0"/>
          <w:numId w:val="2"/>
        </w:numPr>
        <w:tabs>
          <w:tab w:val="num" w:pos="360"/>
        </w:tabs>
        <w:spacing w:after="240"/>
        <w:ind w:left="360" w:hanging="360"/>
        <w:rPr>
          <w:rFonts w:cs="Calibri"/>
        </w:rPr>
      </w:pPr>
      <w:r w:rsidRPr="00204244">
        <w:rPr>
          <w:rFonts w:cs="Calibri"/>
        </w:rPr>
        <w:t>Once all groups are done, your teacher will light the tea candle and seal the jar using lid and electrical tape and turn on the shaker. Leave the bacteria cultures to grow for one day.</w:t>
      </w:r>
    </w:p>
    <w:p w14:paraId="046F2729" w14:textId="5A5AFB21" w:rsidR="00C739B4" w:rsidRDefault="00C739B4" w:rsidP="00C739B4">
      <w:pPr>
        <w:spacing w:after="80"/>
        <w:rPr>
          <w:rFonts w:cs="Calibri"/>
          <w:b/>
          <w:u w:val="single"/>
        </w:rPr>
      </w:pPr>
    </w:p>
    <w:p w14:paraId="6F60FDBF" w14:textId="76F383A4" w:rsidR="005D7FBA" w:rsidRDefault="005D7FBA" w:rsidP="00C739B4">
      <w:pPr>
        <w:spacing w:after="80"/>
        <w:rPr>
          <w:rFonts w:cs="Calibri"/>
          <w:b/>
          <w:u w:val="single"/>
        </w:rPr>
      </w:pPr>
    </w:p>
    <w:p w14:paraId="770E2322" w14:textId="7466D997" w:rsidR="005D7FBA" w:rsidRDefault="005D7FBA" w:rsidP="00C739B4">
      <w:pPr>
        <w:spacing w:after="80"/>
        <w:rPr>
          <w:rFonts w:cs="Calibri"/>
          <w:b/>
          <w:u w:val="single"/>
        </w:rPr>
      </w:pPr>
    </w:p>
    <w:p w14:paraId="28B67B01" w14:textId="7B99A6A8" w:rsidR="005D7FBA" w:rsidRDefault="005D7FBA" w:rsidP="00C739B4">
      <w:pPr>
        <w:spacing w:after="80"/>
        <w:rPr>
          <w:rFonts w:cs="Calibri"/>
          <w:b/>
          <w:u w:val="single"/>
        </w:rPr>
      </w:pPr>
    </w:p>
    <w:p w14:paraId="4B2A5C3C" w14:textId="77777777" w:rsidR="005D7FBA" w:rsidRDefault="005D7FBA" w:rsidP="005D7FBA">
      <w:pPr>
        <w:spacing w:after="80"/>
        <w:rPr>
          <w:rFonts w:cs="Calibri"/>
          <w:b/>
          <w:u w:val="single"/>
        </w:rPr>
      </w:pPr>
      <w:r w:rsidRPr="00204244">
        <w:rPr>
          <w:rFonts w:cs="Calibri"/>
          <w:b/>
          <w:u w:val="single"/>
        </w:rPr>
        <w:lastRenderedPageBreak/>
        <w:t>Data:</w:t>
      </w:r>
    </w:p>
    <w:p w14:paraId="33214C8E" w14:textId="4683A5C6" w:rsidR="005D7FBA" w:rsidRDefault="005D7FBA" w:rsidP="005D7FBA">
      <w:pPr>
        <w:rPr>
          <w:rFonts w:cs="Calibri"/>
        </w:rPr>
      </w:pPr>
      <w:r w:rsidRPr="00204244">
        <w:rPr>
          <w:rFonts w:cs="Calibri"/>
        </w:rPr>
        <w:t>In the space below, write detailed observations of the culture color, smell, etc. and draw your set up.</w:t>
      </w:r>
    </w:p>
    <w:p w14:paraId="437B7DAA" w14:textId="77777777" w:rsidR="001917FF" w:rsidRPr="00204244" w:rsidRDefault="001917FF" w:rsidP="005D7FBA">
      <w:pPr>
        <w:rPr>
          <w:rFonts w:cs="Calibri"/>
        </w:rPr>
      </w:pPr>
    </w:p>
    <w:tbl>
      <w:tblPr>
        <w:tblStyle w:val="a"/>
        <w:tblW w:w="961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2"/>
        <w:gridCol w:w="5312"/>
      </w:tblGrid>
      <w:tr w:rsidR="00AA07F6" w14:paraId="7A433A92" w14:textId="77777777" w:rsidTr="001917FF">
        <w:trPr>
          <w:trHeight w:val="24"/>
          <w:jc w:val="center"/>
        </w:trPr>
        <w:tc>
          <w:tcPr>
            <w:tcW w:w="9614" w:type="dxa"/>
            <w:gridSpan w:val="2"/>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1C22B33F" w14:textId="77777777" w:rsidR="00AA07F6" w:rsidRDefault="00AA07F6" w:rsidP="00664D7B">
            <w:pPr>
              <w:widowControl w:val="0"/>
              <w:pBdr>
                <w:top w:val="nil"/>
                <w:left w:val="nil"/>
                <w:bottom w:val="nil"/>
                <w:right w:val="nil"/>
                <w:between w:val="nil"/>
              </w:pBdr>
              <w:spacing w:line="240" w:lineRule="auto"/>
              <w:jc w:val="center"/>
              <w:rPr>
                <w:rFonts w:eastAsia="Open Sans"/>
                <w:b/>
                <w:color w:val="FFFFFF"/>
              </w:rPr>
            </w:pPr>
            <w:r>
              <w:rPr>
                <w:rFonts w:eastAsia="Open Sans"/>
                <w:b/>
                <w:color w:val="FFFFFF"/>
              </w:rPr>
              <w:t>Culture Observations</w:t>
            </w:r>
          </w:p>
        </w:tc>
      </w:tr>
      <w:tr w:rsidR="00AA07F6" w14:paraId="6A8B3573" w14:textId="77777777" w:rsidTr="00AA07F6">
        <w:trPr>
          <w:trHeight w:val="24"/>
          <w:jc w:val="center"/>
        </w:trPr>
        <w:tc>
          <w:tcPr>
            <w:tcW w:w="4302" w:type="dxa"/>
            <w:tcBorders>
              <w:top w:val="single" w:sz="12" w:space="0" w:color="000000"/>
              <w:left w:val="single" w:sz="12" w:space="0" w:color="000000"/>
              <w:bottom w:val="single" w:sz="12" w:space="0" w:color="000000"/>
              <w:right w:val="single" w:sz="12" w:space="0" w:color="000000"/>
            </w:tcBorders>
            <w:shd w:val="clear" w:color="auto" w:fill="auto"/>
            <w:tcMar>
              <w:top w:w="144" w:type="dxa"/>
              <w:left w:w="144" w:type="dxa"/>
              <w:bottom w:w="144" w:type="dxa"/>
              <w:right w:w="144" w:type="dxa"/>
            </w:tcMar>
          </w:tcPr>
          <w:p w14:paraId="002AE635" w14:textId="77777777" w:rsidR="00AA07F6" w:rsidRPr="00677F12" w:rsidRDefault="00AA07F6" w:rsidP="00664D7B">
            <w:pPr>
              <w:widowControl w:val="0"/>
              <w:pBdr>
                <w:top w:val="nil"/>
                <w:left w:val="nil"/>
                <w:bottom w:val="nil"/>
                <w:right w:val="nil"/>
                <w:between w:val="nil"/>
              </w:pBdr>
              <w:spacing w:line="240" w:lineRule="auto"/>
              <w:jc w:val="center"/>
              <w:rPr>
                <w:rFonts w:eastAsia="Open Sans"/>
              </w:rPr>
            </w:pPr>
            <w:r>
              <w:rPr>
                <w:rFonts w:eastAsia="Open Sans"/>
              </w:rPr>
              <w:t>Aerobic</w:t>
            </w:r>
          </w:p>
        </w:tc>
        <w:tc>
          <w:tcPr>
            <w:tcW w:w="5312" w:type="dxa"/>
            <w:tcBorders>
              <w:top w:val="single" w:sz="12" w:space="0" w:color="000000"/>
              <w:left w:val="single" w:sz="12" w:space="0" w:color="000000"/>
              <w:bottom w:val="single" w:sz="12" w:space="0" w:color="000000"/>
              <w:right w:val="single" w:sz="12" w:space="0" w:color="000000"/>
            </w:tcBorders>
          </w:tcPr>
          <w:p w14:paraId="08CE39C7" w14:textId="77777777" w:rsidR="00AA07F6" w:rsidRPr="00677F12" w:rsidRDefault="00AA07F6" w:rsidP="00664D7B">
            <w:pPr>
              <w:widowControl w:val="0"/>
              <w:pBdr>
                <w:top w:val="nil"/>
                <w:left w:val="nil"/>
                <w:bottom w:val="nil"/>
                <w:right w:val="nil"/>
                <w:between w:val="nil"/>
              </w:pBdr>
              <w:spacing w:line="240" w:lineRule="auto"/>
              <w:jc w:val="center"/>
              <w:rPr>
                <w:rFonts w:eastAsia="Open Sans"/>
              </w:rPr>
            </w:pPr>
            <w:r>
              <w:rPr>
                <w:rFonts w:eastAsia="Open Sans"/>
              </w:rPr>
              <w:t>Anaerobic</w:t>
            </w:r>
          </w:p>
        </w:tc>
      </w:tr>
      <w:tr w:rsidR="00AA07F6" w14:paraId="1A099506" w14:textId="77777777" w:rsidTr="00AA07F6">
        <w:trPr>
          <w:trHeight w:val="3612"/>
          <w:jc w:val="center"/>
        </w:trPr>
        <w:tc>
          <w:tcPr>
            <w:tcW w:w="4302" w:type="dxa"/>
            <w:tcBorders>
              <w:top w:val="single" w:sz="12" w:space="0" w:color="000000"/>
              <w:left w:val="single" w:sz="12" w:space="0" w:color="000000"/>
              <w:bottom w:val="single" w:sz="12" w:space="0" w:color="000000"/>
              <w:right w:val="single" w:sz="12" w:space="0" w:color="000000"/>
            </w:tcBorders>
            <w:shd w:val="clear" w:color="auto" w:fill="auto"/>
            <w:tcMar>
              <w:top w:w="144" w:type="dxa"/>
              <w:left w:w="144" w:type="dxa"/>
              <w:bottom w:w="144" w:type="dxa"/>
              <w:right w:w="144" w:type="dxa"/>
            </w:tcMar>
          </w:tcPr>
          <w:p w14:paraId="798E60CB" w14:textId="77777777" w:rsidR="00AA07F6" w:rsidRPr="00677F12" w:rsidRDefault="00AA07F6" w:rsidP="00664D7B">
            <w:pPr>
              <w:widowControl w:val="0"/>
              <w:pBdr>
                <w:top w:val="nil"/>
                <w:left w:val="nil"/>
                <w:bottom w:val="nil"/>
                <w:right w:val="nil"/>
                <w:between w:val="nil"/>
              </w:pBdr>
              <w:spacing w:line="240" w:lineRule="auto"/>
              <w:rPr>
                <w:rFonts w:eastAsia="Open Sans"/>
              </w:rPr>
            </w:pPr>
          </w:p>
        </w:tc>
        <w:tc>
          <w:tcPr>
            <w:tcW w:w="5312" w:type="dxa"/>
            <w:tcBorders>
              <w:top w:val="single" w:sz="12" w:space="0" w:color="000000"/>
              <w:left w:val="single" w:sz="12" w:space="0" w:color="000000"/>
              <w:bottom w:val="single" w:sz="12" w:space="0" w:color="000000"/>
              <w:right w:val="single" w:sz="12" w:space="0" w:color="000000"/>
            </w:tcBorders>
          </w:tcPr>
          <w:p w14:paraId="66244F78" w14:textId="77777777" w:rsidR="00AA07F6" w:rsidRPr="00677F12" w:rsidRDefault="00AA07F6" w:rsidP="00664D7B">
            <w:pPr>
              <w:widowControl w:val="0"/>
              <w:pBdr>
                <w:top w:val="nil"/>
                <w:left w:val="nil"/>
                <w:bottom w:val="nil"/>
                <w:right w:val="nil"/>
                <w:between w:val="nil"/>
              </w:pBdr>
              <w:spacing w:line="240" w:lineRule="auto"/>
              <w:rPr>
                <w:rFonts w:eastAsia="Open Sans"/>
              </w:rPr>
            </w:pPr>
          </w:p>
        </w:tc>
      </w:tr>
    </w:tbl>
    <w:p w14:paraId="686FCB72" w14:textId="77777777" w:rsidR="005D7FBA" w:rsidRDefault="005D7FBA" w:rsidP="005D7FBA">
      <w:pPr>
        <w:spacing w:after="120"/>
        <w:rPr>
          <w:rFonts w:cs="Calibri"/>
          <w:b/>
        </w:rPr>
      </w:pPr>
    </w:p>
    <w:p w14:paraId="465872BF" w14:textId="4C8A15B6" w:rsidR="005D7FBA" w:rsidRPr="00204244" w:rsidRDefault="005D7FBA" w:rsidP="005D7FBA">
      <w:pPr>
        <w:spacing w:after="120"/>
        <w:rPr>
          <w:rFonts w:cs="Calibri"/>
          <w:b/>
        </w:rPr>
      </w:pPr>
      <w:r w:rsidRPr="00204244">
        <w:rPr>
          <w:rFonts w:cs="Calibri"/>
          <w:b/>
        </w:rPr>
        <w:t>Set Up</w:t>
      </w:r>
    </w:p>
    <w:p w14:paraId="30EE9080" w14:textId="77777777" w:rsidR="005D7FBA" w:rsidRDefault="005D7FBA" w:rsidP="00C739B4">
      <w:pPr>
        <w:spacing w:after="80"/>
        <w:rPr>
          <w:rFonts w:cs="Calibri"/>
          <w:b/>
          <w:u w:val="single"/>
        </w:rPr>
      </w:pPr>
    </w:p>
    <w:p w14:paraId="53416655" w14:textId="77777777" w:rsidR="005C4DD6" w:rsidRDefault="005C4DD6" w:rsidP="004D7C84">
      <w:pPr>
        <w:ind w:hanging="720"/>
        <w:rPr>
          <w:rFonts w:ascii="Open Sans" w:eastAsia="Open Sans" w:hAnsi="Open Sans" w:cs="Open Sans"/>
        </w:rPr>
      </w:pPr>
    </w:p>
    <w:p w14:paraId="1D57CCF6" w14:textId="77777777" w:rsidR="005C4DD6" w:rsidRDefault="005C4DD6" w:rsidP="004D7C84">
      <w:pPr>
        <w:ind w:hanging="720"/>
        <w:rPr>
          <w:rFonts w:ascii="Open Sans" w:eastAsia="Open Sans" w:hAnsi="Open Sans" w:cs="Open Sans"/>
        </w:rPr>
      </w:pPr>
      <w:bookmarkStart w:id="0" w:name="_GoBack"/>
      <w:bookmarkEnd w:id="0"/>
    </w:p>
    <w:p w14:paraId="4C5EB1CA" w14:textId="77777777" w:rsidR="005C4DD6" w:rsidRDefault="005C4DD6" w:rsidP="004D7C84">
      <w:pPr>
        <w:ind w:hanging="720"/>
        <w:rPr>
          <w:rFonts w:ascii="Open Sans" w:eastAsia="Open Sans" w:hAnsi="Open Sans" w:cs="Open Sans"/>
        </w:rPr>
      </w:pPr>
    </w:p>
    <w:p w14:paraId="67D7639A" w14:textId="77777777" w:rsidR="005C4DD6" w:rsidRPr="00677F12" w:rsidRDefault="005C4DD6" w:rsidP="004D7C84">
      <w:pPr>
        <w:ind w:hanging="720"/>
        <w:rPr>
          <w:rFonts w:eastAsia="Open Sans"/>
        </w:rPr>
      </w:pPr>
    </w:p>
    <w:sectPr w:rsidR="005C4DD6" w:rsidRPr="00677F12">
      <w:headerReference w:type="default" r:id="rId12"/>
      <w:footerReference w:type="default" r:id="rId13"/>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19EEA" w14:textId="77777777" w:rsidR="00897AEF" w:rsidRDefault="00897AEF">
      <w:pPr>
        <w:spacing w:line="240" w:lineRule="auto"/>
      </w:pPr>
      <w:r>
        <w:separator/>
      </w:r>
    </w:p>
  </w:endnote>
  <w:endnote w:type="continuationSeparator" w:id="0">
    <w:p w14:paraId="57C37C2C" w14:textId="77777777" w:rsidR="00897AEF" w:rsidRDefault="00897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612EC" w14:textId="77777777" w:rsidR="00C739B4" w:rsidRDefault="00C739B4" w:rsidP="00204244">
    <w:pPr>
      <w:pStyle w:val="Footer"/>
      <w:rPr>
        <w:b/>
        <w:bCs/>
        <w:sz w:val="20"/>
        <w:szCs w:val="20"/>
      </w:rPr>
    </w:pPr>
    <w:r w:rsidRPr="00204244">
      <w:rPr>
        <w:b/>
        <w:bCs/>
        <w:sz w:val="20"/>
        <w:szCs w:val="20"/>
      </w:rPr>
      <w:t xml:space="preserve">Bacterial Adaptations and Their Application in Genetic Engineering Activity- Student Lab Sheet Part 1 </w:t>
    </w:r>
    <w:r>
      <w:rPr>
        <w:b/>
        <w:bCs/>
        <w:sz w:val="20"/>
        <w:szCs w:val="20"/>
      </w:rPr>
      <w:t xml:space="preserve">                                                </w:t>
    </w:r>
  </w:p>
  <w:p w14:paraId="3C60CE89" w14:textId="77777777" w:rsidR="00C739B4" w:rsidRPr="00204244" w:rsidRDefault="00C739B4" w:rsidP="00204244">
    <w:pPr>
      <w:pStyle w:val="Footer"/>
      <w:rPr>
        <w:b/>
        <w:bCs/>
        <w:sz w:val="20"/>
        <w:szCs w:val="20"/>
      </w:rPr>
    </w:pPr>
    <w:proofErr w:type="spellStart"/>
    <w:r>
      <w:rPr>
        <w:b/>
        <w:bCs/>
        <w:sz w:val="20"/>
        <w:szCs w:val="20"/>
      </w:rPr>
      <w:t>TeachEngineering</w:t>
    </w:r>
    <w:proofErr w:type="spellEnd"/>
    <w:r>
      <w:rPr>
        <w:b/>
        <w:bCs/>
        <w:sz w:val="20"/>
        <w:szCs w:val="20"/>
      </w:rPr>
      <w:t xml:space="preserve"> – </w:t>
    </w:r>
    <w:hyperlink r:id="rId1" w:history="1">
      <w:r w:rsidRPr="005570CD">
        <w:rPr>
          <w:rStyle w:val="Hyperlink"/>
          <w:b/>
          <w:bCs/>
          <w:sz w:val="20"/>
          <w:szCs w:val="20"/>
        </w:rPr>
        <w:t>www.teachengineering.org</w:t>
      </w:r>
    </w:hyperlink>
    <w:r>
      <w:rPr>
        <w:b/>
        <w:bC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70D37" w14:textId="77777777" w:rsidR="005C4DD6" w:rsidRDefault="006C41D3">
    <w:pPr>
      <w:ind w:left="-720" w:right="-720"/>
      <w:jc w:val="center"/>
    </w:pPr>
    <w:r>
      <w:rPr>
        <w:noProof/>
        <w:lang w:val="en-US"/>
      </w:rPr>
      <w:drawing>
        <wp:inline distT="114300" distB="114300" distL="114300" distR="114300" wp14:anchorId="2952E5F1" wp14:editId="6C4C05B2">
          <wp:extent cx="6853238" cy="3062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53238" cy="306290"/>
                  </a:xfrm>
                  <a:prstGeom prst="rect">
                    <a:avLst/>
                  </a:prstGeom>
                  <a:ln/>
                </pic:spPr>
              </pic:pic>
            </a:graphicData>
          </a:graphic>
        </wp:inline>
      </w:drawing>
    </w:r>
  </w:p>
  <w:p w14:paraId="76C2C3C7" w14:textId="77777777" w:rsidR="005C4DD6" w:rsidRDefault="005C4DD6">
    <w:pPr>
      <w:ind w:left="-720" w:right="-720"/>
      <w:jc w:val="center"/>
      <w:rPr>
        <w:sz w:val="8"/>
        <w:szCs w:val="8"/>
      </w:rPr>
    </w:pPr>
  </w:p>
  <w:p w14:paraId="28DDB077" w14:textId="1C13A89F" w:rsidR="005C4DD6" w:rsidRDefault="005D7FBA">
    <w:pPr>
      <w:ind w:left="-720" w:right="-720"/>
    </w:pPr>
    <w:r>
      <w:rPr>
        <w:rFonts w:ascii="Open Sans" w:eastAsia="Open Sans" w:hAnsi="Open Sans" w:cs="Open Sans"/>
        <w:color w:val="6091BA"/>
        <w:sz w:val="16"/>
        <w:szCs w:val="16"/>
        <w:u w:val="single"/>
      </w:rPr>
      <w:t>Bacterial Adaptations and Their Application in Genetic Engineering – Student Lab Sheet Part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81729" w14:textId="77777777" w:rsidR="00897AEF" w:rsidRDefault="00897AEF">
      <w:pPr>
        <w:spacing w:line="240" w:lineRule="auto"/>
      </w:pPr>
      <w:r>
        <w:separator/>
      </w:r>
    </w:p>
  </w:footnote>
  <w:footnote w:type="continuationSeparator" w:id="0">
    <w:p w14:paraId="0A0712A5" w14:textId="77777777" w:rsidR="00897AEF" w:rsidRDefault="00897A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6BA39" w14:textId="77777777" w:rsidR="00C739B4" w:rsidRDefault="00897AEF">
    <w:pPr>
      <w:pStyle w:val="Header"/>
    </w:pPr>
    <w:r>
      <w:rPr>
        <w:noProof/>
      </w:rPr>
      <w:pict w14:anchorId="59BE5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EHeaderLogo" style="width:248pt;height:36.45pt;visibility:visible;mso-wrap-style:square;mso-width-percent:0;mso-height-percent:0;mso-width-percent:0;mso-height-percent:0">
          <v:imagedata r:id="rId1" o:title="TEHeaderLogo"/>
          <o:lock v:ext="edit" rotation="t" cropping="t" verticies="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629D6" w14:textId="77777777" w:rsidR="005C4DD6" w:rsidRDefault="005C4DD6">
    <w:pPr>
      <w:ind w:left="-720" w:right="-720"/>
      <w:rPr>
        <w:rFonts w:ascii="Open Sans" w:eastAsia="Open Sans" w:hAnsi="Open Sans" w:cs="Open Sans"/>
        <w:b/>
        <w:color w:val="6091BA"/>
        <w:sz w:val="16"/>
        <w:szCs w:val="16"/>
      </w:rPr>
    </w:pPr>
  </w:p>
  <w:p w14:paraId="547FCD82" w14:textId="77777777" w:rsidR="005C4DD6" w:rsidRPr="0088534A" w:rsidRDefault="005C4DD6">
    <w:pPr>
      <w:ind w:left="-720" w:right="-720"/>
      <w:rPr>
        <w:rFonts w:eastAsia="Open Sans"/>
        <w:b/>
        <w:color w:val="6091BA"/>
        <w:sz w:val="16"/>
        <w:szCs w:val="16"/>
      </w:rPr>
    </w:pPr>
  </w:p>
  <w:p w14:paraId="45FBDB1A"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6A115D58"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4053"/>
    <w:multiLevelType w:val="hybridMultilevel"/>
    <w:tmpl w:val="076A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B46E8"/>
    <w:multiLevelType w:val="hybridMultilevel"/>
    <w:tmpl w:val="DFBA73D4"/>
    <w:lvl w:ilvl="0" w:tplc="7E60AE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4D0397"/>
    <w:multiLevelType w:val="hybridMultilevel"/>
    <w:tmpl w:val="B3DEDFD4"/>
    <w:lvl w:ilvl="0" w:tplc="534CFB16">
      <w:start w:val="1"/>
      <w:numFmt w:val="decimal"/>
      <w:lvlText w:val="%1."/>
      <w:lvlJc w:val="left"/>
      <w:pPr>
        <w:tabs>
          <w:tab w:val="num" w:pos="900"/>
        </w:tabs>
        <w:ind w:left="90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27D0B"/>
    <w:rsid w:val="001917FF"/>
    <w:rsid w:val="004D7C84"/>
    <w:rsid w:val="00515D18"/>
    <w:rsid w:val="005C4DD6"/>
    <w:rsid w:val="005D7FBA"/>
    <w:rsid w:val="00601501"/>
    <w:rsid w:val="00677F12"/>
    <w:rsid w:val="00683099"/>
    <w:rsid w:val="00687FF7"/>
    <w:rsid w:val="006C41D3"/>
    <w:rsid w:val="00871A0A"/>
    <w:rsid w:val="0088534A"/>
    <w:rsid w:val="00897AEF"/>
    <w:rsid w:val="00AA07F6"/>
    <w:rsid w:val="00BC163D"/>
    <w:rsid w:val="00BC6178"/>
    <w:rsid w:val="00C60D62"/>
    <w:rsid w:val="00C739B4"/>
    <w:rsid w:val="00CE0B46"/>
    <w:rsid w:val="00D836A8"/>
    <w:rsid w:val="00E410A5"/>
    <w:rsid w:val="00FE1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49416"/>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character" w:styleId="Hyperlink">
    <w:name w:val="Hyperlink"/>
    <w:rsid w:val="00C739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099292">
      <w:bodyDiv w:val="1"/>
      <w:marLeft w:val="0"/>
      <w:marRight w:val="0"/>
      <w:marTop w:val="0"/>
      <w:marBottom w:val="0"/>
      <w:divBdr>
        <w:top w:val="none" w:sz="0" w:space="0" w:color="auto"/>
        <w:left w:val="none" w:sz="0" w:space="0" w:color="auto"/>
        <w:bottom w:val="none" w:sz="0" w:space="0" w:color="auto"/>
        <w:right w:val="none" w:sz="0" w:space="0" w:color="auto"/>
      </w:divBdr>
    </w:div>
    <w:div w:id="1783261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achengineering.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AE022-5EEC-9941-87EF-8BB75C78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Sophia Tea Eisner</cp:lastModifiedBy>
  <cp:revision>6</cp:revision>
  <cp:lastPrinted>2020-09-14T21:18:00Z</cp:lastPrinted>
  <dcterms:created xsi:type="dcterms:W3CDTF">2020-09-12T20:48:00Z</dcterms:created>
  <dcterms:modified xsi:type="dcterms:W3CDTF">2020-09-14T21:19:00Z</dcterms:modified>
</cp:coreProperties>
</file>