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C5" w:rsidRPr="00375847" w:rsidRDefault="000005C5" w:rsidP="000005C5">
      <w:pPr>
        <w:pStyle w:val="FreeForm"/>
        <w:spacing w:after="240" w:line="360" w:lineRule="atLeast"/>
        <w:jc w:val="center"/>
        <w:rPr>
          <w:rFonts w:ascii="Arial" w:eastAsia="Arial" w:hAnsi="Arial" w:cs="Arial"/>
          <w:b/>
          <w:bCs/>
          <w:sz w:val="32"/>
          <w:szCs w:val="32"/>
        </w:rPr>
      </w:pPr>
      <w:r w:rsidRPr="00375847">
        <w:rPr>
          <w:rFonts w:ascii="Arial" w:hAnsi="Arial" w:cs="Arial"/>
          <w:b/>
          <w:bCs/>
          <w:sz w:val="32"/>
          <w:szCs w:val="32"/>
        </w:rPr>
        <w:t xml:space="preserve">Pre/Post-Quiz </w:t>
      </w:r>
    </w:p>
    <w:p w:rsidR="000005C5" w:rsidRPr="00375847" w:rsidRDefault="000005C5" w:rsidP="000005C5">
      <w:pPr>
        <w:pStyle w:val="FreeForm"/>
        <w:numPr>
          <w:ilvl w:val="0"/>
          <w:numId w:val="4"/>
        </w:numPr>
        <w:spacing w:after="240" w:line="360" w:lineRule="atLeast"/>
        <w:rPr>
          <w:rFonts w:ascii="Arial" w:hAnsi="Arial" w:cs="Arial"/>
          <w:b/>
          <w:bCs/>
          <w:sz w:val="22"/>
          <w:szCs w:val="22"/>
          <w:lang w:val="en-US"/>
        </w:rPr>
      </w:pPr>
      <w:r w:rsidRPr="00375847">
        <w:rPr>
          <w:rFonts w:ascii="Arial" w:hAnsi="Arial" w:cs="Arial"/>
          <w:b/>
          <w:bCs/>
          <w:sz w:val="22"/>
          <w:szCs w:val="22"/>
          <w:lang w:val="en-US"/>
        </w:rPr>
        <w:t>For each item below put which scale would be most appropriate; meter, millimeter, micrometer, or nanomete</w:t>
      </w:r>
      <w:bookmarkStart w:id="0" w:name="_GoBack"/>
      <w:bookmarkEnd w:id="0"/>
      <w:r w:rsidRPr="00375847">
        <w:rPr>
          <w:rFonts w:ascii="Arial" w:hAnsi="Arial" w:cs="Arial"/>
          <w:b/>
          <w:bCs/>
          <w:sz w:val="22"/>
          <w:szCs w:val="22"/>
          <w:lang w:val="en-US"/>
        </w:rPr>
        <w:t>r:</w:t>
      </w:r>
    </w:p>
    <w:p w:rsidR="000005C5" w:rsidRPr="00375847" w:rsidRDefault="000005C5" w:rsidP="000005C5">
      <w:pPr>
        <w:pStyle w:val="FreeForm"/>
        <w:spacing w:after="240" w:line="360" w:lineRule="atLeast"/>
        <w:ind w:left="380"/>
        <w:rPr>
          <w:rFonts w:ascii="Arial" w:hAnsi="Arial" w:cs="Arial"/>
          <w:b/>
          <w:bCs/>
          <w:sz w:val="22"/>
          <w:szCs w:val="22"/>
          <w:lang w:val="en-US"/>
        </w:rPr>
      </w:pPr>
    </w:p>
    <w:tbl>
      <w:tblPr>
        <w:tblW w:w="62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3110"/>
        <w:gridCol w:w="3113"/>
      </w:tblGrid>
      <w:tr w:rsidR="000005C5" w:rsidRPr="00375847" w:rsidTr="000005C5">
        <w:trPr>
          <w:trHeight w:val="360"/>
          <w:tblHeader/>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0005C5" w:rsidRPr="00375847" w:rsidRDefault="000005C5" w:rsidP="00677087">
            <w:pPr>
              <w:pStyle w:val="FreeForm"/>
              <w:keepNext/>
              <w:jc w:val="center"/>
              <w:rPr>
                <w:rFonts w:ascii="Arial" w:hAnsi="Arial" w:cs="Arial"/>
                <w:sz w:val="22"/>
                <w:szCs w:val="22"/>
              </w:rPr>
            </w:pPr>
            <w:r w:rsidRPr="00375847">
              <w:rPr>
                <w:rFonts w:ascii="Arial" w:hAnsi="Arial" w:cs="Arial"/>
                <w:b/>
                <w:bCs/>
                <w:sz w:val="22"/>
                <w:szCs w:val="22"/>
              </w:rPr>
              <w:t>Item</w:t>
            </w:r>
          </w:p>
        </w:tc>
        <w:tc>
          <w:tcPr>
            <w:tcW w:w="311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0005C5" w:rsidRPr="00375847" w:rsidRDefault="000005C5" w:rsidP="00677087">
            <w:pPr>
              <w:pStyle w:val="FreeForm"/>
              <w:keepNext/>
              <w:jc w:val="center"/>
              <w:rPr>
                <w:rFonts w:ascii="Arial" w:hAnsi="Arial" w:cs="Arial"/>
                <w:sz w:val="22"/>
                <w:szCs w:val="22"/>
              </w:rPr>
            </w:pPr>
            <w:r w:rsidRPr="00375847">
              <w:rPr>
                <w:rFonts w:ascii="Arial" w:hAnsi="Arial" w:cs="Arial"/>
                <w:b/>
                <w:bCs/>
                <w:sz w:val="22"/>
                <w:szCs w:val="22"/>
              </w:rPr>
              <w:t>Scale</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Feather</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millimeter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Atom</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nanometer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 xml:space="preserve">Length of eye lash </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millimeter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Width of eyelash</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micrometer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Human DNA</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nanometer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House</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Molecules</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nanometer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Plant cell</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micrometer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 xml:space="preserve">Virus </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nanometer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Tree</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Ant</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millimeter</w:t>
            </w:r>
          </w:p>
        </w:tc>
      </w:tr>
      <w:tr w:rsidR="000005C5" w:rsidRPr="00375847" w:rsidTr="000005C5">
        <w:tblPrEx>
          <w:shd w:val="clear" w:color="auto" w:fill="CADFFF"/>
        </w:tblPrEx>
        <w:trPr>
          <w:trHeight w:val="360"/>
          <w:jc w:val="center"/>
        </w:trPr>
        <w:tc>
          <w:tcPr>
            <w:tcW w:w="3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0005C5" w:rsidP="00677087">
            <w:pPr>
              <w:pStyle w:val="FreeForm"/>
              <w:rPr>
                <w:rFonts w:ascii="Arial" w:hAnsi="Arial" w:cs="Arial"/>
                <w:sz w:val="22"/>
                <w:szCs w:val="22"/>
              </w:rPr>
            </w:pPr>
            <w:r w:rsidRPr="00375847">
              <w:rPr>
                <w:rFonts w:ascii="Arial" w:hAnsi="Arial" w:cs="Arial"/>
                <w:sz w:val="22"/>
                <w:szCs w:val="22"/>
              </w:rPr>
              <w:t>Bacteria</w:t>
            </w:r>
          </w:p>
        </w:tc>
        <w:tc>
          <w:tcPr>
            <w:tcW w:w="31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005C5" w:rsidRPr="00375847" w:rsidRDefault="008A3E63" w:rsidP="00677087">
            <w:r w:rsidRPr="00375847">
              <w:rPr>
                <w:color w:val="E32400"/>
              </w:rPr>
              <w:t>micrometer</w:t>
            </w:r>
          </w:p>
        </w:tc>
      </w:tr>
    </w:tbl>
    <w:p w:rsidR="000005C5" w:rsidRPr="00375847" w:rsidRDefault="000005C5" w:rsidP="000005C5">
      <w:pPr>
        <w:pStyle w:val="FreeForm"/>
        <w:widowControl w:val="0"/>
        <w:spacing w:after="240"/>
        <w:ind w:left="459"/>
        <w:rPr>
          <w:rFonts w:ascii="Arial" w:hAnsi="Arial" w:cs="Arial"/>
          <w:sz w:val="22"/>
          <w:szCs w:val="22"/>
          <w:lang w:val="en-US"/>
        </w:rPr>
      </w:pPr>
    </w:p>
    <w:p w:rsidR="000005C5" w:rsidRPr="00375847" w:rsidRDefault="000005C5" w:rsidP="000005C5">
      <w:pPr>
        <w:pStyle w:val="FreeForm"/>
        <w:widowControl w:val="0"/>
        <w:spacing w:after="240"/>
        <w:ind w:left="459"/>
        <w:rPr>
          <w:rFonts w:ascii="Arial" w:hAnsi="Arial" w:cs="Arial"/>
          <w:sz w:val="22"/>
          <w:szCs w:val="22"/>
          <w:lang w:val="en-US"/>
        </w:rPr>
      </w:pPr>
    </w:p>
    <w:p w:rsidR="000005C5" w:rsidRPr="00375847" w:rsidRDefault="000005C5" w:rsidP="000005C5">
      <w:pPr>
        <w:pStyle w:val="FreeForm"/>
        <w:widowControl w:val="0"/>
        <w:spacing w:after="240"/>
        <w:ind w:left="459"/>
        <w:rPr>
          <w:rFonts w:ascii="Arial" w:hAnsi="Arial" w:cs="Arial"/>
          <w:sz w:val="22"/>
          <w:szCs w:val="22"/>
          <w:lang w:val="en-US"/>
        </w:rPr>
      </w:pPr>
    </w:p>
    <w:p w:rsidR="000005C5" w:rsidRPr="00375847" w:rsidRDefault="000005C5" w:rsidP="000005C5">
      <w:pPr>
        <w:pStyle w:val="FreeForm"/>
        <w:widowControl w:val="0"/>
        <w:spacing w:after="240"/>
        <w:ind w:left="459"/>
        <w:rPr>
          <w:rFonts w:ascii="Arial" w:hAnsi="Arial" w:cs="Arial"/>
          <w:sz w:val="22"/>
          <w:szCs w:val="22"/>
          <w:lang w:val="en-US"/>
        </w:rPr>
      </w:pPr>
    </w:p>
    <w:p w:rsidR="000005C5" w:rsidRPr="00375847" w:rsidRDefault="000005C5" w:rsidP="000005C5">
      <w:pPr>
        <w:pStyle w:val="FreeForm"/>
        <w:widowControl w:val="0"/>
        <w:spacing w:after="240"/>
        <w:ind w:left="459"/>
        <w:rPr>
          <w:rFonts w:ascii="Arial" w:hAnsi="Arial" w:cs="Arial"/>
          <w:sz w:val="22"/>
          <w:szCs w:val="22"/>
          <w:lang w:val="en-US"/>
        </w:rPr>
      </w:pPr>
    </w:p>
    <w:p w:rsidR="000005C5" w:rsidRPr="00375847" w:rsidRDefault="000005C5" w:rsidP="000005C5">
      <w:pPr>
        <w:pStyle w:val="FreeForm"/>
        <w:widowControl w:val="0"/>
        <w:spacing w:after="240"/>
        <w:ind w:left="459"/>
        <w:rPr>
          <w:rFonts w:ascii="Arial" w:hAnsi="Arial" w:cs="Arial"/>
          <w:sz w:val="22"/>
          <w:szCs w:val="22"/>
          <w:lang w:val="en-US"/>
        </w:rPr>
      </w:pPr>
    </w:p>
    <w:p w:rsidR="000005C5" w:rsidRPr="00375847" w:rsidRDefault="000005C5" w:rsidP="000005C5">
      <w:pPr>
        <w:pStyle w:val="FreeForm"/>
        <w:numPr>
          <w:ilvl w:val="0"/>
          <w:numId w:val="5"/>
        </w:numPr>
        <w:spacing w:after="240" w:line="360" w:lineRule="atLeast"/>
        <w:rPr>
          <w:rFonts w:ascii="Arial" w:hAnsi="Arial" w:cs="Arial"/>
          <w:b/>
          <w:bCs/>
          <w:sz w:val="22"/>
          <w:szCs w:val="22"/>
          <w:lang w:val="en-US"/>
        </w:rPr>
      </w:pPr>
      <w:r w:rsidRPr="00375847">
        <w:rPr>
          <w:rFonts w:ascii="Arial" w:hAnsi="Arial" w:cs="Arial"/>
          <w:b/>
          <w:bCs/>
          <w:sz w:val="22"/>
          <w:szCs w:val="22"/>
          <w:lang w:val="en-US"/>
        </w:rPr>
        <w:lastRenderedPageBreak/>
        <w:t xml:space="preserve">A student pours a small amount of salt into boiling water and it appears to have dissolved. The ability to dissolve is called: </w:t>
      </w:r>
    </w:p>
    <w:p w:rsidR="000005C5" w:rsidRPr="00375847" w:rsidRDefault="000005C5" w:rsidP="000005C5">
      <w:pPr>
        <w:pStyle w:val="FreeForm"/>
        <w:numPr>
          <w:ilvl w:val="0"/>
          <w:numId w:val="7"/>
        </w:numPr>
        <w:spacing w:after="240" w:line="360" w:lineRule="atLeast"/>
        <w:rPr>
          <w:rFonts w:ascii="Arial" w:hAnsi="Arial" w:cs="Arial"/>
          <w:sz w:val="22"/>
          <w:szCs w:val="22"/>
          <w:lang w:val="fr-FR"/>
        </w:rPr>
      </w:pPr>
      <w:proofErr w:type="gramStart"/>
      <w:r w:rsidRPr="00375847">
        <w:rPr>
          <w:rFonts w:ascii="Arial" w:hAnsi="Arial" w:cs="Arial"/>
          <w:sz w:val="22"/>
          <w:szCs w:val="22"/>
          <w:lang w:val="fr-FR"/>
        </w:rPr>
        <w:t>mass</w:t>
      </w:r>
      <w:proofErr w:type="gramEnd"/>
    </w:p>
    <w:p w:rsidR="000005C5" w:rsidRPr="00375847" w:rsidRDefault="000005C5" w:rsidP="000005C5">
      <w:pPr>
        <w:pStyle w:val="FreeForm"/>
        <w:numPr>
          <w:ilvl w:val="0"/>
          <w:numId w:val="7"/>
        </w:numPr>
        <w:spacing w:after="240" w:line="360" w:lineRule="atLeast"/>
        <w:rPr>
          <w:rFonts w:ascii="Arial" w:hAnsi="Arial" w:cs="Arial"/>
          <w:sz w:val="22"/>
          <w:szCs w:val="22"/>
        </w:rPr>
      </w:pPr>
      <w:r w:rsidRPr="00375847">
        <w:rPr>
          <w:rFonts w:ascii="Arial" w:hAnsi="Arial" w:cs="Arial"/>
          <w:sz w:val="22"/>
          <w:szCs w:val="22"/>
        </w:rPr>
        <w:t xml:space="preserve">magnetism </w:t>
      </w:r>
    </w:p>
    <w:p w:rsidR="000005C5" w:rsidRPr="00375847" w:rsidRDefault="000005C5" w:rsidP="000005C5">
      <w:pPr>
        <w:pStyle w:val="FreeForm"/>
        <w:numPr>
          <w:ilvl w:val="0"/>
          <w:numId w:val="7"/>
        </w:numPr>
        <w:spacing w:after="240" w:line="360" w:lineRule="atLeast"/>
        <w:rPr>
          <w:rFonts w:ascii="Arial" w:hAnsi="Arial" w:cs="Arial"/>
          <w:sz w:val="22"/>
          <w:szCs w:val="22"/>
          <w:lang w:val="en-US"/>
        </w:rPr>
      </w:pPr>
      <w:r w:rsidRPr="00375847">
        <w:rPr>
          <w:rFonts w:ascii="Arial" w:hAnsi="Arial" w:cs="Arial"/>
          <w:sz w:val="22"/>
          <w:szCs w:val="22"/>
          <w:lang w:val="en-US"/>
        </w:rPr>
        <w:t xml:space="preserve">evaporation </w:t>
      </w:r>
    </w:p>
    <w:p w:rsidR="000005C5" w:rsidRPr="00375847" w:rsidRDefault="000005C5" w:rsidP="000005C5">
      <w:pPr>
        <w:pStyle w:val="FreeForm"/>
        <w:numPr>
          <w:ilvl w:val="0"/>
          <w:numId w:val="7"/>
        </w:numPr>
        <w:spacing w:after="240" w:line="360" w:lineRule="atLeast"/>
        <w:rPr>
          <w:rFonts w:ascii="Arial" w:hAnsi="Arial" w:cs="Arial"/>
          <w:color w:val="FF0000"/>
          <w:sz w:val="22"/>
          <w:szCs w:val="22"/>
        </w:rPr>
      </w:pPr>
      <w:r w:rsidRPr="00375847">
        <w:rPr>
          <w:rFonts w:ascii="Arial" w:hAnsi="Arial" w:cs="Arial"/>
          <w:color w:val="FF0000"/>
          <w:sz w:val="22"/>
          <w:szCs w:val="22"/>
        </w:rPr>
        <w:t>solubility</w:t>
      </w:r>
    </w:p>
    <w:p w:rsidR="000005C5" w:rsidRPr="00375847" w:rsidRDefault="000005C5" w:rsidP="000005C5">
      <w:pPr>
        <w:pStyle w:val="FreeForm"/>
        <w:spacing w:after="240" w:line="360" w:lineRule="atLeast"/>
        <w:rPr>
          <w:rFonts w:ascii="Arial" w:eastAsia="Arial" w:hAnsi="Arial" w:cs="Arial"/>
          <w:sz w:val="22"/>
          <w:szCs w:val="22"/>
        </w:rPr>
      </w:pPr>
    </w:p>
    <w:p w:rsidR="000005C5" w:rsidRPr="00375847" w:rsidRDefault="000005C5" w:rsidP="000005C5">
      <w:pPr>
        <w:pStyle w:val="FreeForm"/>
        <w:spacing w:after="240" w:line="360" w:lineRule="atLeast"/>
        <w:rPr>
          <w:rFonts w:ascii="Arial" w:eastAsia="Arial" w:hAnsi="Arial" w:cs="Arial"/>
          <w:b/>
          <w:bCs/>
          <w:sz w:val="22"/>
          <w:szCs w:val="22"/>
          <w:lang w:val="en-US"/>
        </w:rPr>
      </w:pPr>
      <w:r w:rsidRPr="00375847">
        <w:rPr>
          <w:rFonts w:ascii="Arial" w:hAnsi="Arial" w:cs="Arial"/>
          <w:b/>
          <w:bCs/>
          <w:sz w:val="22"/>
          <w:szCs w:val="22"/>
          <w:lang w:val="en-US"/>
        </w:rPr>
        <w:t xml:space="preserve">3. A student uses a stove to heat up their macaroni and cheese. Which of the following objects uses the same source of energy as the stove? </w:t>
      </w:r>
    </w:p>
    <w:p w:rsidR="000005C5" w:rsidRPr="00375847" w:rsidRDefault="000005C5" w:rsidP="000005C5">
      <w:pPr>
        <w:pStyle w:val="FreeForm"/>
        <w:numPr>
          <w:ilvl w:val="0"/>
          <w:numId w:val="8"/>
        </w:numPr>
        <w:spacing w:after="240" w:line="360" w:lineRule="atLeast"/>
        <w:rPr>
          <w:rFonts w:ascii="Arial" w:hAnsi="Arial" w:cs="Arial"/>
          <w:color w:val="FF0000"/>
          <w:sz w:val="22"/>
          <w:szCs w:val="22"/>
          <w:lang w:val="en-US"/>
        </w:rPr>
      </w:pPr>
      <w:r w:rsidRPr="00375847">
        <w:rPr>
          <w:rFonts w:ascii="Arial" w:hAnsi="Arial" w:cs="Arial"/>
          <w:color w:val="FF0000"/>
          <w:sz w:val="22"/>
          <w:szCs w:val="22"/>
          <w:lang w:val="en-US"/>
        </w:rPr>
        <w:t>A teapot using thermal energy</w:t>
      </w:r>
    </w:p>
    <w:p w:rsidR="000005C5" w:rsidRPr="00375847" w:rsidRDefault="000005C5" w:rsidP="000005C5">
      <w:pPr>
        <w:pStyle w:val="FreeForm"/>
        <w:numPr>
          <w:ilvl w:val="0"/>
          <w:numId w:val="7"/>
        </w:numPr>
        <w:spacing w:after="240" w:line="360" w:lineRule="atLeast"/>
        <w:rPr>
          <w:rFonts w:ascii="Arial" w:hAnsi="Arial" w:cs="Arial"/>
          <w:sz w:val="22"/>
          <w:szCs w:val="22"/>
          <w:lang w:val="en-US"/>
        </w:rPr>
      </w:pPr>
      <w:r w:rsidRPr="00375847">
        <w:rPr>
          <w:rFonts w:ascii="Arial" w:hAnsi="Arial" w:cs="Arial"/>
          <w:sz w:val="22"/>
          <w:szCs w:val="22"/>
          <w:lang w:val="en-US"/>
        </w:rPr>
        <w:t>A computer using electrical energy</w:t>
      </w:r>
    </w:p>
    <w:p w:rsidR="000005C5" w:rsidRPr="00375847" w:rsidRDefault="000005C5" w:rsidP="000005C5">
      <w:pPr>
        <w:pStyle w:val="FreeForm"/>
        <w:numPr>
          <w:ilvl w:val="0"/>
          <w:numId w:val="7"/>
        </w:numPr>
        <w:spacing w:after="240" w:line="360" w:lineRule="atLeast"/>
        <w:rPr>
          <w:rFonts w:ascii="Arial" w:hAnsi="Arial" w:cs="Arial"/>
          <w:sz w:val="22"/>
          <w:szCs w:val="22"/>
          <w:lang w:val="en-US"/>
        </w:rPr>
      </w:pPr>
      <w:r w:rsidRPr="00375847">
        <w:rPr>
          <w:rFonts w:ascii="Arial" w:hAnsi="Arial" w:cs="Arial"/>
          <w:sz w:val="22"/>
          <w:szCs w:val="22"/>
          <w:lang w:val="en-US"/>
        </w:rPr>
        <w:t>A wind-up toy using mechanical energy</w:t>
      </w:r>
    </w:p>
    <w:p w:rsidR="000005C5" w:rsidRPr="00375847" w:rsidRDefault="000005C5" w:rsidP="000005C5">
      <w:pPr>
        <w:pStyle w:val="FreeForm"/>
        <w:numPr>
          <w:ilvl w:val="0"/>
          <w:numId w:val="7"/>
        </w:numPr>
        <w:spacing w:after="240" w:line="360" w:lineRule="atLeast"/>
        <w:rPr>
          <w:rFonts w:ascii="Arial" w:hAnsi="Arial" w:cs="Arial"/>
          <w:sz w:val="22"/>
          <w:szCs w:val="22"/>
          <w:lang w:val="en-US"/>
        </w:rPr>
      </w:pPr>
      <w:r w:rsidRPr="00375847">
        <w:rPr>
          <w:rFonts w:ascii="Arial" w:hAnsi="Arial" w:cs="Arial"/>
          <w:sz w:val="22"/>
          <w:szCs w:val="22"/>
          <w:lang w:val="en-US"/>
        </w:rPr>
        <w:t xml:space="preserve">A plant using solar energy </w:t>
      </w:r>
    </w:p>
    <w:p w:rsidR="000005C5" w:rsidRPr="00375847" w:rsidRDefault="000005C5" w:rsidP="000005C5">
      <w:pPr>
        <w:pStyle w:val="FreeForm"/>
        <w:spacing w:after="240" w:line="360" w:lineRule="atLeast"/>
        <w:rPr>
          <w:rFonts w:ascii="Arial" w:eastAsia="Arial" w:hAnsi="Arial" w:cs="Arial"/>
          <w:sz w:val="22"/>
          <w:szCs w:val="22"/>
        </w:rPr>
      </w:pPr>
    </w:p>
    <w:p w:rsidR="000005C5" w:rsidRPr="00375847" w:rsidRDefault="000005C5" w:rsidP="000005C5">
      <w:pPr>
        <w:pStyle w:val="FreeForm"/>
        <w:tabs>
          <w:tab w:val="left" w:pos="220"/>
          <w:tab w:val="left" w:pos="720"/>
        </w:tabs>
        <w:spacing w:after="240" w:line="360" w:lineRule="atLeast"/>
        <w:rPr>
          <w:rFonts w:ascii="Arial" w:eastAsia="Arial" w:hAnsi="Arial" w:cs="Arial"/>
          <w:b/>
          <w:bCs/>
          <w:sz w:val="22"/>
          <w:szCs w:val="22"/>
          <w:lang w:val="en-US"/>
        </w:rPr>
      </w:pPr>
      <w:r w:rsidRPr="00375847">
        <w:rPr>
          <w:rFonts w:ascii="Arial" w:hAnsi="Arial" w:cs="Arial"/>
          <w:b/>
          <w:bCs/>
          <w:sz w:val="22"/>
          <w:szCs w:val="22"/>
          <w:lang w:val="en-US"/>
        </w:rPr>
        <w:t>4. Which of the following tools would best be used to see a plant cell?</w:t>
      </w:r>
    </w:p>
    <w:p w:rsidR="000005C5" w:rsidRPr="00375847" w:rsidRDefault="000005C5" w:rsidP="000005C5">
      <w:pPr>
        <w:pStyle w:val="FreeForm"/>
        <w:numPr>
          <w:ilvl w:val="0"/>
          <w:numId w:val="9"/>
        </w:numPr>
        <w:spacing w:after="240" w:line="360" w:lineRule="atLeast"/>
        <w:rPr>
          <w:rFonts w:ascii="Arial" w:hAnsi="Arial" w:cs="Arial"/>
          <w:sz w:val="22"/>
          <w:szCs w:val="22"/>
          <w:lang w:val="it-IT"/>
        </w:rPr>
      </w:pPr>
      <w:r w:rsidRPr="00375847">
        <w:rPr>
          <w:rFonts w:ascii="Arial" w:hAnsi="Arial" w:cs="Arial"/>
          <w:sz w:val="22"/>
          <w:szCs w:val="22"/>
          <w:lang w:val="it-IT"/>
        </w:rPr>
        <w:t>A telescope</w:t>
      </w:r>
    </w:p>
    <w:p w:rsidR="000005C5" w:rsidRPr="00375847" w:rsidRDefault="000005C5" w:rsidP="000005C5">
      <w:pPr>
        <w:pStyle w:val="FreeForm"/>
        <w:numPr>
          <w:ilvl w:val="0"/>
          <w:numId w:val="7"/>
        </w:numPr>
        <w:spacing w:after="240" w:line="360" w:lineRule="atLeast"/>
        <w:rPr>
          <w:rFonts w:ascii="Arial" w:hAnsi="Arial" w:cs="Arial"/>
          <w:sz w:val="22"/>
          <w:szCs w:val="22"/>
          <w:lang w:val="en-US"/>
        </w:rPr>
      </w:pPr>
      <w:r w:rsidRPr="00375847">
        <w:rPr>
          <w:rFonts w:ascii="Arial" w:hAnsi="Arial" w:cs="Arial"/>
          <w:sz w:val="22"/>
          <w:szCs w:val="22"/>
          <w:lang w:val="en-US"/>
        </w:rPr>
        <w:t>A magnifying lens</w:t>
      </w:r>
    </w:p>
    <w:p w:rsidR="000005C5" w:rsidRPr="00375847" w:rsidRDefault="000005C5" w:rsidP="000005C5">
      <w:pPr>
        <w:pStyle w:val="FreeForm"/>
        <w:numPr>
          <w:ilvl w:val="0"/>
          <w:numId w:val="7"/>
        </w:numPr>
        <w:spacing w:after="240" w:line="360" w:lineRule="atLeast"/>
        <w:rPr>
          <w:rFonts w:ascii="Arial" w:hAnsi="Arial" w:cs="Arial"/>
          <w:sz w:val="22"/>
          <w:szCs w:val="22"/>
          <w:lang w:val="it-IT"/>
        </w:rPr>
      </w:pPr>
      <w:r w:rsidRPr="00375847">
        <w:rPr>
          <w:rFonts w:ascii="Arial" w:hAnsi="Arial" w:cs="Arial"/>
          <w:sz w:val="22"/>
          <w:szCs w:val="22"/>
          <w:lang w:val="it-IT"/>
        </w:rPr>
        <w:t xml:space="preserve">A telescope </w:t>
      </w:r>
    </w:p>
    <w:p w:rsidR="000005C5" w:rsidRPr="00375847" w:rsidRDefault="000005C5" w:rsidP="000005C5">
      <w:pPr>
        <w:pStyle w:val="FreeForm"/>
        <w:numPr>
          <w:ilvl w:val="0"/>
          <w:numId w:val="7"/>
        </w:numPr>
        <w:spacing w:after="240" w:line="360" w:lineRule="atLeast"/>
        <w:rPr>
          <w:rFonts w:ascii="Arial" w:hAnsi="Arial" w:cs="Arial"/>
          <w:color w:val="FF0000"/>
          <w:sz w:val="22"/>
          <w:szCs w:val="22"/>
          <w:lang w:val="it-IT"/>
        </w:rPr>
      </w:pPr>
      <w:r w:rsidRPr="00375847">
        <w:rPr>
          <w:rFonts w:ascii="Arial" w:hAnsi="Arial" w:cs="Arial"/>
          <w:color w:val="FF0000"/>
          <w:sz w:val="22"/>
          <w:szCs w:val="22"/>
          <w:lang w:val="it-IT"/>
        </w:rPr>
        <w:t>A microscope</w:t>
      </w:r>
    </w:p>
    <w:p w:rsidR="000005C5" w:rsidRPr="00375847" w:rsidRDefault="000005C5" w:rsidP="000005C5">
      <w:pPr>
        <w:pStyle w:val="FreeForm"/>
        <w:spacing w:after="240" w:line="360" w:lineRule="atLeast"/>
        <w:rPr>
          <w:rFonts w:ascii="Arial" w:hAnsi="Arial" w:cs="Arial"/>
          <w:b/>
          <w:bCs/>
          <w:sz w:val="22"/>
          <w:szCs w:val="22"/>
          <w:lang w:val="en-US"/>
        </w:rPr>
      </w:pPr>
    </w:p>
    <w:p w:rsidR="000005C5" w:rsidRPr="00375847" w:rsidRDefault="000005C5" w:rsidP="000005C5">
      <w:pPr>
        <w:pStyle w:val="FreeForm"/>
        <w:spacing w:after="240" w:line="360" w:lineRule="atLeast"/>
        <w:rPr>
          <w:rFonts w:ascii="Arial" w:hAnsi="Arial" w:cs="Arial"/>
          <w:b/>
          <w:bCs/>
          <w:sz w:val="22"/>
          <w:szCs w:val="22"/>
          <w:lang w:val="en-US"/>
        </w:rPr>
      </w:pPr>
    </w:p>
    <w:p w:rsidR="000005C5" w:rsidRPr="00375847" w:rsidRDefault="000005C5" w:rsidP="000005C5">
      <w:pPr>
        <w:pStyle w:val="FreeForm"/>
        <w:spacing w:after="240" w:line="360" w:lineRule="atLeast"/>
        <w:rPr>
          <w:rFonts w:ascii="Arial" w:hAnsi="Arial" w:cs="Arial"/>
          <w:b/>
          <w:bCs/>
          <w:sz w:val="22"/>
          <w:szCs w:val="22"/>
          <w:lang w:val="en-US"/>
        </w:rPr>
      </w:pPr>
    </w:p>
    <w:p w:rsidR="000005C5" w:rsidRPr="00375847" w:rsidRDefault="000005C5" w:rsidP="000005C5">
      <w:pPr>
        <w:pStyle w:val="FreeForm"/>
        <w:spacing w:after="240" w:line="360" w:lineRule="atLeast"/>
        <w:rPr>
          <w:rFonts w:ascii="Arial" w:eastAsia="Arial" w:hAnsi="Arial" w:cs="Arial"/>
          <w:b/>
          <w:bCs/>
          <w:sz w:val="22"/>
          <w:szCs w:val="22"/>
          <w:lang w:val="en-US"/>
        </w:rPr>
      </w:pPr>
      <w:r w:rsidRPr="00375847">
        <w:rPr>
          <w:rFonts w:ascii="Arial" w:hAnsi="Arial" w:cs="Arial"/>
          <w:b/>
          <w:bCs/>
          <w:sz w:val="22"/>
          <w:szCs w:val="22"/>
          <w:lang w:val="en-US"/>
        </w:rPr>
        <w:lastRenderedPageBreak/>
        <w:t xml:space="preserve">Short answer questions: </w:t>
      </w:r>
    </w:p>
    <w:p w:rsidR="000005C5" w:rsidRPr="00375847" w:rsidRDefault="000005C5" w:rsidP="000005C5">
      <w:pPr>
        <w:pStyle w:val="FreeForm"/>
        <w:numPr>
          <w:ilvl w:val="0"/>
          <w:numId w:val="10"/>
        </w:numPr>
        <w:spacing w:after="240" w:line="360" w:lineRule="atLeast"/>
        <w:rPr>
          <w:rFonts w:ascii="Arial" w:hAnsi="Arial" w:cs="Arial"/>
          <w:sz w:val="22"/>
          <w:szCs w:val="22"/>
          <w:lang w:val="en-US"/>
        </w:rPr>
      </w:pPr>
      <w:r w:rsidRPr="00375847">
        <w:rPr>
          <w:rFonts w:ascii="Arial" w:hAnsi="Arial" w:cs="Arial"/>
          <w:sz w:val="22"/>
          <w:szCs w:val="22"/>
          <w:lang w:val="en-US"/>
        </w:rPr>
        <w:t>Why was it important that we only change the amount of one of the three compounds when testing the liquid crystals?</w:t>
      </w:r>
    </w:p>
    <w:p w:rsidR="008A3E63" w:rsidRPr="00375847" w:rsidRDefault="008A3E63" w:rsidP="008A3E63">
      <w:pPr>
        <w:pStyle w:val="FreeForm"/>
        <w:spacing w:after="240" w:line="360" w:lineRule="atLeast"/>
        <w:ind w:left="300"/>
        <w:rPr>
          <w:rFonts w:ascii="Arial" w:hAnsi="Arial" w:cs="Arial"/>
          <w:color w:val="FF0000"/>
          <w:sz w:val="22"/>
          <w:szCs w:val="22"/>
          <w:lang w:val="en-US"/>
        </w:rPr>
      </w:pPr>
      <w:r w:rsidRPr="00375847">
        <w:rPr>
          <w:rFonts w:ascii="Arial" w:hAnsi="Arial" w:cs="Arial"/>
          <w:color w:val="FF0000"/>
          <w:sz w:val="22"/>
          <w:szCs w:val="22"/>
          <w:lang w:val="en-US"/>
        </w:rPr>
        <w:t xml:space="preserve">Example answer: To know which of the three compounds most affects the liquid crystals’ performance during testing. </w:t>
      </w:r>
    </w:p>
    <w:p w:rsidR="000005C5" w:rsidRPr="00375847" w:rsidRDefault="000005C5" w:rsidP="000005C5">
      <w:pPr>
        <w:pStyle w:val="FreeForm"/>
        <w:numPr>
          <w:ilvl w:val="0"/>
          <w:numId w:val="10"/>
        </w:numPr>
        <w:spacing w:after="240" w:line="360" w:lineRule="atLeast"/>
        <w:rPr>
          <w:rFonts w:ascii="Arial" w:hAnsi="Arial" w:cs="Arial"/>
          <w:sz w:val="22"/>
          <w:szCs w:val="22"/>
          <w:lang w:val="en-US"/>
        </w:rPr>
      </w:pPr>
      <w:r w:rsidRPr="00375847">
        <w:rPr>
          <w:rFonts w:ascii="Arial" w:hAnsi="Arial" w:cs="Arial"/>
          <w:sz w:val="22"/>
          <w:szCs w:val="22"/>
          <w:lang w:val="en-US"/>
        </w:rPr>
        <w:t>Why are we seeing different colors when the liquid crystals experience different temperatures?</w:t>
      </w:r>
    </w:p>
    <w:p w:rsidR="008A3E63" w:rsidRPr="00375847" w:rsidRDefault="008A3E63" w:rsidP="008A3E63">
      <w:pPr>
        <w:pStyle w:val="FreeForm"/>
        <w:spacing w:after="240" w:line="360" w:lineRule="atLeast"/>
        <w:ind w:left="300"/>
        <w:rPr>
          <w:rFonts w:ascii="Arial" w:hAnsi="Arial" w:cs="Arial"/>
          <w:color w:val="FF0000"/>
          <w:sz w:val="22"/>
          <w:szCs w:val="22"/>
          <w:lang w:val="en-US"/>
        </w:rPr>
      </w:pPr>
      <w:r w:rsidRPr="00375847">
        <w:rPr>
          <w:rFonts w:ascii="Arial" w:hAnsi="Arial" w:cs="Arial"/>
          <w:color w:val="FF0000"/>
          <w:sz w:val="22"/>
          <w:szCs w:val="22"/>
          <w:lang w:val="en-US"/>
        </w:rPr>
        <w:t xml:space="preserve">Example answer: Liquid crystals cluster closer together or further apart depending on what the temperature is. How tightly the crystals are changes what wavelength of light they reflect, or what color we see. </w:t>
      </w:r>
    </w:p>
    <w:p w:rsidR="000005C5" w:rsidRPr="00375847" w:rsidRDefault="000005C5" w:rsidP="000005C5">
      <w:pPr>
        <w:pStyle w:val="FreeForm"/>
        <w:numPr>
          <w:ilvl w:val="0"/>
          <w:numId w:val="10"/>
        </w:numPr>
        <w:spacing w:after="240" w:line="360" w:lineRule="atLeast"/>
        <w:rPr>
          <w:rFonts w:ascii="Arial" w:hAnsi="Arial" w:cs="Arial"/>
          <w:sz w:val="22"/>
          <w:szCs w:val="22"/>
          <w:lang w:val="en-US"/>
        </w:rPr>
      </w:pPr>
      <w:r w:rsidRPr="00375847">
        <w:rPr>
          <w:rFonts w:ascii="Arial" w:hAnsi="Arial" w:cs="Arial"/>
          <w:sz w:val="22"/>
          <w:szCs w:val="22"/>
          <w:lang w:val="en-US"/>
        </w:rPr>
        <w:t xml:space="preserve">What does it mean that liquid crystals are </w:t>
      </w:r>
      <w:proofErr w:type="spellStart"/>
      <w:r w:rsidRPr="00375847">
        <w:rPr>
          <w:rFonts w:ascii="Arial" w:hAnsi="Arial" w:cs="Arial"/>
          <w:sz w:val="22"/>
          <w:szCs w:val="22"/>
          <w:lang w:val="en-US"/>
        </w:rPr>
        <w:t>thermosensitive</w:t>
      </w:r>
      <w:proofErr w:type="spellEnd"/>
      <w:r w:rsidRPr="00375847">
        <w:rPr>
          <w:rFonts w:ascii="Arial" w:hAnsi="Arial" w:cs="Arial"/>
          <w:sz w:val="22"/>
          <w:szCs w:val="22"/>
          <w:lang w:val="en-US"/>
        </w:rPr>
        <w:t>?</w:t>
      </w:r>
    </w:p>
    <w:p w:rsidR="008A3E63" w:rsidRPr="00375847" w:rsidRDefault="008A3E63" w:rsidP="008A3E63">
      <w:pPr>
        <w:pStyle w:val="FreeForm"/>
        <w:spacing w:after="240" w:line="360" w:lineRule="atLeast"/>
        <w:ind w:left="300"/>
        <w:rPr>
          <w:rFonts w:ascii="Arial" w:hAnsi="Arial" w:cs="Arial"/>
          <w:color w:val="FF0000"/>
          <w:sz w:val="22"/>
          <w:szCs w:val="22"/>
          <w:lang w:val="en-US"/>
        </w:rPr>
      </w:pPr>
      <w:r w:rsidRPr="00375847">
        <w:rPr>
          <w:rFonts w:ascii="Arial" w:hAnsi="Arial" w:cs="Arial"/>
          <w:color w:val="FF0000"/>
          <w:sz w:val="22"/>
          <w:szCs w:val="22"/>
          <w:lang w:val="en-US"/>
        </w:rPr>
        <w:t xml:space="preserve">Example answer: Liquid crystals are sensitive to changes in temperature; how closely they cluster together changes with the temperature.  </w:t>
      </w:r>
    </w:p>
    <w:p w:rsidR="000005C5" w:rsidRPr="00375847" w:rsidRDefault="000005C5" w:rsidP="000005C5">
      <w:pPr>
        <w:pStyle w:val="FreeForm"/>
        <w:numPr>
          <w:ilvl w:val="0"/>
          <w:numId w:val="10"/>
        </w:numPr>
        <w:spacing w:after="240" w:line="360" w:lineRule="atLeast"/>
        <w:rPr>
          <w:rFonts w:ascii="Arial" w:hAnsi="Arial" w:cs="Arial"/>
          <w:sz w:val="22"/>
          <w:szCs w:val="22"/>
          <w:lang w:val="en-US"/>
        </w:rPr>
      </w:pPr>
      <w:r w:rsidRPr="00375847">
        <w:rPr>
          <w:rFonts w:ascii="Arial" w:hAnsi="Arial" w:cs="Arial"/>
          <w:sz w:val="22"/>
          <w:szCs w:val="22"/>
          <w:lang w:val="en-US"/>
        </w:rPr>
        <w:t xml:space="preserve">What does it mean that liquid crystal is an </w:t>
      </w:r>
      <w:r w:rsidRPr="00375847">
        <w:rPr>
          <w:rFonts w:ascii="Arial" w:hAnsi="Arial" w:cs="Arial"/>
          <w:sz w:val="22"/>
          <w:szCs w:val="22"/>
        </w:rPr>
        <w:t>‘</w:t>
      </w:r>
      <w:r w:rsidRPr="00375847">
        <w:rPr>
          <w:rFonts w:ascii="Arial" w:hAnsi="Arial" w:cs="Arial"/>
          <w:sz w:val="22"/>
          <w:szCs w:val="22"/>
          <w:lang w:val="en-US"/>
        </w:rPr>
        <w:t>in between phase</w:t>
      </w:r>
      <w:r w:rsidRPr="00375847">
        <w:rPr>
          <w:rFonts w:ascii="Arial" w:hAnsi="Arial" w:cs="Arial"/>
          <w:sz w:val="22"/>
          <w:szCs w:val="22"/>
        </w:rPr>
        <w:t>’?</w:t>
      </w:r>
    </w:p>
    <w:p w:rsidR="008A3E63" w:rsidRPr="00375847" w:rsidRDefault="008A3E63" w:rsidP="008A3E63">
      <w:pPr>
        <w:pStyle w:val="FreeForm"/>
        <w:spacing w:after="240" w:line="360" w:lineRule="atLeast"/>
        <w:ind w:left="300"/>
        <w:rPr>
          <w:rFonts w:ascii="Arial" w:hAnsi="Arial" w:cs="Arial"/>
          <w:color w:val="FF0000"/>
          <w:sz w:val="22"/>
          <w:szCs w:val="22"/>
          <w:lang w:val="en-US"/>
        </w:rPr>
      </w:pPr>
      <w:r w:rsidRPr="00375847">
        <w:rPr>
          <w:rFonts w:ascii="Arial" w:hAnsi="Arial" w:cs="Arial"/>
          <w:color w:val="FF0000"/>
          <w:sz w:val="22"/>
          <w:szCs w:val="22"/>
          <w:lang w:val="en-US"/>
        </w:rPr>
        <w:t xml:space="preserve">Example answer: </w:t>
      </w:r>
      <w:r w:rsidRPr="00375847">
        <w:rPr>
          <w:rFonts w:ascii="Arial" w:hAnsi="Arial" w:cs="Arial"/>
          <w:color w:val="FF0000"/>
          <w:sz w:val="22"/>
          <w:szCs w:val="22"/>
        </w:rPr>
        <w:t xml:space="preserve">The organization of liquid crystals is </w:t>
      </w:r>
      <w:r w:rsidRPr="00375847">
        <w:rPr>
          <w:rFonts w:ascii="Arial" w:hAnsi="Arial" w:cs="Arial"/>
          <w:color w:val="FF0000"/>
          <w:sz w:val="22"/>
          <w:szCs w:val="22"/>
          <w:lang w:val="en-US"/>
        </w:rPr>
        <w:t xml:space="preserve">‘in between’ that of solids and liquids. They are not as rigidly organized as solids and they are not as disordered as liquids. </w:t>
      </w:r>
    </w:p>
    <w:p w:rsidR="000005C5" w:rsidRPr="00375847" w:rsidRDefault="000005C5" w:rsidP="000005C5">
      <w:pPr>
        <w:pStyle w:val="ListParagraph"/>
        <w:rPr>
          <w:lang w:val="en-US"/>
        </w:rPr>
      </w:pPr>
    </w:p>
    <w:p w:rsidR="000005C5" w:rsidRPr="00375847" w:rsidRDefault="000005C5" w:rsidP="000005C5">
      <w:pPr>
        <w:pStyle w:val="FreeForm"/>
        <w:numPr>
          <w:ilvl w:val="0"/>
          <w:numId w:val="10"/>
        </w:numPr>
        <w:spacing w:after="240" w:line="360" w:lineRule="atLeast"/>
        <w:rPr>
          <w:rFonts w:ascii="Arial" w:hAnsi="Arial" w:cs="Arial"/>
          <w:sz w:val="22"/>
          <w:szCs w:val="22"/>
          <w:lang w:val="en-US"/>
        </w:rPr>
      </w:pPr>
      <w:r w:rsidRPr="00375847">
        <w:rPr>
          <w:rFonts w:ascii="Arial" w:hAnsi="Arial" w:cs="Arial"/>
          <w:sz w:val="22"/>
          <w:szCs w:val="22"/>
          <w:lang w:val="en-US"/>
        </w:rPr>
        <w:t xml:space="preserve">Explain what is happening to the light when it hits the liquid </w:t>
      </w:r>
      <w:r w:rsidR="008A3E63" w:rsidRPr="00375847">
        <w:rPr>
          <w:rFonts w:ascii="Arial" w:hAnsi="Arial" w:cs="Arial"/>
          <w:sz w:val="22"/>
          <w:szCs w:val="22"/>
          <w:lang w:val="en-US"/>
        </w:rPr>
        <w:t>crystal</w:t>
      </w:r>
      <w:r w:rsidRPr="00375847">
        <w:rPr>
          <w:rFonts w:ascii="Arial" w:hAnsi="Arial" w:cs="Arial"/>
          <w:sz w:val="22"/>
          <w:szCs w:val="22"/>
          <w:lang w:val="en-US"/>
        </w:rPr>
        <w:t>?</w:t>
      </w:r>
    </w:p>
    <w:p w:rsidR="008A3E63" w:rsidRPr="00375847" w:rsidRDefault="008A3E63" w:rsidP="008A3E63">
      <w:pPr>
        <w:pStyle w:val="FreeForm"/>
        <w:spacing w:after="240" w:line="360" w:lineRule="atLeast"/>
        <w:ind w:left="300"/>
        <w:rPr>
          <w:rFonts w:ascii="Arial" w:hAnsi="Arial" w:cs="Arial"/>
          <w:sz w:val="22"/>
          <w:szCs w:val="22"/>
          <w:lang w:val="en-US"/>
        </w:rPr>
      </w:pPr>
      <w:r w:rsidRPr="00375847">
        <w:rPr>
          <w:rFonts w:ascii="Arial" w:hAnsi="Arial" w:cs="Arial"/>
          <w:color w:val="FF0000"/>
          <w:sz w:val="22"/>
          <w:szCs w:val="22"/>
          <w:lang w:val="en-US"/>
        </w:rPr>
        <w:t xml:space="preserve">Example answer: When lights hits the liquid crystal, some of the light gets reflected. The color of the reflected light depended on how close the liquid crystals are clumped together. </w:t>
      </w:r>
    </w:p>
    <w:p w:rsidR="000005C5" w:rsidRPr="00375847" w:rsidRDefault="000005C5" w:rsidP="000005C5">
      <w:pPr>
        <w:pStyle w:val="FreeForm"/>
        <w:spacing w:after="240" w:line="360" w:lineRule="atLeast"/>
        <w:rPr>
          <w:rFonts w:ascii="Arial" w:hAnsi="Arial" w:cs="Arial"/>
          <w:sz w:val="22"/>
          <w:szCs w:val="22"/>
          <w:lang w:val="en-US"/>
        </w:rPr>
      </w:pPr>
    </w:p>
    <w:p w:rsidR="000005C5" w:rsidRPr="00375847" w:rsidRDefault="000005C5" w:rsidP="000005C5">
      <w:pPr>
        <w:pStyle w:val="FreeForm"/>
        <w:spacing w:after="240" w:line="360" w:lineRule="atLeast"/>
        <w:rPr>
          <w:rFonts w:ascii="Arial" w:hAnsi="Arial" w:cs="Arial"/>
          <w:sz w:val="22"/>
          <w:szCs w:val="22"/>
          <w:lang w:val="en-US"/>
        </w:rPr>
      </w:pPr>
    </w:p>
    <w:p w:rsidR="000005C5" w:rsidRPr="00375847" w:rsidRDefault="000005C5" w:rsidP="000005C5">
      <w:pPr>
        <w:pStyle w:val="FreeForm"/>
        <w:spacing w:after="240" w:line="360" w:lineRule="atLeast"/>
        <w:rPr>
          <w:rFonts w:ascii="Arial" w:hAnsi="Arial" w:cs="Arial"/>
          <w:sz w:val="22"/>
          <w:szCs w:val="22"/>
          <w:lang w:val="en-US"/>
        </w:rPr>
      </w:pPr>
    </w:p>
    <w:p w:rsidR="000005C5" w:rsidRPr="00375847" w:rsidRDefault="000005C5" w:rsidP="000005C5">
      <w:pPr>
        <w:pStyle w:val="FreeForm"/>
        <w:spacing w:after="240" w:line="360" w:lineRule="atLeast"/>
        <w:rPr>
          <w:rFonts w:ascii="Arial" w:hAnsi="Arial" w:cs="Arial"/>
          <w:sz w:val="22"/>
          <w:szCs w:val="22"/>
          <w:lang w:val="en-US"/>
        </w:rPr>
      </w:pPr>
    </w:p>
    <w:p w:rsidR="000005C5" w:rsidRPr="00375847" w:rsidRDefault="000005C5" w:rsidP="000005C5">
      <w:pPr>
        <w:pStyle w:val="FreeForm"/>
        <w:spacing w:after="240" w:line="360" w:lineRule="atLeast"/>
        <w:rPr>
          <w:rFonts w:ascii="Arial" w:hAnsi="Arial" w:cs="Arial"/>
          <w:sz w:val="22"/>
          <w:szCs w:val="22"/>
          <w:lang w:val="en-US"/>
        </w:rPr>
      </w:pPr>
    </w:p>
    <w:p w:rsidR="000005C5" w:rsidRPr="00375847" w:rsidRDefault="000005C5" w:rsidP="000005C5">
      <w:pPr>
        <w:pStyle w:val="FreeForm"/>
        <w:spacing w:after="240" w:line="360" w:lineRule="atLeast"/>
        <w:rPr>
          <w:rFonts w:ascii="Arial" w:hAnsi="Arial" w:cs="Arial"/>
          <w:sz w:val="22"/>
          <w:szCs w:val="22"/>
          <w:lang w:val="en-US"/>
        </w:rPr>
      </w:pPr>
    </w:p>
    <w:p w:rsidR="000005C5" w:rsidRPr="00375847" w:rsidRDefault="000005C5" w:rsidP="000005C5">
      <w:pPr>
        <w:pStyle w:val="FreeForm"/>
        <w:numPr>
          <w:ilvl w:val="0"/>
          <w:numId w:val="10"/>
        </w:numPr>
        <w:spacing w:after="240" w:line="360" w:lineRule="atLeast"/>
        <w:rPr>
          <w:rFonts w:ascii="Arial" w:hAnsi="Arial" w:cs="Arial"/>
          <w:sz w:val="22"/>
          <w:szCs w:val="22"/>
          <w:lang w:val="en-US"/>
        </w:rPr>
      </w:pPr>
      <w:r w:rsidRPr="00375847">
        <w:rPr>
          <w:rFonts w:ascii="Arial" w:hAnsi="Arial" w:cs="Arial"/>
          <w:sz w:val="22"/>
          <w:szCs w:val="22"/>
          <w:lang w:val="en-US"/>
        </w:rPr>
        <w:t xml:space="preserve">Draw what the liquid crystal phase would look like and explain why it looks that way. </w:t>
      </w:r>
    </w:p>
    <w:p w:rsidR="008A3E63" w:rsidRPr="00375847" w:rsidRDefault="008A3E63" w:rsidP="008A3E63">
      <w:pPr>
        <w:pStyle w:val="FreeForm"/>
        <w:spacing w:after="240" w:line="360" w:lineRule="atLeast"/>
        <w:ind w:left="300"/>
        <w:rPr>
          <w:rFonts w:ascii="Arial" w:hAnsi="Arial" w:cs="Arial"/>
          <w:color w:val="FF0000"/>
          <w:sz w:val="22"/>
          <w:szCs w:val="22"/>
          <w:lang w:val="en-US"/>
        </w:rPr>
      </w:pPr>
      <w:r w:rsidRPr="00375847">
        <w:rPr>
          <w:rFonts w:ascii="Arial" w:hAnsi="Arial" w:cs="Arial"/>
          <w:color w:val="FF0000"/>
          <w:sz w:val="22"/>
          <w:szCs w:val="22"/>
          <w:lang w:val="en-US"/>
        </w:rPr>
        <w:t xml:space="preserve">Example answer: The liquid crystal phase is ‘in between’ the solid and liquid phases. It’s not as disordered as the liquid phase and it’s not as rigid as the solid phase. </w:t>
      </w:r>
    </w:p>
    <w:p w:rsidR="005C4DD6" w:rsidRPr="00375847" w:rsidRDefault="000005C5" w:rsidP="000005C5">
      <w:r w:rsidRPr="00375847">
        <w:rPr>
          <w:rFonts w:eastAsia="Helvetica"/>
          <w:noProof/>
          <w:lang w:val="en-US"/>
        </w:rPr>
        <w:drawing>
          <wp:anchor distT="152400" distB="152400" distL="152400" distR="152400" simplePos="0" relativeHeight="251659264" behindDoc="0" locked="0" layoutInCell="1" allowOverlap="1" wp14:anchorId="5CFEA35A" wp14:editId="2FCD9148">
            <wp:simplePos x="0" y="0"/>
            <wp:positionH relativeFrom="margin">
              <wp:posOffset>304800</wp:posOffset>
            </wp:positionH>
            <wp:positionV relativeFrom="margin">
              <wp:posOffset>1005205</wp:posOffset>
            </wp:positionV>
            <wp:extent cx="5236845" cy="2687320"/>
            <wp:effectExtent l="0" t="0" r="1905" b="0"/>
            <wp:wrapThrough wrapText="bothSides" distL="152400" distR="152400">
              <wp:wrapPolygon edited="1">
                <wp:start x="0" y="0"/>
                <wp:lineTo x="21600" y="0"/>
                <wp:lineTo x="21600" y="21600"/>
                <wp:lineTo x="0" y="21600"/>
                <wp:lineTo x="0" y="0"/>
              </wp:wrapPolygon>
            </wp:wrapThrough>
            <wp:docPr id="1073741825" name="officeArt object" descr="Screen Shot 2018-07-18 at 1.35.12 PM.png"/>
            <wp:cNvGraphicFramePr/>
            <a:graphic xmlns:a="http://schemas.openxmlformats.org/drawingml/2006/main">
              <a:graphicData uri="http://schemas.openxmlformats.org/drawingml/2006/picture">
                <pic:pic xmlns:pic="http://schemas.openxmlformats.org/drawingml/2006/picture">
                  <pic:nvPicPr>
                    <pic:cNvPr id="1073741825" name="Screen Shot 2018-07-18 at 1.35.12 PM.png" descr="Screen Shot 2018-07-18 at 1.35.12 PM.png"/>
                    <pic:cNvPicPr>
                      <a:picLocks noChangeAspect="1"/>
                    </pic:cNvPicPr>
                  </pic:nvPicPr>
                  <pic:blipFill rotWithShape="1">
                    <a:blip r:embed="rId7"/>
                    <a:srcRect r="16749" b="11106"/>
                    <a:stretch/>
                  </pic:blipFill>
                  <pic:spPr bwMode="auto">
                    <a:xfrm>
                      <a:off x="0" y="0"/>
                      <a:ext cx="5236845" cy="268732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C4DD6" w:rsidRPr="00375847">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53" w:rsidRDefault="00CF5F53">
      <w:pPr>
        <w:spacing w:line="240" w:lineRule="auto"/>
      </w:pPr>
      <w:r>
        <w:separator/>
      </w:r>
    </w:p>
  </w:endnote>
  <w:endnote w:type="continuationSeparator" w:id="0">
    <w:p w:rsidR="00CF5F53" w:rsidRDefault="00CF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0005C5">
    <w:pPr>
      <w:ind w:left="-720" w:right="-720"/>
    </w:pPr>
    <w:r>
      <w:rPr>
        <w:rFonts w:ascii="Open Sans" w:eastAsia="Open Sans" w:hAnsi="Open Sans" w:cs="Open Sans"/>
        <w:color w:val="6091BA"/>
        <w:sz w:val="16"/>
        <w:szCs w:val="16"/>
        <w:u w:val="single"/>
      </w:rPr>
      <w:t>Liquid Crystal Thermometers – Pre/Post Quiz</w:t>
    </w:r>
    <w:r w:rsidR="00F649F1">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53" w:rsidRDefault="00CF5F53">
      <w:pPr>
        <w:spacing w:line="240" w:lineRule="auto"/>
      </w:pPr>
      <w:r>
        <w:separator/>
      </w:r>
    </w:p>
  </w:footnote>
  <w:footnote w:type="continuationSeparator" w:id="0">
    <w:p w:rsidR="00CF5F53" w:rsidRDefault="00CF5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035"/>
    <w:multiLevelType w:val="hybridMultilevel"/>
    <w:tmpl w:val="DA6AA474"/>
    <w:styleLink w:val="List1"/>
    <w:lvl w:ilvl="0" w:tplc="5EBCC452">
      <w:start w:val="1"/>
      <w:numFmt w:val="decimal"/>
      <w:lvlText w:val="%1."/>
      <w:lvlJc w:val="left"/>
      <w:pPr>
        <w:ind w:left="38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7A4314">
      <w:start w:val="1"/>
      <w:numFmt w:val="lowerLetter"/>
      <w:lvlText w:val="%2."/>
      <w:lvlJc w:val="left"/>
      <w:pPr>
        <w:ind w:left="74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EC114A">
      <w:start w:val="1"/>
      <w:numFmt w:val="lowerRoman"/>
      <w:lvlText w:val="%3."/>
      <w:lvlJc w:val="left"/>
      <w:pPr>
        <w:ind w:left="110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DA8ED70">
      <w:start w:val="1"/>
      <w:numFmt w:val="decimal"/>
      <w:lvlText w:val="%4."/>
      <w:lvlJc w:val="left"/>
      <w:pPr>
        <w:ind w:left="146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24AD40">
      <w:start w:val="1"/>
      <w:numFmt w:val="lowerLetter"/>
      <w:lvlText w:val="%5."/>
      <w:lvlJc w:val="left"/>
      <w:pPr>
        <w:ind w:left="182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6A2874">
      <w:start w:val="1"/>
      <w:numFmt w:val="lowerRoman"/>
      <w:lvlText w:val="%6."/>
      <w:lvlJc w:val="left"/>
      <w:pPr>
        <w:ind w:left="218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6" w:tplc="503ED5C8">
      <w:start w:val="1"/>
      <w:numFmt w:val="decimal"/>
      <w:lvlText w:val="%7."/>
      <w:lvlJc w:val="left"/>
      <w:pPr>
        <w:ind w:left="254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38F356">
      <w:start w:val="1"/>
      <w:numFmt w:val="lowerLetter"/>
      <w:lvlText w:val="%8."/>
      <w:lvlJc w:val="left"/>
      <w:pPr>
        <w:ind w:left="290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440AB2">
      <w:start w:val="1"/>
      <w:numFmt w:val="lowerRoman"/>
      <w:lvlText w:val="%9."/>
      <w:lvlJc w:val="left"/>
      <w:pPr>
        <w:ind w:left="3260" w:hanging="3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1C796E"/>
    <w:multiLevelType w:val="hybridMultilevel"/>
    <w:tmpl w:val="22C66FD6"/>
    <w:numStyleLink w:val="ImportedStyle6"/>
  </w:abstractNum>
  <w:abstractNum w:abstractNumId="2" w15:restartNumberingAfterBreak="0">
    <w:nsid w:val="53BA3CF2"/>
    <w:multiLevelType w:val="hybridMultilevel"/>
    <w:tmpl w:val="DA6AA474"/>
    <w:numStyleLink w:val="List1"/>
  </w:abstractNum>
  <w:abstractNum w:abstractNumId="3" w15:restartNumberingAfterBreak="0">
    <w:nsid w:val="5D3F79A3"/>
    <w:multiLevelType w:val="hybridMultilevel"/>
    <w:tmpl w:val="98A451D2"/>
    <w:numStyleLink w:val="ImportedStyle1"/>
  </w:abstractNum>
  <w:abstractNum w:abstractNumId="4" w15:restartNumberingAfterBreak="0">
    <w:nsid w:val="5EB34126"/>
    <w:multiLevelType w:val="hybridMultilevel"/>
    <w:tmpl w:val="22C66FD6"/>
    <w:styleLink w:val="ImportedStyle6"/>
    <w:lvl w:ilvl="0" w:tplc="DDF468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ACB2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5E3CD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66E8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D6F0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2A901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5BEC7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608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E2C9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FBC4849"/>
    <w:multiLevelType w:val="hybridMultilevel"/>
    <w:tmpl w:val="98A451D2"/>
    <w:styleLink w:val="ImportedStyle1"/>
    <w:lvl w:ilvl="0" w:tplc="4D8A0B3E">
      <w:start w:val="1"/>
      <w:numFmt w:val="upperLetter"/>
      <w:lvlText w:val="%1."/>
      <w:lvlJc w:val="left"/>
      <w:pPr>
        <w:ind w:left="410" w:hanging="410"/>
      </w:pPr>
      <w:rPr>
        <w:rFonts w:hAnsi="Arial Unicode MS"/>
        <w:caps w:val="0"/>
        <w:smallCaps w:val="0"/>
        <w:strike w:val="0"/>
        <w:dstrike w:val="0"/>
        <w:outline w:val="0"/>
        <w:emboss w:val="0"/>
        <w:imprint w:val="0"/>
        <w:spacing w:val="0"/>
        <w:w w:val="100"/>
        <w:kern w:val="0"/>
        <w:position w:val="0"/>
        <w:highlight w:val="none"/>
        <w:vertAlign w:val="baseline"/>
      </w:rPr>
    </w:lvl>
    <w:lvl w:ilvl="1" w:tplc="C5BC2ECC">
      <w:start w:val="1"/>
      <w:numFmt w:val="upperLetter"/>
      <w:lvlText w:val="%2."/>
      <w:lvlJc w:val="left"/>
      <w:pPr>
        <w:ind w:left="1130" w:hanging="410"/>
      </w:pPr>
      <w:rPr>
        <w:rFonts w:hAnsi="Arial Unicode MS"/>
        <w:caps w:val="0"/>
        <w:smallCaps w:val="0"/>
        <w:strike w:val="0"/>
        <w:dstrike w:val="0"/>
        <w:outline w:val="0"/>
        <w:emboss w:val="0"/>
        <w:imprint w:val="0"/>
        <w:spacing w:val="0"/>
        <w:w w:val="100"/>
        <w:kern w:val="0"/>
        <w:position w:val="0"/>
        <w:highlight w:val="none"/>
        <w:vertAlign w:val="baseline"/>
      </w:rPr>
    </w:lvl>
    <w:lvl w:ilvl="2" w:tplc="A052EAEC">
      <w:start w:val="1"/>
      <w:numFmt w:val="upperLetter"/>
      <w:lvlText w:val="%3."/>
      <w:lvlJc w:val="left"/>
      <w:pPr>
        <w:ind w:left="1850" w:hanging="410"/>
      </w:pPr>
      <w:rPr>
        <w:rFonts w:hAnsi="Arial Unicode MS"/>
        <w:caps w:val="0"/>
        <w:smallCaps w:val="0"/>
        <w:strike w:val="0"/>
        <w:dstrike w:val="0"/>
        <w:outline w:val="0"/>
        <w:emboss w:val="0"/>
        <w:imprint w:val="0"/>
        <w:spacing w:val="0"/>
        <w:w w:val="100"/>
        <w:kern w:val="0"/>
        <w:position w:val="0"/>
        <w:highlight w:val="none"/>
        <w:vertAlign w:val="baseline"/>
      </w:rPr>
    </w:lvl>
    <w:lvl w:ilvl="3" w:tplc="F424BE52">
      <w:start w:val="1"/>
      <w:numFmt w:val="upperLetter"/>
      <w:lvlText w:val="%4."/>
      <w:lvlJc w:val="left"/>
      <w:pPr>
        <w:ind w:left="2570" w:hanging="410"/>
      </w:pPr>
      <w:rPr>
        <w:rFonts w:hAnsi="Arial Unicode MS"/>
        <w:caps w:val="0"/>
        <w:smallCaps w:val="0"/>
        <w:strike w:val="0"/>
        <w:dstrike w:val="0"/>
        <w:outline w:val="0"/>
        <w:emboss w:val="0"/>
        <w:imprint w:val="0"/>
        <w:spacing w:val="0"/>
        <w:w w:val="100"/>
        <w:kern w:val="0"/>
        <w:position w:val="0"/>
        <w:highlight w:val="none"/>
        <w:vertAlign w:val="baseline"/>
      </w:rPr>
    </w:lvl>
    <w:lvl w:ilvl="4" w:tplc="D3A4D1D2">
      <w:start w:val="1"/>
      <w:numFmt w:val="upperLetter"/>
      <w:lvlText w:val="%5."/>
      <w:lvlJc w:val="left"/>
      <w:pPr>
        <w:ind w:left="3290" w:hanging="410"/>
      </w:pPr>
      <w:rPr>
        <w:rFonts w:hAnsi="Arial Unicode MS"/>
        <w:caps w:val="0"/>
        <w:smallCaps w:val="0"/>
        <w:strike w:val="0"/>
        <w:dstrike w:val="0"/>
        <w:outline w:val="0"/>
        <w:emboss w:val="0"/>
        <w:imprint w:val="0"/>
        <w:spacing w:val="0"/>
        <w:w w:val="100"/>
        <w:kern w:val="0"/>
        <w:position w:val="0"/>
        <w:highlight w:val="none"/>
        <w:vertAlign w:val="baseline"/>
      </w:rPr>
    </w:lvl>
    <w:lvl w:ilvl="5" w:tplc="EDA437F8">
      <w:start w:val="1"/>
      <w:numFmt w:val="upperLetter"/>
      <w:lvlText w:val="%6."/>
      <w:lvlJc w:val="left"/>
      <w:pPr>
        <w:ind w:left="4010" w:hanging="410"/>
      </w:pPr>
      <w:rPr>
        <w:rFonts w:hAnsi="Arial Unicode MS"/>
        <w:caps w:val="0"/>
        <w:smallCaps w:val="0"/>
        <w:strike w:val="0"/>
        <w:dstrike w:val="0"/>
        <w:outline w:val="0"/>
        <w:emboss w:val="0"/>
        <w:imprint w:val="0"/>
        <w:spacing w:val="0"/>
        <w:w w:val="100"/>
        <w:kern w:val="0"/>
        <w:position w:val="0"/>
        <w:highlight w:val="none"/>
        <w:vertAlign w:val="baseline"/>
      </w:rPr>
    </w:lvl>
    <w:lvl w:ilvl="6" w:tplc="A16C52EE">
      <w:start w:val="1"/>
      <w:numFmt w:val="upperLetter"/>
      <w:lvlText w:val="%7."/>
      <w:lvlJc w:val="left"/>
      <w:pPr>
        <w:ind w:left="4730" w:hanging="410"/>
      </w:pPr>
      <w:rPr>
        <w:rFonts w:hAnsi="Arial Unicode MS"/>
        <w:caps w:val="0"/>
        <w:smallCaps w:val="0"/>
        <w:strike w:val="0"/>
        <w:dstrike w:val="0"/>
        <w:outline w:val="0"/>
        <w:emboss w:val="0"/>
        <w:imprint w:val="0"/>
        <w:spacing w:val="0"/>
        <w:w w:val="100"/>
        <w:kern w:val="0"/>
        <w:position w:val="0"/>
        <w:highlight w:val="none"/>
        <w:vertAlign w:val="baseline"/>
      </w:rPr>
    </w:lvl>
    <w:lvl w:ilvl="7" w:tplc="FF90CFB2">
      <w:start w:val="1"/>
      <w:numFmt w:val="upperLetter"/>
      <w:lvlText w:val="%8."/>
      <w:lvlJc w:val="left"/>
      <w:pPr>
        <w:ind w:left="5450" w:hanging="410"/>
      </w:pPr>
      <w:rPr>
        <w:rFonts w:hAnsi="Arial Unicode MS"/>
        <w:caps w:val="0"/>
        <w:smallCaps w:val="0"/>
        <w:strike w:val="0"/>
        <w:dstrike w:val="0"/>
        <w:outline w:val="0"/>
        <w:emboss w:val="0"/>
        <w:imprint w:val="0"/>
        <w:spacing w:val="0"/>
        <w:w w:val="100"/>
        <w:kern w:val="0"/>
        <w:position w:val="0"/>
        <w:highlight w:val="none"/>
        <w:vertAlign w:val="baseline"/>
      </w:rPr>
    </w:lvl>
    <w:lvl w:ilvl="8" w:tplc="7B40B0CE">
      <w:start w:val="1"/>
      <w:numFmt w:val="upperLetter"/>
      <w:lvlText w:val="%9."/>
      <w:lvlJc w:val="left"/>
      <w:pPr>
        <w:ind w:left="6170" w:hanging="4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2"/>
  </w:num>
  <w:num w:numId="5">
    <w:abstractNumId w:val="2"/>
    <w:lvlOverride w:ilvl="0">
      <w:startOverride w:val="2"/>
    </w:lvlOverride>
  </w:num>
  <w:num w:numId="6">
    <w:abstractNumId w:val="5"/>
  </w:num>
  <w:num w:numId="7">
    <w:abstractNumId w:val="3"/>
  </w:num>
  <w:num w:numId="8">
    <w:abstractNumId w:val="3"/>
    <w:lvlOverride w:ilvl="0">
      <w:startOverride w:val="1"/>
    </w:lvlOverride>
  </w:num>
  <w:num w:numId="9">
    <w:abstractNumId w:val="3"/>
    <w:lvlOverride w:ilvl="0">
      <w:startOverride w:val="1"/>
    </w:lvlOverride>
  </w:num>
  <w:num w:numId="10">
    <w:abstractNumId w:val="2"/>
    <w:lvlOverride w:ilvl="0">
      <w:startOverride w:val="1"/>
      <w:lvl w:ilvl="0" w:tplc="87040E1A">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80CEF2">
        <w:start w:val="1"/>
        <w:numFmt w:val="lowerLetter"/>
        <w:lvlText w:val="%2."/>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F05DF8">
        <w:start w:val="1"/>
        <w:numFmt w:val="lowerRoman"/>
        <w:lvlText w:val="%3."/>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02CBC2">
        <w:start w:val="1"/>
        <w:numFmt w:val="decimal"/>
        <w:lvlText w:val="%4."/>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F8504E">
        <w:start w:val="1"/>
        <w:numFmt w:val="lowerLetter"/>
        <w:lvlText w:val="%5."/>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8A6894">
        <w:start w:val="1"/>
        <w:numFmt w:val="lowerRoman"/>
        <w:lvlText w:val="%6."/>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B4C1B4">
        <w:start w:val="1"/>
        <w:numFmt w:val="decimal"/>
        <w:lvlText w:val="%7."/>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3087F52">
        <w:start w:val="1"/>
        <w:numFmt w:val="lowerLetter"/>
        <w:lvlText w:val="%8."/>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8D26586">
        <w:start w:val="1"/>
        <w:numFmt w:val="lowerRoman"/>
        <w:lvlText w:val="%9."/>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005C5"/>
    <w:rsid w:val="00047CAD"/>
    <w:rsid w:val="00375847"/>
    <w:rsid w:val="005C4DD6"/>
    <w:rsid w:val="00677F12"/>
    <w:rsid w:val="006B414F"/>
    <w:rsid w:val="006C41D3"/>
    <w:rsid w:val="00730C00"/>
    <w:rsid w:val="00871A0A"/>
    <w:rsid w:val="0088534A"/>
    <w:rsid w:val="008A3E63"/>
    <w:rsid w:val="009667BF"/>
    <w:rsid w:val="00B33E94"/>
    <w:rsid w:val="00BC6178"/>
    <w:rsid w:val="00CF5F53"/>
    <w:rsid w:val="00F6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Default">
    <w:name w:val="Default"/>
    <w:rsid w:val="006B414F"/>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numbering" w:customStyle="1" w:styleId="ImportedStyle6">
    <w:name w:val="Imported Style 6"/>
    <w:rsid w:val="006B414F"/>
    <w:pPr>
      <w:numPr>
        <w:numId w:val="1"/>
      </w:numPr>
    </w:pPr>
  </w:style>
  <w:style w:type="paragraph" w:customStyle="1" w:styleId="Body">
    <w:name w:val="Body"/>
    <w:rsid w:val="006B414F"/>
    <w:pPr>
      <w:pBdr>
        <w:top w:val="nil"/>
        <w:left w:val="nil"/>
        <w:bottom w:val="nil"/>
        <w:right w:val="nil"/>
        <w:between w:val="nil"/>
        <w:bar w:val="nil"/>
      </w:pBdr>
      <w:spacing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paragraph" w:customStyle="1" w:styleId="TableStyle2">
    <w:name w:val="Table Style 2"/>
    <w:rsid w:val="006B414F"/>
    <w:pPr>
      <w:pBdr>
        <w:top w:val="nil"/>
        <w:left w:val="nil"/>
        <w:bottom w:val="nil"/>
        <w:right w:val="nil"/>
        <w:between w:val="nil"/>
        <w:bar w:val="nil"/>
      </w:pBdr>
      <w:spacing w:line="240" w:lineRule="auto"/>
    </w:pPr>
    <w:rPr>
      <w:rFonts w:ascii="Helvetica Neue" w:eastAsia="Helvetica Neue" w:hAnsi="Helvetica Neue" w:cs="Helvetica Neue"/>
      <w:color w:val="000000"/>
      <w:sz w:val="20"/>
      <w:szCs w:val="20"/>
      <w:bdr w:val="nil"/>
      <w:lang w:val="en-US"/>
      <w14:textOutline w14:w="0" w14:cap="flat" w14:cmpd="sng" w14:algn="ctr">
        <w14:noFill/>
        <w14:prstDash w14:val="solid"/>
        <w14:bevel/>
      </w14:textOutline>
    </w:rPr>
  </w:style>
  <w:style w:type="paragraph" w:customStyle="1" w:styleId="FreeForm">
    <w:name w:val="Free Form"/>
    <w:rsid w:val="000005C5"/>
    <w:pPr>
      <w:pBdr>
        <w:top w:val="nil"/>
        <w:left w:val="nil"/>
        <w:bottom w:val="nil"/>
        <w:right w:val="nil"/>
        <w:between w:val="nil"/>
        <w:bar w:val="nil"/>
      </w:pBdr>
      <w:spacing w:line="240" w:lineRule="auto"/>
    </w:pPr>
    <w:rPr>
      <w:rFonts w:ascii="Helvetica" w:eastAsia="Arial Unicode MS" w:hAnsi="Helvetica" w:cs="Arial Unicode MS"/>
      <w:color w:val="000000"/>
      <w:sz w:val="24"/>
      <w:szCs w:val="24"/>
      <w:u w:color="000000"/>
      <w:bdr w:val="nil"/>
      <w:lang w:val="de-DE"/>
      <w14:textOutline w14:w="12700" w14:cap="flat" w14:cmpd="sng" w14:algn="ctr">
        <w14:noFill/>
        <w14:prstDash w14:val="solid"/>
        <w14:miter w14:lim="400000"/>
      </w14:textOutline>
    </w:rPr>
  </w:style>
  <w:style w:type="numbering" w:customStyle="1" w:styleId="List1">
    <w:name w:val="List1"/>
    <w:rsid w:val="000005C5"/>
    <w:pPr>
      <w:numPr>
        <w:numId w:val="3"/>
      </w:numPr>
    </w:pPr>
  </w:style>
  <w:style w:type="numbering" w:customStyle="1" w:styleId="ImportedStyle1">
    <w:name w:val="Imported Style 1"/>
    <w:rsid w:val="000005C5"/>
    <w:pPr>
      <w:numPr>
        <w:numId w:val="6"/>
      </w:numPr>
    </w:pPr>
  </w:style>
  <w:style w:type="paragraph" w:styleId="ListParagraph">
    <w:name w:val="List Paragraph"/>
    <w:basedOn w:val="Normal"/>
    <w:uiPriority w:val="34"/>
    <w:qFormat/>
    <w:rsid w:val="00000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2051</Characters>
  <Application>Microsoft Office Word</Application>
  <DocSecurity>0</DocSecurity>
  <Lines>157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 Iqbal</dc:creator>
  <cp:lastModifiedBy>Zain Iqbal</cp:lastModifiedBy>
  <cp:revision>4</cp:revision>
  <cp:lastPrinted>2020-02-05T17:53:00Z</cp:lastPrinted>
  <dcterms:created xsi:type="dcterms:W3CDTF">2020-02-25T19:21:00Z</dcterms:created>
  <dcterms:modified xsi:type="dcterms:W3CDTF">2020-02-25T19:30:00Z</dcterms:modified>
</cp:coreProperties>
</file>