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43C5" w14:textId="77777777" w:rsidR="00D66CDF" w:rsidRDefault="00D66CDF" w:rsidP="00741AC6">
      <w:pPr>
        <w:pStyle w:val="Normal1"/>
        <w:ind w:left="-720"/>
        <w:jc w:val="center"/>
      </w:pPr>
      <w:r>
        <w:rPr>
          <w:b/>
          <w:sz w:val="36"/>
          <w:szCs w:val="36"/>
        </w:rPr>
        <w:t>Grade Sheet – Build a Better Cast Poster &amp; Video</w:t>
      </w:r>
    </w:p>
    <w:tbl>
      <w:tblPr>
        <w:tblW w:w="10770" w:type="dxa"/>
        <w:tblInd w:w="-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9"/>
        <w:gridCol w:w="971"/>
        <w:gridCol w:w="5820"/>
      </w:tblGrid>
      <w:tr w:rsidR="00D66CDF" w:rsidRPr="00D66CDF" w14:paraId="3A97D5D4" w14:textId="77777777" w:rsidTr="00AA5F4B">
        <w:trPr>
          <w:trHeight w:val="243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EAF0" w14:textId="77777777" w:rsidR="00D66CDF" w:rsidRPr="00D66CDF" w:rsidRDefault="00D66CDF" w:rsidP="005068EF">
            <w:pPr>
              <w:pStyle w:val="Normal1"/>
              <w:rPr>
                <w:i/>
                <w:sz w:val="20"/>
                <w:szCs w:val="20"/>
              </w:rPr>
            </w:pPr>
            <w:r w:rsidRPr="00D66CDF">
              <w:rPr>
                <w:b/>
                <w:i/>
                <w:sz w:val="20"/>
                <w:szCs w:val="20"/>
              </w:rPr>
              <w:t>Section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BC19" w14:textId="77777777" w:rsidR="00D66CDF" w:rsidRPr="00D66CDF" w:rsidRDefault="00D66CDF" w:rsidP="005068EF">
            <w:pPr>
              <w:pStyle w:val="Normal1"/>
              <w:rPr>
                <w:i/>
                <w:sz w:val="20"/>
                <w:szCs w:val="20"/>
              </w:rPr>
            </w:pPr>
            <w:r w:rsidRPr="00D66CDF">
              <w:rPr>
                <w:b/>
                <w:i/>
                <w:sz w:val="20"/>
                <w:szCs w:val="20"/>
              </w:rPr>
              <w:t>Points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ECCA" w14:textId="77777777" w:rsidR="00D66CDF" w:rsidRPr="00D66CDF" w:rsidRDefault="00D66CDF" w:rsidP="005068EF">
            <w:pPr>
              <w:pStyle w:val="Normal1"/>
              <w:rPr>
                <w:i/>
                <w:sz w:val="20"/>
                <w:szCs w:val="20"/>
              </w:rPr>
            </w:pPr>
            <w:r w:rsidRPr="00D66CDF">
              <w:rPr>
                <w:b/>
                <w:i/>
                <w:sz w:val="20"/>
                <w:szCs w:val="20"/>
              </w:rPr>
              <w:t>Comments</w:t>
            </w:r>
          </w:p>
        </w:tc>
      </w:tr>
      <w:tr w:rsidR="00D66CDF" w:rsidRPr="00D66CDF" w14:paraId="0DE8848A" w14:textId="77777777" w:rsidTr="00AA5F4B">
        <w:trPr>
          <w:trHeight w:val="501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F4B0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>Group Information</w:t>
            </w:r>
            <w:r w:rsidRPr="00D66CDF">
              <w:rPr>
                <w:sz w:val="20"/>
                <w:szCs w:val="20"/>
              </w:rPr>
              <w:t>: title, member names, hyperlink to video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F981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____/2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7D31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749A5CCF" w14:textId="77777777" w:rsidTr="00AA5F4B">
        <w:trPr>
          <w:trHeight w:val="501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5D67" w14:textId="0617B616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>Introduction</w:t>
            </w:r>
            <w:r w:rsidRPr="00D66CDF">
              <w:rPr>
                <w:sz w:val="20"/>
                <w:szCs w:val="20"/>
              </w:rPr>
              <w:t xml:space="preserve">: problem, relevance, </w:t>
            </w:r>
            <w:r w:rsidR="00430C01" w:rsidRPr="00D66CDF">
              <w:rPr>
                <w:sz w:val="20"/>
                <w:szCs w:val="20"/>
              </w:rPr>
              <w:t>interest,</w:t>
            </w:r>
            <w:r w:rsidRPr="00D66CDF">
              <w:rPr>
                <w:sz w:val="20"/>
                <w:szCs w:val="20"/>
              </w:rPr>
              <w:t xml:space="preserve"> and goals clearly and creatively presented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05E4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____/7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F4FD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02666E94" w14:textId="77777777" w:rsidTr="00AA5F4B">
        <w:trPr>
          <w:trHeight w:val="758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7554D" w14:textId="40CA63FA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 xml:space="preserve">Must-haves and wants: </w:t>
            </w:r>
            <w:r w:rsidRPr="00D66CDF">
              <w:rPr>
                <w:sz w:val="20"/>
                <w:szCs w:val="20"/>
              </w:rPr>
              <w:t xml:space="preserve">identified, refined, organized, and prioritized, stated properly 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05E97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____/5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84BF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7AE76DFC" w14:textId="77777777" w:rsidTr="00AA5F4B">
        <w:trPr>
          <w:trHeight w:val="501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D96A" w14:textId="3A0873E2" w:rsidR="00D66CDF" w:rsidRPr="00D66CDF" w:rsidRDefault="00430C01" w:rsidP="005068EF">
            <w:pPr>
              <w:pStyle w:val="Normal1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Sketching</w:t>
            </w:r>
            <w:r w:rsidR="00D66CDF" w:rsidRPr="00D66CDF">
              <w:rPr>
                <w:b/>
                <w:sz w:val="20"/>
                <w:szCs w:val="20"/>
              </w:rPr>
              <w:t xml:space="preserve">: </w:t>
            </w:r>
            <w:r w:rsidR="00D66CDF" w:rsidRPr="00D66CDF">
              <w:rPr>
                <w:sz w:val="20"/>
                <w:szCs w:val="20"/>
              </w:rPr>
              <w:t>sufficient design alternatives were developed,</w:t>
            </w:r>
            <w:r w:rsidR="005068EF">
              <w:rPr>
                <w:sz w:val="20"/>
                <w:szCs w:val="20"/>
              </w:rPr>
              <w:t xml:space="preserve"> </w:t>
            </w:r>
            <w:r w:rsidRPr="00D66CDF">
              <w:rPr>
                <w:sz w:val="20"/>
                <w:szCs w:val="20"/>
              </w:rPr>
              <w:t>displayed,</w:t>
            </w:r>
            <w:r w:rsidR="00D66CDF" w:rsidRPr="00D66CDF">
              <w:rPr>
                <w:sz w:val="20"/>
                <w:szCs w:val="20"/>
              </w:rPr>
              <w:t xml:space="preserve"> and explained 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9373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____/5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6862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5339346E" w14:textId="77777777" w:rsidTr="00AA5F4B">
        <w:trPr>
          <w:trHeight w:val="744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5C74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 xml:space="preserve">Concept Selection: </w:t>
            </w:r>
            <w:r w:rsidRPr="00D66CDF">
              <w:rPr>
                <w:sz w:val="20"/>
                <w:szCs w:val="20"/>
              </w:rPr>
              <w:t>displays process of selecting the design based on the “must haves” STEM criteria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E8404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____/5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57EE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22DC159F" w14:textId="77777777" w:rsidTr="00AA5F4B">
        <w:trPr>
          <w:trHeight w:val="1002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D3A2C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 xml:space="preserve">Product Specifications: </w:t>
            </w:r>
            <w:r w:rsidRPr="00D66CDF">
              <w:rPr>
                <w:sz w:val="20"/>
                <w:szCs w:val="20"/>
              </w:rPr>
              <w:t>engineering specifications guided by user needs and relevant benchmarking; measurements for each user need clearly stated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9E80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____/7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5949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027D6EB6" w14:textId="77777777" w:rsidTr="00AA5F4B">
        <w:trPr>
          <w:trHeight w:val="1015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2EE7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>STEM:</w:t>
            </w:r>
            <w:r w:rsidRPr="00D66CDF">
              <w:rPr>
                <w:sz w:val="20"/>
                <w:szCs w:val="20"/>
              </w:rPr>
              <w:t xml:space="preserve"> pictures and rationale explaining the science and math that supports the design; utilized appropriate science and/or math (STEM) content knowledge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25252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___/15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CFE1C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1330C72E" w14:textId="77777777" w:rsidTr="00AA5F4B">
        <w:trPr>
          <w:trHeight w:val="1246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FD62" w14:textId="2DC8B7B2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>Prototypes:</w:t>
            </w:r>
            <w:r w:rsidR="005068EF">
              <w:rPr>
                <w:sz w:val="20"/>
                <w:szCs w:val="20"/>
              </w:rPr>
              <w:t xml:space="preserve"> </w:t>
            </w:r>
            <w:r w:rsidRPr="00D66CDF">
              <w:rPr>
                <w:sz w:val="20"/>
                <w:szCs w:val="20"/>
              </w:rPr>
              <w:t xml:space="preserve">showcases clear design, distinct, </w:t>
            </w:r>
            <w:r w:rsidR="00430C01" w:rsidRPr="00D66CDF">
              <w:rPr>
                <w:sz w:val="20"/>
                <w:szCs w:val="20"/>
              </w:rPr>
              <w:t>creative,</w:t>
            </w:r>
            <w:r w:rsidRPr="00D66CDF">
              <w:rPr>
                <w:sz w:val="20"/>
                <w:szCs w:val="20"/>
              </w:rPr>
              <w:t xml:space="preserve"> and well developed; addresses most of the issues identified from all design ideas and most all of the user needs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541A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____/15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161A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71D54D4F" w14:textId="77777777" w:rsidTr="00AA5F4B">
        <w:trPr>
          <w:trHeight w:val="1517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DA9C1" w14:textId="63A50D8F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 xml:space="preserve">Testing: </w:t>
            </w:r>
            <w:r w:rsidRPr="00D66CDF">
              <w:rPr>
                <w:sz w:val="20"/>
                <w:szCs w:val="20"/>
              </w:rPr>
              <w:t>test using STEM knowledge, prototypes showcase evolution of design based on testing data and/or consumer discovery; explanations of testing done or that could be done to optimize the product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50CA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____/7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4300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4CBA19B0" w14:textId="77777777" w:rsidTr="00AA5F4B">
        <w:trPr>
          <w:trHeight w:val="1002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C8B6" w14:textId="32F3AE4A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>Future Work:</w:t>
            </w:r>
            <w:r w:rsidR="005068EF">
              <w:rPr>
                <w:b/>
                <w:sz w:val="20"/>
                <w:szCs w:val="20"/>
              </w:rPr>
              <w:t xml:space="preserve"> </w:t>
            </w:r>
            <w:r w:rsidR="005068EF">
              <w:rPr>
                <w:sz w:val="20"/>
                <w:szCs w:val="20"/>
              </w:rPr>
              <w:t>m</w:t>
            </w:r>
            <w:r w:rsidRPr="00D66CDF">
              <w:rPr>
                <w:sz w:val="20"/>
                <w:szCs w:val="20"/>
              </w:rPr>
              <w:t>odifications identified that will need to be done to optimize the design and science used to drive that decision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AF14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____/7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7E9D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675E1AA1" w14:textId="77777777" w:rsidTr="00AA5F4B">
        <w:trPr>
          <w:trHeight w:val="2277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47D0" w14:textId="4CDC0301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lastRenderedPageBreak/>
              <w:t>Overall Poster/Video:</w:t>
            </w:r>
            <w:r w:rsidR="005068EF">
              <w:rPr>
                <w:sz w:val="20"/>
                <w:szCs w:val="20"/>
              </w:rPr>
              <w:t xml:space="preserve"> s</w:t>
            </w:r>
            <w:r w:rsidRPr="00D66CDF">
              <w:rPr>
                <w:sz w:val="20"/>
                <w:szCs w:val="20"/>
              </w:rPr>
              <w:t>hows exemplary skills in collecting data from multiple sources and synthesizing their learning; clear understanding of the project and design process, layout is coherent, logical and creatively communicates your work; video is helpful and has a sense of salesmanship; everyone in group is represented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7A5FF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____/25</w:t>
            </w: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DA4B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</w:tr>
      <w:tr w:rsidR="00D66CDF" w:rsidRPr="00D66CDF" w14:paraId="23EC3AE2" w14:textId="77777777" w:rsidTr="00AA5F4B">
        <w:trPr>
          <w:trHeight w:val="243"/>
        </w:trPr>
        <w:tc>
          <w:tcPr>
            <w:tcW w:w="3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72D9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b/>
                <w:sz w:val="20"/>
                <w:szCs w:val="20"/>
              </w:rPr>
              <w:t>TOTAL POINTS (100 max)</w:t>
            </w:r>
          </w:p>
        </w:tc>
        <w:tc>
          <w:tcPr>
            <w:tcW w:w="9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B8EF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</w:p>
        </w:tc>
        <w:tc>
          <w:tcPr>
            <w:tcW w:w="5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9B50" w14:textId="77777777" w:rsidR="00D66CDF" w:rsidRPr="00D66CDF" w:rsidRDefault="00D66CDF" w:rsidP="005068EF">
            <w:pPr>
              <w:pStyle w:val="Normal1"/>
              <w:rPr>
                <w:sz w:val="20"/>
                <w:szCs w:val="20"/>
              </w:rPr>
            </w:pPr>
            <w:r w:rsidRPr="00D66CDF">
              <w:rPr>
                <w:sz w:val="20"/>
                <w:szCs w:val="20"/>
              </w:rPr>
              <w:t>This is a group grade.</w:t>
            </w:r>
          </w:p>
        </w:tc>
      </w:tr>
    </w:tbl>
    <w:p w14:paraId="14A77BC5" w14:textId="77777777" w:rsidR="00D66CDF" w:rsidRPr="000F0C69" w:rsidRDefault="00D66CDF" w:rsidP="00D66CDF">
      <w:pPr>
        <w:pStyle w:val="Normal1"/>
        <w:rPr>
          <w:sz w:val="20"/>
          <w:szCs w:val="20"/>
        </w:rPr>
      </w:pPr>
    </w:p>
    <w:p w14:paraId="596D2B60" w14:textId="77777777" w:rsidR="005C4DD6" w:rsidRPr="00D66CDF" w:rsidRDefault="005C4DD6" w:rsidP="00D66CDF">
      <w:pPr>
        <w:ind w:right="-450"/>
      </w:pPr>
    </w:p>
    <w:sectPr w:rsidR="005C4DD6" w:rsidRPr="00D66CDF" w:rsidSect="00741AC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C82D" w14:textId="77777777" w:rsidR="004A078A" w:rsidRDefault="004A078A">
      <w:pPr>
        <w:spacing w:line="240" w:lineRule="auto"/>
      </w:pPr>
      <w:r>
        <w:separator/>
      </w:r>
    </w:p>
  </w:endnote>
  <w:endnote w:type="continuationSeparator" w:id="0">
    <w:p w14:paraId="48B875CE" w14:textId="77777777" w:rsidR="004A078A" w:rsidRDefault="004A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CF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CB8C72C" wp14:editId="17BDA556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09A5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BE1A88" w14:textId="4401077B" w:rsidR="005C4DD6" w:rsidRDefault="00486ADE" w:rsidP="00486ADE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Better Cast Activity – Grade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7590" w14:textId="77777777" w:rsidR="004A078A" w:rsidRDefault="004A078A">
      <w:pPr>
        <w:spacing w:line="240" w:lineRule="auto"/>
      </w:pPr>
      <w:r>
        <w:separator/>
      </w:r>
    </w:p>
  </w:footnote>
  <w:footnote w:type="continuationSeparator" w:id="0">
    <w:p w14:paraId="15D30CF0" w14:textId="77777777" w:rsidR="004A078A" w:rsidRDefault="004A0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07A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EC75D6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1560A6F" w14:textId="1BA37076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5068EF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 xml:space="preserve"> Class:</w:t>
    </w:r>
  </w:p>
  <w:p w14:paraId="6CDB270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49D"/>
    <w:multiLevelType w:val="hybridMultilevel"/>
    <w:tmpl w:val="ABD8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87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6025"/>
    <w:rsid w:val="00430C01"/>
    <w:rsid w:val="00486ADE"/>
    <w:rsid w:val="004A078A"/>
    <w:rsid w:val="005068EF"/>
    <w:rsid w:val="005C4DD6"/>
    <w:rsid w:val="00637671"/>
    <w:rsid w:val="00677F12"/>
    <w:rsid w:val="006C41D3"/>
    <w:rsid w:val="00741AC6"/>
    <w:rsid w:val="007D7B80"/>
    <w:rsid w:val="00871A0A"/>
    <w:rsid w:val="0088534A"/>
    <w:rsid w:val="00AA5F4B"/>
    <w:rsid w:val="00BC6178"/>
    <w:rsid w:val="00CD4C98"/>
    <w:rsid w:val="00CF0A85"/>
    <w:rsid w:val="00D66CDF"/>
    <w:rsid w:val="00DD7C73"/>
    <w:rsid w:val="00F8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678E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D4C98"/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6</cp:revision>
  <cp:lastPrinted>2020-02-05T17:53:00Z</cp:lastPrinted>
  <dcterms:created xsi:type="dcterms:W3CDTF">2022-04-27T17:00:00Z</dcterms:created>
  <dcterms:modified xsi:type="dcterms:W3CDTF">2022-06-03T15:06:00Z</dcterms:modified>
</cp:coreProperties>
</file>