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20" w:rsidRDefault="00300120" w:rsidP="00300120">
      <w:pPr>
        <w:pStyle w:val="Header"/>
        <w:rPr>
          <w:rFonts w:asciiTheme="majorHAnsi" w:hAnsiTheme="majorHAnsi" w:cstheme="majorHAnsi"/>
          <w:b/>
          <w:bCs/>
          <w:sz w:val="20"/>
          <w:szCs w:val="20"/>
        </w:rPr>
      </w:pPr>
    </w:p>
    <w:p w:rsidR="00300120" w:rsidRPr="006627FC" w:rsidRDefault="00300120" w:rsidP="00300120">
      <w:pPr>
        <w:pStyle w:val="Header"/>
        <w:rPr>
          <w:rFonts w:asciiTheme="majorHAnsi" w:hAnsiTheme="majorHAnsi" w:cstheme="majorHAnsi"/>
          <w:b/>
          <w:bCs/>
          <w:sz w:val="20"/>
          <w:szCs w:val="20"/>
        </w:rPr>
      </w:pPr>
      <w:r w:rsidRPr="006627FC">
        <w:rPr>
          <w:rFonts w:asciiTheme="majorHAnsi" w:hAnsiTheme="majorHAnsi" w:cstheme="majorHAnsi"/>
          <w:b/>
          <w:bCs/>
          <w:sz w:val="20"/>
          <w:szCs w:val="20"/>
        </w:rPr>
        <w:t xml:space="preserve">Name: </w:t>
      </w:r>
      <w:r>
        <w:rPr>
          <w:rFonts w:asciiTheme="majorHAnsi" w:hAnsiTheme="majorHAnsi" w:cstheme="majorHAnsi"/>
          <w:b/>
          <w:bCs/>
          <w:sz w:val="20"/>
          <w:szCs w:val="20"/>
        </w:rPr>
        <w:t>____________________________</w:t>
      </w:r>
      <w:r w:rsidRPr="006627FC">
        <w:rPr>
          <w:rFonts w:asciiTheme="majorHAnsi" w:hAnsiTheme="majorHAnsi" w:cstheme="majorHAnsi"/>
          <w:b/>
          <w:bCs/>
          <w:sz w:val="20"/>
          <w:szCs w:val="20"/>
        </w:rPr>
        <w:t>__________ Date: _______________________________ Class:</w:t>
      </w:r>
      <w:r>
        <w:rPr>
          <w:rFonts w:asciiTheme="majorHAnsi" w:hAnsiTheme="majorHAnsi" w:cstheme="majorHAnsi"/>
          <w:b/>
          <w:bCs/>
          <w:sz w:val="20"/>
          <w:szCs w:val="20"/>
        </w:rPr>
        <w:t xml:space="preserve"> </w:t>
      </w:r>
      <w:r w:rsidRPr="006627FC">
        <w:rPr>
          <w:rFonts w:asciiTheme="majorHAnsi" w:hAnsiTheme="majorHAnsi" w:cstheme="majorHAnsi"/>
          <w:b/>
          <w:bCs/>
          <w:sz w:val="20"/>
          <w:szCs w:val="20"/>
        </w:rPr>
        <w:t>________________________</w:t>
      </w:r>
    </w:p>
    <w:p w:rsidR="006627FC" w:rsidRDefault="006627FC" w:rsidP="00EE55FE">
      <w:pPr>
        <w:rPr>
          <w:rFonts w:asciiTheme="majorHAnsi" w:hAnsiTheme="majorHAnsi" w:cstheme="majorHAnsi"/>
          <w:sz w:val="22"/>
          <w:szCs w:val="22"/>
        </w:rPr>
      </w:pPr>
    </w:p>
    <w:p w:rsidR="006627FC" w:rsidRDefault="00353F99" w:rsidP="004C0ABE">
      <w:pPr>
        <w:jc w:val="center"/>
        <w:rPr>
          <w:rFonts w:asciiTheme="majorHAnsi" w:hAnsiTheme="majorHAnsi" w:cstheme="majorHAnsi"/>
          <w:b/>
          <w:bCs/>
          <w:sz w:val="36"/>
          <w:szCs w:val="36"/>
        </w:rPr>
      </w:pPr>
      <w:r>
        <w:rPr>
          <w:rFonts w:asciiTheme="majorHAnsi" w:hAnsiTheme="majorHAnsi" w:cstheme="majorHAnsi"/>
          <w:b/>
          <w:bCs/>
          <w:sz w:val="36"/>
          <w:szCs w:val="36"/>
        </w:rPr>
        <w:t>Lab Investigation Sheet</w:t>
      </w:r>
    </w:p>
    <w:p w:rsidR="004649F8" w:rsidRPr="00353F99" w:rsidRDefault="004649F8" w:rsidP="004C0ABE">
      <w:pPr>
        <w:jc w:val="center"/>
        <w:rPr>
          <w:rFonts w:asciiTheme="majorHAnsi" w:hAnsiTheme="majorHAnsi" w:cstheme="majorHAnsi"/>
          <w:b/>
          <w:bCs/>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b/>
          <w:sz w:val="22"/>
          <w:szCs w:val="22"/>
        </w:rPr>
        <w:t>Observation</w:t>
      </w:r>
      <w:r w:rsidRPr="00353F99">
        <w:rPr>
          <w:rFonts w:asciiTheme="majorHAnsi" w:hAnsiTheme="majorHAnsi" w:cstheme="majorHAnsi"/>
          <w:sz w:val="22"/>
          <w:szCs w:val="22"/>
        </w:rPr>
        <w:t>: I found a reaction for super stretch slime.</w:t>
      </w: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sz w:val="22"/>
          <w:szCs w:val="22"/>
        </w:rPr>
        <w:t>Super</w:t>
      </w:r>
      <w:r w:rsidR="00300120">
        <w:rPr>
          <w:rFonts w:asciiTheme="majorHAnsi" w:hAnsiTheme="majorHAnsi" w:cstheme="majorHAnsi"/>
          <w:sz w:val="22"/>
          <w:szCs w:val="22"/>
        </w:rPr>
        <w:t>-</w:t>
      </w:r>
      <w:r w:rsidRPr="00353F99">
        <w:rPr>
          <w:rFonts w:asciiTheme="majorHAnsi" w:hAnsiTheme="majorHAnsi" w:cstheme="majorHAnsi"/>
          <w:sz w:val="22"/>
          <w:szCs w:val="22"/>
        </w:rPr>
        <w:t xml:space="preserve">Stretchy slime reaction: </w:t>
      </w:r>
      <w:r w:rsidR="00300120">
        <w:rPr>
          <w:rFonts w:asciiTheme="majorHAnsi" w:hAnsiTheme="majorHAnsi" w:cstheme="majorHAnsi"/>
          <w:sz w:val="22"/>
          <w:szCs w:val="22"/>
        </w:rPr>
        <w:t xml:space="preserve"> </w:t>
      </w:r>
      <w:r w:rsidRPr="00353F99">
        <w:rPr>
          <w:rFonts w:asciiTheme="majorHAnsi" w:hAnsiTheme="majorHAnsi" w:cstheme="majorHAnsi"/>
          <w:sz w:val="22"/>
          <w:szCs w:val="22"/>
        </w:rPr>
        <w:t>118</w:t>
      </w:r>
      <w:r w:rsidR="00300120">
        <w:rPr>
          <w:rFonts w:asciiTheme="majorHAnsi" w:hAnsiTheme="majorHAnsi" w:cstheme="majorHAnsi"/>
          <w:sz w:val="22"/>
          <w:szCs w:val="22"/>
        </w:rPr>
        <w:t xml:space="preserve"> ml glue + 7.4 ml contact s</w:t>
      </w:r>
      <w:r w:rsidRPr="00353F99">
        <w:rPr>
          <w:rFonts w:asciiTheme="majorHAnsi" w:hAnsiTheme="majorHAnsi" w:cstheme="majorHAnsi"/>
          <w:sz w:val="22"/>
          <w:szCs w:val="22"/>
        </w:rPr>
        <w:t>olution + 1.5</w:t>
      </w:r>
      <w:r w:rsidR="00300120">
        <w:rPr>
          <w:rFonts w:asciiTheme="majorHAnsi" w:hAnsiTheme="majorHAnsi" w:cstheme="majorHAnsi"/>
          <w:sz w:val="22"/>
          <w:szCs w:val="22"/>
        </w:rPr>
        <w:t xml:space="preserve"> g baking s</w:t>
      </w:r>
      <w:r w:rsidRPr="00353F99">
        <w:rPr>
          <w:rFonts w:asciiTheme="majorHAnsi" w:hAnsiTheme="majorHAnsi" w:cstheme="majorHAnsi"/>
          <w:sz w:val="22"/>
          <w:szCs w:val="22"/>
        </w:rPr>
        <w:t xml:space="preserve">oda </w:t>
      </w:r>
      <w:r w:rsidR="00300120">
        <w:rPr>
          <w:rFonts w:asciiTheme="majorHAnsi" w:hAnsiTheme="majorHAnsi" w:cstheme="majorHAnsi"/>
          <w:color w:val="000000"/>
          <w:sz w:val="22"/>
          <w:szCs w:val="22"/>
        </w:rPr>
        <w:t xml:space="preserve">= </w:t>
      </w:r>
      <w:r w:rsidRPr="00353F99">
        <w:rPr>
          <w:rFonts w:asciiTheme="majorHAnsi" w:hAnsiTheme="majorHAnsi" w:cstheme="majorHAnsi"/>
          <w:color w:val="000000"/>
          <w:sz w:val="22"/>
          <w:szCs w:val="22"/>
        </w:rPr>
        <w:t>Fast Stretchy Slime</w:t>
      </w: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b/>
          <w:sz w:val="22"/>
          <w:szCs w:val="22"/>
        </w:rPr>
        <w:t>Problem</w:t>
      </w:r>
      <w:r w:rsidRPr="00353F99">
        <w:rPr>
          <w:rFonts w:asciiTheme="majorHAnsi" w:hAnsiTheme="majorHAnsi" w:cstheme="majorHAnsi"/>
          <w:sz w:val="22"/>
          <w:szCs w:val="22"/>
        </w:rPr>
        <w:t>:  What reactant causes the slime to stretch fast?</w:t>
      </w:r>
    </w:p>
    <w:p w:rsidR="00353F99" w:rsidRPr="00353F99" w:rsidRDefault="00353F99" w:rsidP="00353F99">
      <w:pPr>
        <w:rPr>
          <w:rFonts w:asciiTheme="majorHAnsi" w:hAnsiTheme="majorHAnsi" w:cstheme="majorHAnsi"/>
          <w:b/>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b/>
          <w:sz w:val="22"/>
          <w:szCs w:val="22"/>
        </w:rPr>
        <w:t>Research</w:t>
      </w:r>
      <w:r w:rsidRPr="00353F99">
        <w:rPr>
          <w:rFonts w:asciiTheme="majorHAnsi" w:hAnsiTheme="majorHAnsi" w:cstheme="majorHAnsi"/>
          <w:sz w:val="22"/>
          <w:szCs w:val="22"/>
        </w:rPr>
        <w:t>: Read the attachment for research on stretchy slime</w:t>
      </w:r>
      <w:r w:rsidR="00300120">
        <w:rPr>
          <w:rFonts w:asciiTheme="majorHAnsi" w:hAnsiTheme="majorHAnsi" w:cstheme="majorHAnsi"/>
          <w:sz w:val="22"/>
          <w:szCs w:val="22"/>
        </w:rPr>
        <w:t>.</w:t>
      </w: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b/>
          <w:sz w:val="22"/>
          <w:szCs w:val="22"/>
        </w:rPr>
        <w:t>Hypothesis</w:t>
      </w:r>
      <w:r w:rsidRPr="00353F99">
        <w:rPr>
          <w:rFonts w:asciiTheme="majorHAnsi" w:hAnsiTheme="majorHAnsi" w:cstheme="majorHAnsi"/>
          <w:sz w:val="22"/>
          <w:szCs w:val="22"/>
        </w:rPr>
        <w:t>: _____________________________________________________________________________________________________</w:t>
      </w: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b/>
          <w:sz w:val="22"/>
          <w:szCs w:val="22"/>
        </w:rPr>
        <w:t xml:space="preserve">Procedure: </w:t>
      </w:r>
      <w:r w:rsidRPr="00353F99">
        <w:rPr>
          <w:rFonts w:asciiTheme="majorHAnsi" w:hAnsiTheme="majorHAnsi" w:cstheme="majorHAnsi"/>
          <w:sz w:val="22"/>
          <w:szCs w:val="22"/>
        </w:rPr>
        <w:t>Follow the same procedures that were used for creating and testing the previous slime sample, but change the amount of the reactant you are testing according to the Group Planning below:</w:t>
      </w: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sz w:val="22"/>
          <w:szCs w:val="22"/>
        </w:rPr>
        <w:t>Experimental Group Planning:</w:t>
      </w:r>
    </w:p>
    <w:tbl>
      <w:tblPr>
        <w:tblStyle w:val="TableGrid"/>
        <w:tblW w:w="0" w:type="auto"/>
        <w:tblLook w:val="04A0" w:firstRow="1" w:lastRow="0" w:firstColumn="1" w:lastColumn="0" w:noHBand="0" w:noVBand="1"/>
      </w:tblPr>
      <w:tblGrid>
        <w:gridCol w:w="2770"/>
        <w:gridCol w:w="2769"/>
        <w:gridCol w:w="2769"/>
        <w:gridCol w:w="2770"/>
      </w:tblGrid>
      <w:tr w:rsidR="00353F99" w:rsidRPr="00353F99" w:rsidTr="00300120">
        <w:tc>
          <w:tcPr>
            <w:tcW w:w="277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Sample 1</w:t>
            </w:r>
          </w:p>
        </w:tc>
        <w:tc>
          <w:tcPr>
            <w:tcW w:w="2769"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Sample 2</w:t>
            </w:r>
          </w:p>
        </w:tc>
        <w:tc>
          <w:tcPr>
            <w:tcW w:w="2769"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Sample 3</w:t>
            </w:r>
          </w:p>
        </w:tc>
        <w:tc>
          <w:tcPr>
            <w:tcW w:w="277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Sample 4</w:t>
            </w:r>
          </w:p>
        </w:tc>
      </w:tr>
      <w:tr w:rsidR="00353F99" w:rsidRPr="00353F99" w:rsidTr="00300120">
        <w:tc>
          <w:tcPr>
            <w:tcW w:w="2770" w:type="dxa"/>
          </w:tcPr>
          <w:p w:rsidR="00300120" w:rsidRDefault="00300120" w:rsidP="00600CE7">
            <w:pPr>
              <w:rPr>
                <w:rFonts w:asciiTheme="majorHAnsi" w:hAnsiTheme="majorHAnsi" w:cstheme="majorHAnsi"/>
                <w:sz w:val="22"/>
                <w:szCs w:val="22"/>
              </w:rPr>
            </w:pPr>
            <w:r>
              <w:rPr>
                <w:rFonts w:asciiTheme="majorHAnsi" w:hAnsiTheme="majorHAnsi" w:cstheme="majorHAnsi"/>
                <w:sz w:val="22"/>
                <w:szCs w:val="22"/>
              </w:rPr>
              <w:t>blue food c</w:t>
            </w:r>
            <w:r w:rsidR="00353F99" w:rsidRPr="00353F99">
              <w:rPr>
                <w:rFonts w:asciiTheme="majorHAnsi" w:hAnsiTheme="majorHAnsi" w:cstheme="majorHAnsi"/>
                <w:sz w:val="22"/>
                <w:szCs w:val="22"/>
              </w:rPr>
              <w:t>oloring</w:t>
            </w:r>
            <w:r>
              <w:rPr>
                <w:rFonts w:asciiTheme="majorHAnsi" w:hAnsiTheme="majorHAnsi" w:cstheme="majorHAnsi"/>
                <w:sz w:val="22"/>
                <w:szCs w:val="22"/>
              </w:rPr>
              <w:t xml:space="preserve"> – 2 drops</w:t>
            </w:r>
          </w:p>
          <w:p w:rsidR="00353F99" w:rsidRPr="00353F99" w:rsidRDefault="00300120" w:rsidP="00600CE7">
            <w:pPr>
              <w:rPr>
                <w:rFonts w:asciiTheme="majorHAnsi" w:hAnsiTheme="majorHAnsi" w:cstheme="majorHAnsi"/>
                <w:sz w:val="22"/>
                <w:szCs w:val="22"/>
              </w:rPr>
            </w:pPr>
            <w:r>
              <w:rPr>
                <w:rFonts w:asciiTheme="majorHAnsi" w:hAnsiTheme="majorHAnsi" w:cstheme="majorHAnsi"/>
                <w:sz w:val="22"/>
                <w:szCs w:val="22"/>
              </w:rPr>
              <w:t>glue - 118 ml g</w:t>
            </w:r>
            <w:r w:rsidR="00353F99" w:rsidRPr="00353F99">
              <w:rPr>
                <w:rFonts w:asciiTheme="majorHAnsi" w:hAnsiTheme="majorHAnsi" w:cstheme="majorHAnsi"/>
                <w:sz w:val="22"/>
                <w:szCs w:val="22"/>
              </w:rPr>
              <w:t>lue</w:t>
            </w:r>
          </w:p>
          <w:p w:rsidR="00353F99" w:rsidRDefault="00300120" w:rsidP="00600CE7">
            <w:pPr>
              <w:rPr>
                <w:rFonts w:asciiTheme="majorHAnsi" w:hAnsiTheme="majorHAnsi" w:cstheme="majorHAnsi"/>
                <w:sz w:val="22"/>
                <w:szCs w:val="22"/>
              </w:rPr>
            </w:pPr>
            <w:r>
              <w:rPr>
                <w:rFonts w:asciiTheme="majorHAnsi" w:hAnsiTheme="majorHAnsi" w:cstheme="majorHAnsi"/>
                <w:sz w:val="22"/>
                <w:szCs w:val="22"/>
              </w:rPr>
              <w:t>baking soda - 1.5 g</w:t>
            </w:r>
          </w:p>
          <w:p w:rsidR="00353F99" w:rsidRPr="00353F99" w:rsidRDefault="00300120" w:rsidP="00600CE7">
            <w:pPr>
              <w:rPr>
                <w:rFonts w:asciiTheme="majorHAnsi" w:hAnsiTheme="majorHAnsi" w:cstheme="majorHAnsi"/>
                <w:sz w:val="22"/>
                <w:szCs w:val="22"/>
              </w:rPr>
            </w:pPr>
            <w:r>
              <w:rPr>
                <w:rFonts w:asciiTheme="majorHAnsi" w:hAnsiTheme="majorHAnsi" w:cstheme="majorHAnsi"/>
                <w:sz w:val="22"/>
                <w:szCs w:val="22"/>
              </w:rPr>
              <w:t xml:space="preserve">contact solution - </w:t>
            </w:r>
            <w:r w:rsidR="00353F99" w:rsidRPr="00353F99">
              <w:rPr>
                <w:rFonts w:asciiTheme="majorHAnsi" w:hAnsiTheme="majorHAnsi" w:cstheme="majorHAnsi"/>
                <w:sz w:val="22"/>
                <w:szCs w:val="22"/>
              </w:rPr>
              <w:t>7.4</w:t>
            </w: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p>
        </w:tc>
        <w:tc>
          <w:tcPr>
            <w:tcW w:w="2769" w:type="dxa"/>
          </w:tcPr>
          <w:p w:rsidR="00353F99" w:rsidRPr="00353F99" w:rsidRDefault="00300120" w:rsidP="00600CE7">
            <w:pPr>
              <w:rPr>
                <w:rFonts w:asciiTheme="majorHAnsi" w:hAnsiTheme="majorHAnsi" w:cstheme="majorHAnsi"/>
                <w:sz w:val="22"/>
                <w:szCs w:val="22"/>
              </w:rPr>
            </w:pPr>
            <w:r>
              <w:rPr>
                <w:rFonts w:asciiTheme="majorHAnsi" w:hAnsiTheme="majorHAnsi" w:cstheme="majorHAnsi"/>
                <w:sz w:val="22"/>
                <w:szCs w:val="22"/>
              </w:rPr>
              <w:t>green food c</w:t>
            </w:r>
            <w:r w:rsidR="00353F99" w:rsidRPr="00353F99">
              <w:rPr>
                <w:rFonts w:asciiTheme="majorHAnsi" w:hAnsiTheme="majorHAnsi" w:cstheme="majorHAnsi"/>
                <w:sz w:val="22"/>
                <w:szCs w:val="22"/>
              </w:rPr>
              <w:t>oloring</w:t>
            </w:r>
            <w:r>
              <w:rPr>
                <w:rFonts w:asciiTheme="majorHAnsi" w:hAnsiTheme="majorHAnsi" w:cstheme="majorHAnsi"/>
                <w:sz w:val="22"/>
                <w:szCs w:val="22"/>
              </w:rPr>
              <w:t xml:space="preserve"> – 2 drops</w:t>
            </w:r>
          </w:p>
          <w:p w:rsidR="00353F99" w:rsidRPr="00353F99" w:rsidRDefault="00353F99" w:rsidP="00600CE7">
            <w:pPr>
              <w:rPr>
                <w:rFonts w:asciiTheme="majorHAnsi" w:hAnsiTheme="majorHAnsi" w:cstheme="majorHAnsi"/>
                <w:sz w:val="22"/>
                <w:szCs w:val="22"/>
              </w:rPr>
            </w:pPr>
          </w:p>
        </w:tc>
        <w:tc>
          <w:tcPr>
            <w:tcW w:w="2769" w:type="dxa"/>
          </w:tcPr>
          <w:p w:rsidR="00353F99" w:rsidRPr="00353F99" w:rsidRDefault="00300120" w:rsidP="00600CE7">
            <w:pPr>
              <w:rPr>
                <w:rFonts w:asciiTheme="majorHAnsi" w:hAnsiTheme="majorHAnsi" w:cstheme="majorHAnsi"/>
                <w:sz w:val="22"/>
                <w:szCs w:val="22"/>
              </w:rPr>
            </w:pPr>
            <w:r>
              <w:rPr>
                <w:rFonts w:asciiTheme="majorHAnsi" w:hAnsiTheme="majorHAnsi" w:cstheme="majorHAnsi"/>
                <w:sz w:val="22"/>
                <w:szCs w:val="22"/>
              </w:rPr>
              <w:t>yellow food c</w:t>
            </w:r>
            <w:r w:rsidRPr="00353F99">
              <w:rPr>
                <w:rFonts w:asciiTheme="majorHAnsi" w:hAnsiTheme="majorHAnsi" w:cstheme="majorHAnsi"/>
                <w:sz w:val="22"/>
                <w:szCs w:val="22"/>
              </w:rPr>
              <w:t>oloring</w:t>
            </w:r>
            <w:r w:rsidRPr="00353F99">
              <w:rPr>
                <w:rFonts w:asciiTheme="majorHAnsi" w:hAnsiTheme="majorHAnsi" w:cstheme="majorHAnsi"/>
                <w:sz w:val="22"/>
                <w:szCs w:val="22"/>
              </w:rPr>
              <w:t xml:space="preserve"> </w:t>
            </w:r>
            <w:r>
              <w:rPr>
                <w:rFonts w:asciiTheme="majorHAnsi" w:hAnsiTheme="majorHAnsi" w:cstheme="majorHAnsi"/>
                <w:sz w:val="22"/>
                <w:szCs w:val="22"/>
              </w:rPr>
              <w:t xml:space="preserve">- </w:t>
            </w:r>
            <w:r w:rsidR="00353F99" w:rsidRPr="00353F99">
              <w:rPr>
                <w:rFonts w:asciiTheme="majorHAnsi" w:hAnsiTheme="majorHAnsi" w:cstheme="majorHAnsi"/>
                <w:sz w:val="22"/>
                <w:szCs w:val="22"/>
              </w:rPr>
              <w:t>2 drops</w:t>
            </w:r>
          </w:p>
          <w:p w:rsidR="00353F99" w:rsidRPr="00353F99" w:rsidRDefault="00353F99" w:rsidP="00600CE7">
            <w:pPr>
              <w:rPr>
                <w:rFonts w:asciiTheme="majorHAnsi" w:hAnsiTheme="majorHAnsi" w:cstheme="majorHAnsi"/>
                <w:sz w:val="22"/>
                <w:szCs w:val="22"/>
              </w:rPr>
            </w:pPr>
          </w:p>
        </w:tc>
        <w:tc>
          <w:tcPr>
            <w:tcW w:w="2770" w:type="dxa"/>
          </w:tcPr>
          <w:p w:rsidR="00353F99" w:rsidRPr="00353F99" w:rsidRDefault="00300120" w:rsidP="00600CE7">
            <w:pPr>
              <w:rPr>
                <w:rFonts w:asciiTheme="majorHAnsi" w:hAnsiTheme="majorHAnsi" w:cstheme="majorHAnsi"/>
                <w:sz w:val="22"/>
                <w:szCs w:val="22"/>
              </w:rPr>
            </w:pPr>
            <w:r>
              <w:rPr>
                <w:rFonts w:asciiTheme="majorHAnsi" w:hAnsiTheme="majorHAnsi" w:cstheme="majorHAnsi"/>
                <w:sz w:val="22"/>
                <w:szCs w:val="22"/>
              </w:rPr>
              <w:t>red food c</w:t>
            </w:r>
            <w:r w:rsidRPr="00353F99">
              <w:rPr>
                <w:rFonts w:asciiTheme="majorHAnsi" w:hAnsiTheme="majorHAnsi" w:cstheme="majorHAnsi"/>
                <w:sz w:val="22"/>
                <w:szCs w:val="22"/>
              </w:rPr>
              <w:t>oloring</w:t>
            </w:r>
            <w:r w:rsidRPr="00353F99">
              <w:rPr>
                <w:rFonts w:asciiTheme="majorHAnsi" w:hAnsiTheme="majorHAnsi" w:cstheme="majorHAnsi"/>
                <w:sz w:val="22"/>
                <w:szCs w:val="22"/>
              </w:rPr>
              <w:t xml:space="preserve"> </w:t>
            </w:r>
            <w:r>
              <w:rPr>
                <w:rFonts w:asciiTheme="majorHAnsi" w:hAnsiTheme="majorHAnsi" w:cstheme="majorHAnsi"/>
                <w:sz w:val="22"/>
                <w:szCs w:val="22"/>
              </w:rPr>
              <w:t>- 2 drops</w:t>
            </w:r>
          </w:p>
          <w:p w:rsidR="00353F99" w:rsidRPr="00353F99" w:rsidRDefault="00353F99" w:rsidP="00600CE7">
            <w:pPr>
              <w:rPr>
                <w:rFonts w:asciiTheme="majorHAnsi" w:hAnsiTheme="majorHAnsi" w:cstheme="majorHAnsi"/>
                <w:sz w:val="22"/>
                <w:szCs w:val="22"/>
              </w:rPr>
            </w:pPr>
          </w:p>
        </w:tc>
      </w:tr>
    </w:tbl>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r w:rsidRPr="00353F99">
        <w:rPr>
          <w:rFonts w:asciiTheme="majorHAnsi" w:hAnsiTheme="majorHAnsi" w:cstheme="majorHAnsi"/>
          <w:sz w:val="22"/>
          <w:szCs w:val="22"/>
        </w:rPr>
        <w:t>Data Sheet</w:t>
      </w:r>
    </w:p>
    <w:tbl>
      <w:tblPr>
        <w:tblStyle w:val="TableGrid"/>
        <w:tblW w:w="0" w:type="auto"/>
        <w:tblLook w:val="04A0" w:firstRow="1" w:lastRow="0" w:firstColumn="1" w:lastColumn="0" w:noHBand="0" w:noVBand="1"/>
      </w:tblPr>
      <w:tblGrid>
        <w:gridCol w:w="2223"/>
        <w:gridCol w:w="2213"/>
        <w:gridCol w:w="2214"/>
        <w:gridCol w:w="2214"/>
        <w:gridCol w:w="2214"/>
      </w:tblGrid>
      <w:tr w:rsidR="00353F99" w:rsidRPr="00353F99" w:rsidTr="00600CE7">
        <w:tc>
          <w:tcPr>
            <w:tcW w:w="226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Marbles</w:t>
            </w:r>
          </w:p>
        </w:tc>
        <w:tc>
          <w:tcPr>
            <w:tcW w:w="2261"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Bag of 10</w:t>
            </w:r>
          </w:p>
        </w:tc>
        <w:tc>
          <w:tcPr>
            <w:tcW w:w="2261"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Bag of 20</w:t>
            </w:r>
          </w:p>
        </w:tc>
        <w:tc>
          <w:tcPr>
            <w:tcW w:w="2261"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Bag of 30</w:t>
            </w:r>
          </w:p>
        </w:tc>
        <w:tc>
          <w:tcPr>
            <w:tcW w:w="2261"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Bag of 40</w:t>
            </w:r>
          </w:p>
        </w:tc>
      </w:tr>
      <w:tr w:rsidR="00353F99" w:rsidRPr="00353F99" w:rsidTr="00600CE7">
        <w:tc>
          <w:tcPr>
            <w:tcW w:w="226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Mass (g)</w:t>
            </w:r>
          </w:p>
        </w:tc>
        <w:tc>
          <w:tcPr>
            <w:tcW w:w="2261" w:type="dxa"/>
            <w:shd w:val="clear" w:color="auto" w:fill="4F81BD" w:themeFill="accent1"/>
          </w:tcPr>
          <w:p w:rsidR="00353F99" w:rsidRPr="00353F99" w:rsidRDefault="00B623DB" w:rsidP="00600CE7">
            <w:pPr>
              <w:rPr>
                <w:rFonts w:asciiTheme="majorHAnsi" w:hAnsiTheme="majorHAnsi" w:cstheme="majorHAnsi"/>
                <w:sz w:val="22"/>
                <w:szCs w:val="22"/>
              </w:rPr>
            </w:pPr>
            <w:r>
              <w:rPr>
                <w:rFonts w:asciiTheme="majorHAnsi" w:hAnsiTheme="majorHAnsi" w:cstheme="majorHAnsi"/>
                <w:sz w:val="22"/>
                <w:szCs w:val="22"/>
              </w:rPr>
              <w:t xml:space="preserve">                   </w:t>
            </w:r>
            <w:r w:rsidR="00353F99" w:rsidRPr="00353F99">
              <w:rPr>
                <w:rFonts w:asciiTheme="majorHAnsi" w:hAnsiTheme="majorHAnsi" w:cstheme="majorHAnsi"/>
                <w:sz w:val="22"/>
                <w:szCs w:val="22"/>
              </w:rPr>
              <w:t>g</w:t>
            </w:r>
          </w:p>
        </w:tc>
        <w:tc>
          <w:tcPr>
            <w:tcW w:w="2261" w:type="dxa"/>
            <w:shd w:val="clear" w:color="auto" w:fill="FFFF00"/>
          </w:tcPr>
          <w:p w:rsidR="00353F99" w:rsidRPr="00353F99" w:rsidRDefault="00B623DB" w:rsidP="00600CE7">
            <w:pPr>
              <w:rPr>
                <w:rFonts w:asciiTheme="majorHAnsi" w:hAnsiTheme="majorHAnsi" w:cstheme="majorHAnsi"/>
                <w:sz w:val="22"/>
                <w:szCs w:val="22"/>
              </w:rPr>
            </w:pPr>
            <w:r>
              <w:rPr>
                <w:rFonts w:asciiTheme="majorHAnsi" w:hAnsiTheme="majorHAnsi" w:cstheme="majorHAnsi"/>
                <w:sz w:val="22"/>
                <w:szCs w:val="22"/>
              </w:rPr>
              <w:t xml:space="preserve">                 </w:t>
            </w:r>
            <w:r w:rsidR="00353F99" w:rsidRPr="00353F99">
              <w:rPr>
                <w:rFonts w:asciiTheme="majorHAnsi" w:hAnsiTheme="majorHAnsi" w:cstheme="majorHAnsi"/>
                <w:sz w:val="22"/>
                <w:szCs w:val="22"/>
              </w:rPr>
              <w:t xml:space="preserve">  g</w:t>
            </w:r>
          </w:p>
        </w:tc>
        <w:tc>
          <w:tcPr>
            <w:tcW w:w="2261" w:type="dxa"/>
            <w:shd w:val="clear" w:color="auto" w:fill="CCFFCC"/>
          </w:tcPr>
          <w:p w:rsidR="00353F99" w:rsidRPr="00353F99" w:rsidRDefault="00B623DB" w:rsidP="00600CE7">
            <w:pPr>
              <w:rPr>
                <w:rFonts w:asciiTheme="majorHAnsi" w:hAnsiTheme="majorHAnsi" w:cstheme="majorHAnsi"/>
                <w:sz w:val="22"/>
                <w:szCs w:val="22"/>
              </w:rPr>
            </w:pPr>
            <w:r>
              <w:rPr>
                <w:rFonts w:asciiTheme="majorHAnsi" w:hAnsiTheme="majorHAnsi" w:cstheme="majorHAnsi"/>
                <w:sz w:val="22"/>
                <w:szCs w:val="22"/>
              </w:rPr>
              <w:t xml:space="preserve">                 </w:t>
            </w:r>
            <w:r w:rsidR="00353F99" w:rsidRPr="00353F99">
              <w:rPr>
                <w:rFonts w:asciiTheme="majorHAnsi" w:hAnsiTheme="majorHAnsi" w:cstheme="majorHAnsi"/>
                <w:sz w:val="22"/>
                <w:szCs w:val="22"/>
              </w:rPr>
              <w:t xml:space="preserve"> g</w:t>
            </w:r>
          </w:p>
        </w:tc>
        <w:tc>
          <w:tcPr>
            <w:tcW w:w="2261" w:type="dxa"/>
            <w:shd w:val="clear" w:color="auto" w:fill="FF6600"/>
          </w:tcPr>
          <w:p w:rsidR="00353F99" w:rsidRPr="00353F99" w:rsidRDefault="00B623DB" w:rsidP="00600CE7">
            <w:pPr>
              <w:rPr>
                <w:rFonts w:asciiTheme="majorHAnsi" w:hAnsiTheme="majorHAnsi" w:cstheme="majorHAnsi"/>
                <w:sz w:val="22"/>
                <w:szCs w:val="22"/>
              </w:rPr>
            </w:pPr>
            <w:r>
              <w:rPr>
                <w:rFonts w:asciiTheme="majorHAnsi" w:hAnsiTheme="majorHAnsi" w:cstheme="majorHAnsi"/>
                <w:sz w:val="22"/>
                <w:szCs w:val="22"/>
              </w:rPr>
              <w:t xml:space="preserve">                   </w:t>
            </w:r>
            <w:r w:rsidR="00353F99" w:rsidRPr="00353F99">
              <w:rPr>
                <w:rFonts w:asciiTheme="majorHAnsi" w:hAnsiTheme="majorHAnsi" w:cstheme="majorHAnsi"/>
                <w:sz w:val="22"/>
                <w:szCs w:val="22"/>
              </w:rPr>
              <w:t xml:space="preserve"> g</w:t>
            </w:r>
          </w:p>
        </w:tc>
      </w:tr>
    </w:tbl>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B623DB"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Slime Stretch Data Table</w:t>
      </w:r>
    </w:p>
    <w:p w:rsidR="00353F99"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Sample 2</w:t>
      </w:r>
    </w:p>
    <w:p w:rsidR="00B623DB" w:rsidRPr="00B623DB" w:rsidRDefault="00B623DB" w:rsidP="00353F99">
      <w:pPr>
        <w:rPr>
          <w:rFonts w:asciiTheme="majorHAnsi" w:hAnsiTheme="majorHAnsi" w:cstheme="majorHAnsi"/>
          <w:b/>
          <w:sz w:val="22"/>
          <w:szCs w:val="22"/>
        </w:rPr>
      </w:pPr>
    </w:p>
    <w:tbl>
      <w:tblPr>
        <w:tblStyle w:val="TableGrid"/>
        <w:tblW w:w="0" w:type="auto"/>
        <w:jc w:val="center"/>
        <w:tblLook w:val="04A0" w:firstRow="1" w:lastRow="0" w:firstColumn="1" w:lastColumn="0" w:noHBand="0" w:noVBand="1"/>
      </w:tblPr>
      <w:tblGrid>
        <w:gridCol w:w="1615"/>
        <w:gridCol w:w="1620"/>
        <w:gridCol w:w="1710"/>
        <w:gridCol w:w="1800"/>
        <w:gridCol w:w="1620"/>
        <w:gridCol w:w="1603"/>
      </w:tblGrid>
      <w:tr w:rsidR="00353F99" w:rsidRPr="00353F99" w:rsidTr="00B623DB">
        <w:trPr>
          <w:trHeight w:val="389"/>
          <w:jc w:val="center"/>
        </w:trPr>
        <w:tc>
          <w:tcPr>
            <w:tcW w:w="1615" w:type="dxa"/>
          </w:tcPr>
          <w:p w:rsidR="00353F99" w:rsidRPr="00353F99" w:rsidRDefault="00353F99" w:rsidP="00600CE7">
            <w:pPr>
              <w:rPr>
                <w:rFonts w:asciiTheme="majorHAnsi" w:hAnsiTheme="majorHAnsi" w:cstheme="majorHAnsi"/>
                <w:sz w:val="22"/>
                <w:szCs w:val="22"/>
              </w:rPr>
            </w:pPr>
          </w:p>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Time (sec)</w:t>
            </w:r>
          </w:p>
        </w:tc>
        <w:tc>
          <w:tcPr>
            <w:tcW w:w="162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Distance (cm)</w:t>
            </w:r>
          </w:p>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No added stress</w:t>
            </w:r>
          </w:p>
        </w:tc>
        <w:tc>
          <w:tcPr>
            <w:tcW w:w="1710" w:type="dxa"/>
            <w:shd w:val="clear" w:color="auto" w:fill="4F81BD" w:themeFill="accent1"/>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Distance (cm)</w:t>
            </w:r>
          </w:p>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Added</w:t>
            </w:r>
            <w:r w:rsidR="00B623DB">
              <w:rPr>
                <w:rFonts w:asciiTheme="majorHAnsi" w:hAnsiTheme="majorHAnsi" w:cstheme="majorHAnsi"/>
                <w:sz w:val="22"/>
                <w:szCs w:val="22"/>
              </w:rPr>
              <w:t xml:space="preserve"> stress (g)</w:t>
            </w:r>
          </w:p>
        </w:tc>
        <w:tc>
          <w:tcPr>
            <w:tcW w:w="1800" w:type="dxa"/>
            <w:shd w:val="clear" w:color="auto" w:fill="FFFF00"/>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Distance (cm)</w:t>
            </w:r>
          </w:p>
          <w:p w:rsidR="00353F99" w:rsidRPr="00353F99" w:rsidRDefault="00B623DB" w:rsidP="00B623DB">
            <w:pPr>
              <w:rPr>
                <w:rFonts w:asciiTheme="majorHAnsi" w:hAnsiTheme="majorHAnsi" w:cstheme="majorHAnsi"/>
                <w:sz w:val="22"/>
                <w:szCs w:val="22"/>
              </w:rPr>
            </w:pPr>
            <w:r>
              <w:rPr>
                <w:rFonts w:asciiTheme="majorHAnsi" w:hAnsiTheme="majorHAnsi" w:cstheme="majorHAnsi"/>
                <w:sz w:val="22"/>
                <w:szCs w:val="22"/>
              </w:rPr>
              <w:t>Added stress (g)</w:t>
            </w:r>
            <w:r w:rsidR="00353F99" w:rsidRPr="00353F99">
              <w:rPr>
                <w:rFonts w:asciiTheme="majorHAnsi" w:hAnsiTheme="majorHAnsi" w:cstheme="majorHAnsi"/>
                <w:sz w:val="22"/>
                <w:szCs w:val="22"/>
              </w:rPr>
              <w:t xml:space="preserve"> </w:t>
            </w:r>
          </w:p>
        </w:tc>
        <w:tc>
          <w:tcPr>
            <w:tcW w:w="1620" w:type="dxa"/>
            <w:shd w:val="clear" w:color="auto" w:fill="CCFFCC"/>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Distance (cm)</w:t>
            </w:r>
          </w:p>
          <w:p w:rsidR="00353F99" w:rsidRPr="00353F99" w:rsidRDefault="00353F99" w:rsidP="00B623DB">
            <w:pPr>
              <w:rPr>
                <w:rFonts w:asciiTheme="majorHAnsi" w:hAnsiTheme="majorHAnsi" w:cstheme="majorHAnsi"/>
                <w:sz w:val="22"/>
                <w:szCs w:val="22"/>
              </w:rPr>
            </w:pPr>
            <w:r w:rsidRPr="00353F99">
              <w:rPr>
                <w:rFonts w:asciiTheme="majorHAnsi" w:hAnsiTheme="majorHAnsi" w:cstheme="majorHAnsi"/>
                <w:sz w:val="22"/>
                <w:szCs w:val="22"/>
              </w:rPr>
              <w:t>Added stress</w:t>
            </w:r>
            <w:r w:rsidR="00B623DB">
              <w:rPr>
                <w:rFonts w:asciiTheme="majorHAnsi" w:hAnsiTheme="majorHAnsi" w:cstheme="majorHAnsi"/>
                <w:sz w:val="22"/>
                <w:szCs w:val="22"/>
              </w:rPr>
              <w:t xml:space="preserve"> (g)</w:t>
            </w:r>
            <w:r w:rsidRPr="00353F99">
              <w:rPr>
                <w:rFonts w:asciiTheme="majorHAnsi" w:hAnsiTheme="majorHAnsi" w:cstheme="majorHAnsi"/>
                <w:sz w:val="22"/>
                <w:szCs w:val="22"/>
              </w:rPr>
              <w:t xml:space="preserve"> </w:t>
            </w:r>
          </w:p>
        </w:tc>
        <w:tc>
          <w:tcPr>
            <w:tcW w:w="1603" w:type="dxa"/>
            <w:shd w:val="clear" w:color="auto" w:fill="FF6600"/>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Distance (cm)</w:t>
            </w:r>
          </w:p>
          <w:p w:rsidR="00353F99" w:rsidRPr="00353F99" w:rsidRDefault="00B623DB" w:rsidP="00B623DB">
            <w:pPr>
              <w:rPr>
                <w:rFonts w:asciiTheme="majorHAnsi" w:hAnsiTheme="majorHAnsi" w:cstheme="majorHAnsi"/>
                <w:sz w:val="22"/>
                <w:szCs w:val="22"/>
              </w:rPr>
            </w:pPr>
            <w:r>
              <w:rPr>
                <w:rFonts w:asciiTheme="majorHAnsi" w:hAnsiTheme="majorHAnsi" w:cstheme="majorHAnsi"/>
                <w:sz w:val="22"/>
                <w:szCs w:val="22"/>
              </w:rPr>
              <w:t>Added stress (g)</w:t>
            </w:r>
            <w:r w:rsidR="00353F99" w:rsidRPr="00353F99">
              <w:rPr>
                <w:rFonts w:asciiTheme="majorHAnsi" w:hAnsiTheme="majorHAnsi" w:cstheme="majorHAnsi"/>
                <w:sz w:val="22"/>
                <w:szCs w:val="22"/>
              </w:rPr>
              <w:t xml:space="preserve"> </w:t>
            </w: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c>
          <w:tcPr>
            <w:tcW w:w="171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c>
          <w:tcPr>
            <w:tcW w:w="180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c>
          <w:tcPr>
            <w:tcW w:w="1603"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0</w:t>
            </w: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10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15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20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25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30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35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40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45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50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55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60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65</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70</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Snapped?</w:t>
            </w:r>
          </w:p>
          <w:p w:rsidR="00353F99" w:rsidRPr="00353F99" w:rsidRDefault="00B623DB" w:rsidP="00600CE7">
            <w:pPr>
              <w:rPr>
                <w:rFonts w:asciiTheme="majorHAnsi" w:hAnsiTheme="majorHAnsi" w:cstheme="majorHAnsi"/>
                <w:sz w:val="22"/>
                <w:szCs w:val="22"/>
              </w:rPr>
            </w:pPr>
            <w:r>
              <w:rPr>
                <w:rFonts w:asciiTheme="majorHAnsi" w:hAnsiTheme="majorHAnsi" w:cstheme="majorHAnsi"/>
                <w:sz w:val="22"/>
                <w:szCs w:val="22"/>
              </w:rPr>
              <w:t>Yes or No</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353F99" w:rsidP="00600CE7">
            <w:pPr>
              <w:rPr>
                <w:rFonts w:asciiTheme="majorHAnsi" w:hAnsiTheme="majorHAnsi" w:cstheme="majorHAnsi"/>
                <w:sz w:val="22"/>
                <w:szCs w:val="22"/>
              </w:rPr>
            </w:pPr>
            <w:r w:rsidRPr="00353F99">
              <w:rPr>
                <w:rFonts w:asciiTheme="majorHAnsi" w:hAnsiTheme="majorHAnsi" w:cstheme="majorHAnsi"/>
                <w:sz w:val="22"/>
                <w:szCs w:val="22"/>
              </w:rPr>
              <w:t>Average Speed</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r w:rsidR="00353F99" w:rsidRPr="00353F99" w:rsidTr="00B623DB">
        <w:trPr>
          <w:trHeight w:val="383"/>
          <w:jc w:val="center"/>
        </w:trPr>
        <w:tc>
          <w:tcPr>
            <w:tcW w:w="1615" w:type="dxa"/>
          </w:tcPr>
          <w:p w:rsidR="00353F99" w:rsidRPr="00353F99" w:rsidRDefault="008D1999" w:rsidP="008D1999">
            <w:pPr>
              <w:rPr>
                <w:rFonts w:asciiTheme="majorHAnsi" w:hAnsiTheme="majorHAnsi" w:cstheme="majorHAnsi"/>
                <w:sz w:val="22"/>
                <w:szCs w:val="22"/>
              </w:rPr>
            </w:pPr>
            <w:r>
              <w:rPr>
                <w:rFonts w:asciiTheme="majorHAnsi" w:hAnsiTheme="majorHAnsi" w:cstheme="majorHAnsi"/>
                <w:sz w:val="22"/>
                <w:szCs w:val="22"/>
              </w:rPr>
              <w:t>Instantan</w:t>
            </w:r>
            <w:r w:rsidR="00353F99" w:rsidRPr="00353F99">
              <w:rPr>
                <w:rFonts w:asciiTheme="majorHAnsi" w:hAnsiTheme="majorHAnsi" w:cstheme="majorHAnsi"/>
                <w:sz w:val="22"/>
                <w:szCs w:val="22"/>
              </w:rPr>
              <w:t>eous Speed at 15</w:t>
            </w:r>
            <w:r w:rsidR="00B623DB">
              <w:rPr>
                <w:rFonts w:asciiTheme="majorHAnsi" w:hAnsiTheme="majorHAnsi" w:cstheme="majorHAnsi"/>
                <w:sz w:val="22"/>
                <w:szCs w:val="22"/>
              </w:rPr>
              <w:t xml:space="preserve"> </w:t>
            </w:r>
            <w:r w:rsidR="00353F99" w:rsidRPr="00353F99">
              <w:rPr>
                <w:rFonts w:asciiTheme="majorHAnsi" w:hAnsiTheme="majorHAnsi" w:cstheme="majorHAnsi"/>
                <w:sz w:val="22"/>
                <w:szCs w:val="22"/>
              </w:rPr>
              <w:t>cm</w:t>
            </w:r>
          </w:p>
        </w:tc>
        <w:tc>
          <w:tcPr>
            <w:tcW w:w="1620" w:type="dxa"/>
          </w:tcPr>
          <w:p w:rsidR="00353F99" w:rsidRPr="00353F99" w:rsidRDefault="00353F99" w:rsidP="00600CE7">
            <w:pPr>
              <w:rPr>
                <w:rFonts w:asciiTheme="majorHAnsi" w:hAnsiTheme="majorHAnsi" w:cstheme="majorHAnsi"/>
                <w:sz w:val="22"/>
                <w:szCs w:val="22"/>
              </w:rPr>
            </w:pPr>
          </w:p>
        </w:tc>
        <w:tc>
          <w:tcPr>
            <w:tcW w:w="1710" w:type="dxa"/>
          </w:tcPr>
          <w:p w:rsidR="00353F99" w:rsidRPr="00353F99" w:rsidRDefault="00353F99" w:rsidP="00600CE7">
            <w:pPr>
              <w:rPr>
                <w:rFonts w:asciiTheme="majorHAnsi" w:hAnsiTheme="majorHAnsi" w:cstheme="majorHAnsi"/>
                <w:sz w:val="22"/>
                <w:szCs w:val="22"/>
              </w:rPr>
            </w:pPr>
          </w:p>
        </w:tc>
        <w:tc>
          <w:tcPr>
            <w:tcW w:w="1800" w:type="dxa"/>
          </w:tcPr>
          <w:p w:rsidR="00353F99" w:rsidRPr="00353F99" w:rsidRDefault="00353F99" w:rsidP="00600CE7">
            <w:pPr>
              <w:rPr>
                <w:rFonts w:asciiTheme="majorHAnsi" w:hAnsiTheme="majorHAnsi" w:cstheme="majorHAnsi"/>
                <w:sz w:val="22"/>
                <w:szCs w:val="22"/>
              </w:rPr>
            </w:pPr>
          </w:p>
        </w:tc>
        <w:tc>
          <w:tcPr>
            <w:tcW w:w="1620" w:type="dxa"/>
          </w:tcPr>
          <w:p w:rsidR="00353F99" w:rsidRPr="00353F99" w:rsidRDefault="00353F99" w:rsidP="00600CE7">
            <w:pPr>
              <w:rPr>
                <w:rFonts w:asciiTheme="majorHAnsi" w:hAnsiTheme="majorHAnsi" w:cstheme="majorHAnsi"/>
                <w:sz w:val="22"/>
                <w:szCs w:val="22"/>
              </w:rPr>
            </w:pPr>
          </w:p>
        </w:tc>
        <w:tc>
          <w:tcPr>
            <w:tcW w:w="1603" w:type="dxa"/>
          </w:tcPr>
          <w:p w:rsidR="00353F99" w:rsidRPr="00353F99" w:rsidRDefault="00353F99" w:rsidP="00600CE7">
            <w:pPr>
              <w:rPr>
                <w:rFonts w:asciiTheme="majorHAnsi" w:hAnsiTheme="majorHAnsi" w:cstheme="majorHAnsi"/>
                <w:sz w:val="22"/>
                <w:szCs w:val="22"/>
              </w:rPr>
            </w:pPr>
          </w:p>
        </w:tc>
      </w:tr>
    </w:tbl>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B623DB" w:rsidRDefault="00353F99" w:rsidP="00353F99">
      <w:pPr>
        <w:rPr>
          <w:rFonts w:asciiTheme="majorHAnsi" w:hAnsiTheme="majorHAnsi" w:cstheme="majorHAnsi"/>
          <w:b/>
          <w:sz w:val="22"/>
          <w:szCs w:val="22"/>
        </w:rPr>
      </w:pPr>
    </w:p>
    <w:p w:rsidR="00353F99" w:rsidRPr="00B623DB"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Slime Stretch Data Table</w:t>
      </w:r>
    </w:p>
    <w:p w:rsidR="00353F99" w:rsidRPr="00B623DB"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Sample 3</w:t>
      </w:r>
    </w:p>
    <w:p w:rsidR="00B623DB" w:rsidRPr="00353F99" w:rsidRDefault="00B623DB" w:rsidP="00353F99">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1615"/>
        <w:gridCol w:w="1620"/>
        <w:gridCol w:w="1710"/>
        <w:gridCol w:w="1800"/>
        <w:gridCol w:w="1620"/>
        <w:gridCol w:w="1603"/>
      </w:tblGrid>
      <w:tr w:rsidR="00B623DB" w:rsidRPr="00353F99" w:rsidTr="00B623DB">
        <w:trPr>
          <w:trHeight w:val="389"/>
          <w:jc w:val="center"/>
        </w:trPr>
        <w:tc>
          <w:tcPr>
            <w:tcW w:w="1615" w:type="dxa"/>
          </w:tcPr>
          <w:p w:rsidR="00B623DB" w:rsidRPr="00353F99" w:rsidRDefault="00B623DB" w:rsidP="006D536F">
            <w:pPr>
              <w:rPr>
                <w:rFonts w:asciiTheme="majorHAnsi" w:hAnsiTheme="majorHAnsi" w:cstheme="majorHAnsi"/>
                <w:sz w:val="22"/>
                <w:szCs w:val="22"/>
              </w:rPr>
            </w:pP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Time (sec)</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No added stress</w:t>
            </w:r>
          </w:p>
        </w:tc>
        <w:tc>
          <w:tcPr>
            <w:tcW w:w="1710" w:type="dxa"/>
            <w:shd w:val="clear" w:color="auto" w:fill="4F81BD" w:themeFill="accent1"/>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Added</w:t>
            </w:r>
            <w:r>
              <w:rPr>
                <w:rFonts w:asciiTheme="majorHAnsi" w:hAnsiTheme="majorHAnsi" w:cstheme="majorHAnsi"/>
                <w:sz w:val="22"/>
                <w:szCs w:val="22"/>
              </w:rPr>
              <w:t xml:space="preserve"> stress (g)</w:t>
            </w:r>
          </w:p>
        </w:tc>
        <w:tc>
          <w:tcPr>
            <w:tcW w:w="1800" w:type="dxa"/>
            <w:shd w:val="clear" w:color="auto" w:fill="FFFF00"/>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Added stress (g)</w:t>
            </w:r>
            <w:r w:rsidRPr="00353F99">
              <w:rPr>
                <w:rFonts w:asciiTheme="majorHAnsi" w:hAnsiTheme="majorHAnsi" w:cstheme="majorHAnsi"/>
                <w:sz w:val="22"/>
                <w:szCs w:val="22"/>
              </w:rPr>
              <w:t xml:space="preserve"> </w:t>
            </w:r>
          </w:p>
        </w:tc>
        <w:tc>
          <w:tcPr>
            <w:tcW w:w="1620" w:type="dxa"/>
            <w:shd w:val="clear" w:color="auto" w:fill="CCFFCC"/>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Added stress</w:t>
            </w:r>
            <w:r>
              <w:rPr>
                <w:rFonts w:asciiTheme="majorHAnsi" w:hAnsiTheme="majorHAnsi" w:cstheme="majorHAnsi"/>
                <w:sz w:val="22"/>
                <w:szCs w:val="22"/>
              </w:rPr>
              <w:t xml:space="preserve"> (g)</w:t>
            </w:r>
            <w:r w:rsidRPr="00353F99">
              <w:rPr>
                <w:rFonts w:asciiTheme="majorHAnsi" w:hAnsiTheme="majorHAnsi" w:cstheme="majorHAnsi"/>
                <w:sz w:val="22"/>
                <w:szCs w:val="22"/>
              </w:rPr>
              <w:t xml:space="preserve"> </w:t>
            </w:r>
          </w:p>
        </w:tc>
        <w:tc>
          <w:tcPr>
            <w:tcW w:w="1603" w:type="dxa"/>
            <w:shd w:val="clear" w:color="auto" w:fill="FF6600"/>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Added stress (g)</w:t>
            </w:r>
            <w:r w:rsidRPr="00353F99">
              <w:rPr>
                <w:rFonts w:asciiTheme="majorHAnsi" w:hAnsiTheme="majorHAnsi" w:cstheme="majorHAnsi"/>
                <w:sz w:val="22"/>
                <w:szCs w:val="22"/>
              </w:rPr>
              <w:t xml:space="preserve"> </w:t>
            </w: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71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80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03"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10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15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20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25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30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35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40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45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60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65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70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Snapped?</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Yes or No</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Average Speed</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B623DB">
        <w:trPr>
          <w:trHeight w:val="383"/>
          <w:jc w:val="center"/>
        </w:trPr>
        <w:tc>
          <w:tcPr>
            <w:tcW w:w="1615" w:type="dxa"/>
          </w:tcPr>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Instantan</w:t>
            </w:r>
            <w:r w:rsidRPr="00353F99">
              <w:rPr>
                <w:rFonts w:asciiTheme="majorHAnsi" w:hAnsiTheme="majorHAnsi" w:cstheme="majorHAnsi"/>
                <w:sz w:val="22"/>
                <w:szCs w:val="22"/>
              </w:rPr>
              <w:t>eous Speed at 15</w:t>
            </w:r>
            <w:r>
              <w:rPr>
                <w:rFonts w:asciiTheme="majorHAnsi" w:hAnsiTheme="majorHAnsi" w:cstheme="majorHAnsi"/>
                <w:sz w:val="22"/>
                <w:szCs w:val="22"/>
              </w:rPr>
              <w:t xml:space="preserve"> </w:t>
            </w:r>
            <w:r w:rsidRPr="00353F99">
              <w:rPr>
                <w:rFonts w:asciiTheme="majorHAnsi" w:hAnsiTheme="majorHAnsi" w:cstheme="majorHAnsi"/>
                <w:sz w:val="22"/>
                <w:szCs w:val="22"/>
              </w:rPr>
              <w:t>cm</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bl>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B623DB" w:rsidP="00B623DB">
      <w:pPr>
        <w:tabs>
          <w:tab w:val="left" w:pos="1356"/>
        </w:tabs>
        <w:rPr>
          <w:rFonts w:asciiTheme="majorHAnsi" w:hAnsiTheme="majorHAnsi" w:cstheme="majorHAnsi"/>
          <w:sz w:val="22"/>
          <w:szCs w:val="22"/>
        </w:rPr>
      </w:pPr>
      <w:r>
        <w:rPr>
          <w:rFonts w:asciiTheme="majorHAnsi" w:hAnsiTheme="majorHAnsi" w:cstheme="majorHAnsi"/>
          <w:sz w:val="22"/>
          <w:szCs w:val="22"/>
        </w:rPr>
        <w:tab/>
      </w:r>
      <w:bookmarkStart w:id="0" w:name="_GoBack"/>
      <w:bookmarkEnd w:id="0"/>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B623DB" w:rsidRDefault="00353F99" w:rsidP="00353F99">
      <w:pPr>
        <w:rPr>
          <w:rFonts w:asciiTheme="majorHAnsi" w:hAnsiTheme="majorHAnsi" w:cstheme="majorHAnsi"/>
          <w:b/>
          <w:sz w:val="22"/>
          <w:szCs w:val="22"/>
        </w:rPr>
      </w:pPr>
    </w:p>
    <w:p w:rsidR="00353F99" w:rsidRPr="00B623DB" w:rsidRDefault="00353F99" w:rsidP="00353F99">
      <w:pPr>
        <w:rPr>
          <w:rFonts w:asciiTheme="majorHAnsi" w:hAnsiTheme="majorHAnsi" w:cstheme="majorHAnsi"/>
          <w:b/>
          <w:sz w:val="22"/>
          <w:szCs w:val="22"/>
        </w:rPr>
      </w:pPr>
    </w:p>
    <w:p w:rsidR="00353F99" w:rsidRPr="00B623DB"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Slime Stretch Data Table</w:t>
      </w:r>
    </w:p>
    <w:p w:rsidR="00353F99" w:rsidRDefault="00353F99" w:rsidP="00353F99">
      <w:pPr>
        <w:rPr>
          <w:rFonts w:asciiTheme="majorHAnsi" w:hAnsiTheme="majorHAnsi" w:cstheme="majorHAnsi"/>
          <w:b/>
          <w:sz w:val="22"/>
          <w:szCs w:val="22"/>
        </w:rPr>
      </w:pPr>
      <w:r w:rsidRPr="00B623DB">
        <w:rPr>
          <w:rFonts w:asciiTheme="majorHAnsi" w:hAnsiTheme="majorHAnsi" w:cstheme="majorHAnsi"/>
          <w:b/>
          <w:sz w:val="22"/>
          <w:szCs w:val="22"/>
        </w:rPr>
        <w:t>Sample 4</w:t>
      </w:r>
    </w:p>
    <w:p w:rsidR="00B623DB" w:rsidRDefault="00B623DB" w:rsidP="00353F99">
      <w:pPr>
        <w:rPr>
          <w:rFonts w:asciiTheme="majorHAnsi" w:hAnsiTheme="majorHAnsi" w:cstheme="majorHAnsi"/>
          <w:b/>
          <w:sz w:val="22"/>
          <w:szCs w:val="22"/>
        </w:rPr>
      </w:pPr>
    </w:p>
    <w:tbl>
      <w:tblPr>
        <w:tblStyle w:val="TableGrid"/>
        <w:tblW w:w="0" w:type="auto"/>
        <w:jc w:val="center"/>
        <w:tblLook w:val="04A0" w:firstRow="1" w:lastRow="0" w:firstColumn="1" w:lastColumn="0" w:noHBand="0" w:noVBand="1"/>
      </w:tblPr>
      <w:tblGrid>
        <w:gridCol w:w="1615"/>
        <w:gridCol w:w="1620"/>
        <w:gridCol w:w="1710"/>
        <w:gridCol w:w="1800"/>
        <w:gridCol w:w="1620"/>
        <w:gridCol w:w="1603"/>
      </w:tblGrid>
      <w:tr w:rsidR="00B623DB" w:rsidRPr="00353F99" w:rsidTr="006D536F">
        <w:trPr>
          <w:trHeight w:val="389"/>
          <w:jc w:val="center"/>
        </w:trPr>
        <w:tc>
          <w:tcPr>
            <w:tcW w:w="1615" w:type="dxa"/>
          </w:tcPr>
          <w:p w:rsidR="00B623DB" w:rsidRPr="00353F99" w:rsidRDefault="00B623DB" w:rsidP="006D536F">
            <w:pPr>
              <w:rPr>
                <w:rFonts w:asciiTheme="majorHAnsi" w:hAnsiTheme="majorHAnsi" w:cstheme="majorHAnsi"/>
                <w:sz w:val="22"/>
                <w:szCs w:val="22"/>
              </w:rPr>
            </w:pP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Time (sec)</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No added stress</w:t>
            </w:r>
          </w:p>
        </w:tc>
        <w:tc>
          <w:tcPr>
            <w:tcW w:w="1710" w:type="dxa"/>
            <w:shd w:val="clear" w:color="auto" w:fill="4F81BD" w:themeFill="accent1"/>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Added</w:t>
            </w:r>
            <w:r>
              <w:rPr>
                <w:rFonts w:asciiTheme="majorHAnsi" w:hAnsiTheme="majorHAnsi" w:cstheme="majorHAnsi"/>
                <w:sz w:val="22"/>
                <w:szCs w:val="22"/>
              </w:rPr>
              <w:t xml:space="preserve"> stress (g)</w:t>
            </w:r>
          </w:p>
        </w:tc>
        <w:tc>
          <w:tcPr>
            <w:tcW w:w="1800" w:type="dxa"/>
            <w:shd w:val="clear" w:color="auto" w:fill="FFFF00"/>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Added stress (g)</w:t>
            </w:r>
            <w:r w:rsidRPr="00353F99">
              <w:rPr>
                <w:rFonts w:asciiTheme="majorHAnsi" w:hAnsiTheme="majorHAnsi" w:cstheme="majorHAnsi"/>
                <w:sz w:val="22"/>
                <w:szCs w:val="22"/>
              </w:rPr>
              <w:t xml:space="preserve"> </w:t>
            </w:r>
          </w:p>
        </w:tc>
        <w:tc>
          <w:tcPr>
            <w:tcW w:w="1620" w:type="dxa"/>
            <w:shd w:val="clear" w:color="auto" w:fill="CCFFCC"/>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Added stress</w:t>
            </w:r>
            <w:r>
              <w:rPr>
                <w:rFonts w:asciiTheme="majorHAnsi" w:hAnsiTheme="majorHAnsi" w:cstheme="majorHAnsi"/>
                <w:sz w:val="22"/>
                <w:szCs w:val="22"/>
              </w:rPr>
              <w:t xml:space="preserve"> (g)</w:t>
            </w:r>
            <w:r w:rsidRPr="00353F99">
              <w:rPr>
                <w:rFonts w:asciiTheme="majorHAnsi" w:hAnsiTheme="majorHAnsi" w:cstheme="majorHAnsi"/>
                <w:sz w:val="22"/>
                <w:szCs w:val="22"/>
              </w:rPr>
              <w:t xml:space="preserve"> </w:t>
            </w:r>
          </w:p>
        </w:tc>
        <w:tc>
          <w:tcPr>
            <w:tcW w:w="1603" w:type="dxa"/>
            <w:shd w:val="clear" w:color="auto" w:fill="FF6600"/>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Distance (cm)</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Added stress (g)</w:t>
            </w:r>
            <w:r w:rsidRPr="00353F99">
              <w:rPr>
                <w:rFonts w:asciiTheme="majorHAnsi" w:hAnsiTheme="majorHAnsi" w:cstheme="majorHAnsi"/>
                <w:sz w:val="22"/>
                <w:szCs w:val="22"/>
              </w:rPr>
              <w:t xml:space="preserve"> </w:t>
            </w: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71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80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20"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c>
          <w:tcPr>
            <w:tcW w:w="1603"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0</w:t>
            </w: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10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15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20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25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30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35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40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45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55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60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65</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70</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Snapped?</w:t>
            </w:r>
          </w:p>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Yes or No</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sidRPr="00353F99">
              <w:rPr>
                <w:rFonts w:asciiTheme="majorHAnsi" w:hAnsiTheme="majorHAnsi" w:cstheme="majorHAnsi"/>
                <w:sz w:val="22"/>
                <w:szCs w:val="22"/>
              </w:rPr>
              <w:t>Average Speed</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r w:rsidR="00B623DB" w:rsidRPr="00353F99" w:rsidTr="006D536F">
        <w:trPr>
          <w:trHeight w:val="383"/>
          <w:jc w:val="center"/>
        </w:trPr>
        <w:tc>
          <w:tcPr>
            <w:tcW w:w="1615" w:type="dxa"/>
          </w:tcPr>
          <w:p w:rsidR="00B623DB" w:rsidRPr="00353F99" w:rsidRDefault="00B623DB" w:rsidP="006D536F">
            <w:pPr>
              <w:rPr>
                <w:rFonts w:asciiTheme="majorHAnsi" w:hAnsiTheme="majorHAnsi" w:cstheme="majorHAnsi"/>
                <w:sz w:val="22"/>
                <w:szCs w:val="22"/>
              </w:rPr>
            </w:pPr>
            <w:r>
              <w:rPr>
                <w:rFonts w:asciiTheme="majorHAnsi" w:hAnsiTheme="majorHAnsi" w:cstheme="majorHAnsi"/>
                <w:sz w:val="22"/>
                <w:szCs w:val="22"/>
              </w:rPr>
              <w:t>Instantan</w:t>
            </w:r>
            <w:r w:rsidRPr="00353F99">
              <w:rPr>
                <w:rFonts w:asciiTheme="majorHAnsi" w:hAnsiTheme="majorHAnsi" w:cstheme="majorHAnsi"/>
                <w:sz w:val="22"/>
                <w:szCs w:val="22"/>
              </w:rPr>
              <w:t>eous Speed at 15</w:t>
            </w:r>
            <w:r>
              <w:rPr>
                <w:rFonts w:asciiTheme="majorHAnsi" w:hAnsiTheme="majorHAnsi" w:cstheme="majorHAnsi"/>
                <w:sz w:val="22"/>
                <w:szCs w:val="22"/>
              </w:rPr>
              <w:t xml:space="preserve"> </w:t>
            </w:r>
            <w:r w:rsidRPr="00353F99">
              <w:rPr>
                <w:rFonts w:asciiTheme="majorHAnsi" w:hAnsiTheme="majorHAnsi" w:cstheme="majorHAnsi"/>
                <w:sz w:val="22"/>
                <w:szCs w:val="22"/>
              </w:rPr>
              <w:t>cm</w:t>
            </w:r>
          </w:p>
        </w:tc>
        <w:tc>
          <w:tcPr>
            <w:tcW w:w="1620" w:type="dxa"/>
          </w:tcPr>
          <w:p w:rsidR="00B623DB" w:rsidRPr="00353F99" w:rsidRDefault="00B623DB" w:rsidP="006D536F">
            <w:pPr>
              <w:rPr>
                <w:rFonts w:asciiTheme="majorHAnsi" w:hAnsiTheme="majorHAnsi" w:cstheme="majorHAnsi"/>
                <w:sz w:val="22"/>
                <w:szCs w:val="22"/>
              </w:rPr>
            </w:pPr>
          </w:p>
        </w:tc>
        <w:tc>
          <w:tcPr>
            <w:tcW w:w="1710" w:type="dxa"/>
          </w:tcPr>
          <w:p w:rsidR="00B623DB" w:rsidRPr="00353F99" w:rsidRDefault="00B623DB" w:rsidP="006D536F">
            <w:pPr>
              <w:rPr>
                <w:rFonts w:asciiTheme="majorHAnsi" w:hAnsiTheme="majorHAnsi" w:cstheme="majorHAnsi"/>
                <w:sz w:val="22"/>
                <w:szCs w:val="22"/>
              </w:rPr>
            </w:pPr>
          </w:p>
        </w:tc>
        <w:tc>
          <w:tcPr>
            <w:tcW w:w="1800" w:type="dxa"/>
          </w:tcPr>
          <w:p w:rsidR="00B623DB" w:rsidRPr="00353F99" w:rsidRDefault="00B623DB" w:rsidP="006D536F">
            <w:pPr>
              <w:rPr>
                <w:rFonts w:asciiTheme="majorHAnsi" w:hAnsiTheme="majorHAnsi" w:cstheme="majorHAnsi"/>
                <w:sz w:val="22"/>
                <w:szCs w:val="22"/>
              </w:rPr>
            </w:pPr>
          </w:p>
        </w:tc>
        <w:tc>
          <w:tcPr>
            <w:tcW w:w="1620" w:type="dxa"/>
          </w:tcPr>
          <w:p w:rsidR="00B623DB" w:rsidRPr="00353F99" w:rsidRDefault="00B623DB" w:rsidP="006D536F">
            <w:pPr>
              <w:rPr>
                <w:rFonts w:asciiTheme="majorHAnsi" w:hAnsiTheme="majorHAnsi" w:cstheme="majorHAnsi"/>
                <w:sz w:val="22"/>
                <w:szCs w:val="22"/>
              </w:rPr>
            </w:pPr>
          </w:p>
        </w:tc>
        <w:tc>
          <w:tcPr>
            <w:tcW w:w="1603" w:type="dxa"/>
          </w:tcPr>
          <w:p w:rsidR="00B623DB" w:rsidRPr="00353F99" w:rsidRDefault="00B623DB" w:rsidP="006D536F">
            <w:pPr>
              <w:rPr>
                <w:rFonts w:asciiTheme="majorHAnsi" w:hAnsiTheme="majorHAnsi" w:cstheme="majorHAnsi"/>
                <w:sz w:val="22"/>
                <w:szCs w:val="22"/>
              </w:rPr>
            </w:pPr>
          </w:p>
        </w:tc>
      </w:tr>
    </w:tbl>
    <w:p w:rsidR="00B623DB" w:rsidRPr="00B623DB" w:rsidRDefault="00B623DB"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353F99" w:rsidRPr="00353F99" w:rsidRDefault="00353F99" w:rsidP="00353F99">
      <w:pPr>
        <w:rPr>
          <w:rFonts w:asciiTheme="majorHAnsi" w:hAnsiTheme="majorHAnsi" w:cstheme="majorHAnsi"/>
          <w:sz w:val="22"/>
          <w:szCs w:val="22"/>
        </w:rPr>
      </w:pPr>
    </w:p>
    <w:p w:rsidR="006627FC" w:rsidRDefault="006627FC" w:rsidP="008D1999">
      <w:pPr>
        <w:rPr>
          <w:rFonts w:asciiTheme="majorHAnsi" w:hAnsiTheme="majorHAnsi" w:cstheme="majorHAnsi"/>
          <w:sz w:val="22"/>
          <w:szCs w:val="22"/>
        </w:rPr>
      </w:pPr>
    </w:p>
    <w:sectPr w:rsidR="006627FC" w:rsidSect="00E235BD">
      <w:headerReference w:type="default" r:id="rId7"/>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72" w:rsidRDefault="00F52A72" w:rsidP="006627FC">
      <w:r>
        <w:separator/>
      </w:r>
    </w:p>
  </w:endnote>
  <w:endnote w:type="continuationSeparator" w:id="0">
    <w:p w:rsidR="00F52A72" w:rsidRDefault="00F52A72" w:rsidP="0066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20" w:rsidRDefault="004F0BD6" w:rsidP="00257BA0">
    <w:pPr>
      <w:pStyle w:val="Footer"/>
      <w:rPr>
        <w:rFonts w:asciiTheme="majorHAnsi" w:hAnsiTheme="majorHAnsi" w:cstheme="majorHAnsi"/>
        <w:b/>
        <w:bCs/>
        <w:sz w:val="20"/>
        <w:szCs w:val="20"/>
      </w:rPr>
    </w:pPr>
    <w:r w:rsidRPr="00382384">
      <w:rPr>
        <w:rFonts w:asciiTheme="majorHAnsi" w:hAnsiTheme="majorHAnsi" w:cstheme="majorHAnsi"/>
        <w:b/>
        <w:bCs/>
        <w:sz w:val="20"/>
        <w:szCs w:val="20"/>
      </w:rPr>
      <w:t xml:space="preserve">Graphing the Speed of Slime Activity </w:t>
    </w:r>
    <w:r w:rsidR="00382384" w:rsidRPr="00382384">
      <w:rPr>
        <w:rFonts w:asciiTheme="majorHAnsi" w:hAnsiTheme="majorHAnsi" w:cstheme="majorHAnsi"/>
        <w:b/>
        <w:bCs/>
        <w:sz w:val="20"/>
        <w:szCs w:val="20"/>
      </w:rPr>
      <w:t>–</w:t>
    </w:r>
    <w:r w:rsidR="00EE55FE">
      <w:rPr>
        <w:rFonts w:asciiTheme="majorHAnsi" w:hAnsiTheme="majorHAnsi" w:cstheme="majorHAnsi"/>
        <w:b/>
        <w:bCs/>
        <w:sz w:val="20"/>
        <w:szCs w:val="20"/>
      </w:rPr>
      <w:t xml:space="preserve"> </w:t>
    </w:r>
    <w:r w:rsidR="00257BA0">
      <w:rPr>
        <w:rFonts w:asciiTheme="majorHAnsi" w:hAnsiTheme="majorHAnsi" w:cstheme="majorHAnsi"/>
        <w:b/>
        <w:bCs/>
        <w:sz w:val="20"/>
        <w:szCs w:val="20"/>
      </w:rPr>
      <w:t>Lab Investigation Sheet</w:t>
    </w:r>
  </w:p>
  <w:p w:rsidR="004F0BD6" w:rsidRPr="00382384" w:rsidRDefault="00300120" w:rsidP="00257BA0">
    <w:pPr>
      <w:pStyle w:val="Footer"/>
      <w:rPr>
        <w:rFonts w:asciiTheme="majorHAnsi" w:hAnsiTheme="majorHAnsi" w:cstheme="majorHAnsi"/>
        <w:b/>
        <w:bCs/>
        <w:sz w:val="20"/>
        <w:szCs w:val="20"/>
      </w:rPr>
    </w:pPr>
    <w:proofErr w:type="spellStart"/>
    <w:r>
      <w:rPr>
        <w:rFonts w:asciiTheme="majorHAnsi" w:hAnsiTheme="majorHAnsi" w:cstheme="majorHAnsi"/>
        <w:b/>
        <w:bCs/>
        <w:sz w:val="20"/>
        <w:szCs w:val="20"/>
      </w:rPr>
      <w:t>TeachEngineering</w:t>
    </w:r>
    <w:proofErr w:type="spellEnd"/>
    <w:r>
      <w:rPr>
        <w:rFonts w:asciiTheme="majorHAnsi" w:hAnsiTheme="majorHAnsi" w:cstheme="majorHAnsi"/>
        <w:b/>
        <w:bCs/>
        <w:sz w:val="20"/>
        <w:szCs w:val="20"/>
      </w:rPr>
      <w:t xml:space="preserve"> – </w:t>
    </w:r>
    <w:hyperlink r:id="rId1" w:history="1">
      <w:r w:rsidRPr="00082297">
        <w:rPr>
          <w:rStyle w:val="Hyperlink"/>
          <w:rFonts w:asciiTheme="majorHAnsi" w:hAnsiTheme="majorHAnsi" w:cstheme="majorHAnsi"/>
          <w:b/>
          <w:bCs/>
          <w:sz w:val="20"/>
          <w:szCs w:val="20"/>
        </w:rPr>
        <w:t>www.teachengineering.org</w:t>
      </w:r>
    </w:hyperlink>
    <w:r w:rsidR="008423E3">
      <w:rPr>
        <w:rFonts w:asciiTheme="majorHAnsi" w:hAnsiTheme="majorHAnsi" w:cstheme="majorHAnsi"/>
        <w:b/>
        <w:bCs/>
        <w:sz w:val="20"/>
        <w:szCs w:val="20"/>
      </w:rPr>
      <w:t xml:space="preserve">           </w:t>
    </w:r>
    <w:sdt>
      <w:sdtPr>
        <w:rPr>
          <w:rFonts w:asciiTheme="majorHAnsi" w:hAnsiTheme="majorHAnsi" w:cstheme="majorHAnsi"/>
          <w:b/>
          <w:bCs/>
          <w:sz w:val="20"/>
          <w:szCs w:val="20"/>
        </w:rPr>
        <w:id w:val="1934616111"/>
        <w:docPartObj>
          <w:docPartGallery w:val="Page Numbers (Bottom of Page)"/>
          <w:docPartUnique/>
        </w:docPartObj>
      </w:sdtPr>
      <w:sdtEndPr>
        <w:rPr>
          <w:noProof/>
        </w:rPr>
      </w:sdtEndPr>
      <w:sdtContent>
        <w:r>
          <w:rPr>
            <w:rFonts w:asciiTheme="majorHAnsi" w:hAnsiTheme="majorHAnsi" w:cstheme="majorHAnsi"/>
            <w:b/>
            <w:bCs/>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72" w:rsidRDefault="00F52A72" w:rsidP="006627FC">
      <w:r>
        <w:separator/>
      </w:r>
    </w:p>
  </w:footnote>
  <w:footnote w:type="continuationSeparator" w:id="0">
    <w:p w:rsidR="00F52A72" w:rsidRDefault="00F52A72" w:rsidP="0066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FC" w:rsidRPr="00300120" w:rsidRDefault="00300120" w:rsidP="00300120">
    <w:pPr>
      <w:pStyle w:val="Header"/>
    </w:pPr>
    <w:r>
      <w:rPr>
        <w:noProof/>
      </w:rPr>
      <w:drawing>
        <wp:inline distT="0" distB="0" distL="0" distR="0">
          <wp:extent cx="2841644" cy="4359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873876" cy="44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3D73"/>
    <w:multiLevelType w:val="hybridMultilevel"/>
    <w:tmpl w:val="3FFC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B6E9E"/>
    <w:multiLevelType w:val="hybridMultilevel"/>
    <w:tmpl w:val="FD40319A"/>
    <w:lvl w:ilvl="0" w:tplc="47B2F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BD"/>
    <w:rsid w:val="00134F93"/>
    <w:rsid w:val="001B00DB"/>
    <w:rsid w:val="002028B8"/>
    <w:rsid w:val="00257BA0"/>
    <w:rsid w:val="00300120"/>
    <w:rsid w:val="0034402B"/>
    <w:rsid w:val="00353F99"/>
    <w:rsid w:val="00382384"/>
    <w:rsid w:val="004564E6"/>
    <w:rsid w:val="004649F8"/>
    <w:rsid w:val="004C0ABE"/>
    <w:rsid w:val="004F0BD6"/>
    <w:rsid w:val="006627FC"/>
    <w:rsid w:val="006D0388"/>
    <w:rsid w:val="008423E3"/>
    <w:rsid w:val="008D1999"/>
    <w:rsid w:val="00B623DB"/>
    <w:rsid w:val="00C610BA"/>
    <w:rsid w:val="00D2479F"/>
    <w:rsid w:val="00DA5A52"/>
    <w:rsid w:val="00E05563"/>
    <w:rsid w:val="00E235BD"/>
    <w:rsid w:val="00ED395A"/>
    <w:rsid w:val="00EE55FE"/>
    <w:rsid w:val="00F52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B230B"/>
  <w14:defaultImageDpi w14:val="300"/>
  <w15:docId w15:val="{27C0E65D-B60F-4815-8457-8895E884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5BD"/>
    <w:rPr>
      <w:rFonts w:ascii="Lucida Grande" w:hAnsi="Lucida Grande" w:cs="Lucida Grande"/>
      <w:sz w:val="18"/>
      <w:szCs w:val="18"/>
    </w:rPr>
  </w:style>
  <w:style w:type="paragraph" w:styleId="ListParagraph">
    <w:name w:val="List Paragraph"/>
    <w:basedOn w:val="Normal"/>
    <w:uiPriority w:val="34"/>
    <w:qFormat/>
    <w:rsid w:val="00E235BD"/>
    <w:pPr>
      <w:ind w:left="720"/>
      <w:contextualSpacing/>
    </w:pPr>
  </w:style>
  <w:style w:type="paragraph" w:styleId="Header">
    <w:name w:val="header"/>
    <w:basedOn w:val="Normal"/>
    <w:link w:val="HeaderChar"/>
    <w:uiPriority w:val="99"/>
    <w:unhideWhenUsed/>
    <w:rsid w:val="006627FC"/>
    <w:pPr>
      <w:tabs>
        <w:tab w:val="center" w:pos="4680"/>
        <w:tab w:val="right" w:pos="9360"/>
      </w:tabs>
    </w:pPr>
  </w:style>
  <w:style w:type="character" w:customStyle="1" w:styleId="HeaderChar">
    <w:name w:val="Header Char"/>
    <w:basedOn w:val="DefaultParagraphFont"/>
    <w:link w:val="Header"/>
    <w:uiPriority w:val="99"/>
    <w:rsid w:val="006627FC"/>
  </w:style>
  <w:style w:type="paragraph" w:styleId="Footer">
    <w:name w:val="footer"/>
    <w:basedOn w:val="Normal"/>
    <w:link w:val="FooterChar"/>
    <w:uiPriority w:val="99"/>
    <w:unhideWhenUsed/>
    <w:rsid w:val="006627FC"/>
    <w:pPr>
      <w:tabs>
        <w:tab w:val="center" w:pos="4680"/>
        <w:tab w:val="right" w:pos="9360"/>
      </w:tabs>
    </w:pPr>
  </w:style>
  <w:style w:type="character" w:customStyle="1" w:styleId="FooterChar">
    <w:name w:val="Footer Char"/>
    <w:basedOn w:val="DefaultParagraphFont"/>
    <w:link w:val="Footer"/>
    <w:uiPriority w:val="99"/>
    <w:rsid w:val="006627FC"/>
  </w:style>
  <w:style w:type="character" w:styleId="Hyperlink">
    <w:name w:val="Hyperlink"/>
    <w:basedOn w:val="DefaultParagraphFont"/>
    <w:uiPriority w:val="99"/>
    <w:unhideWhenUsed/>
    <w:rsid w:val="00300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Lamar County Schools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Sorrell</dc:creator>
  <cp:keywords/>
  <dc:description/>
  <cp:lastModifiedBy>Zain Iqbal</cp:lastModifiedBy>
  <cp:revision>5</cp:revision>
  <dcterms:created xsi:type="dcterms:W3CDTF">2019-06-25T19:08:00Z</dcterms:created>
  <dcterms:modified xsi:type="dcterms:W3CDTF">2019-11-07T21:54:00Z</dcterms:modified>
</cp:coreProperties>
</file>