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938" w:rsidRDefault="0066426B" w:rsidP="0066426B">
      <w:pPr>
        <w:rPr>
          <w:sz w:val="32"/>
          <w:szCs w:val="32"/>
        </w:rPr>
      </w:pPr>
      <w:r w:rsidRPr="0066426B">
        <w:rPr>
          <w:sz w:val="32"/>
          <w:szCs w:val="32"/>
        </w:rPr>
        <w:t>ARK Mirror and Microsoft Kinect</w:t>
      </w:r>
    </w:p>
    <w:p w:rsidR="0066426B" w:rsidRPr="0066426B" w:rsidRDefault="0066426B" w:rsidP="0066426B">
      <w:pPr>
        <w:rPr>
          <w:rFonts w:asciiTheme="majorBidi" w:hAnsiTheme="majorBidi" w:cstheme="majorBidi"/>
          <w:sz w:val="32"/>
          <w:szCs w:val="32"/>
        </w:rPr>
      </w:pPr>
    </w:p>
    <w:p w:rsidR="00834938" w:rsidRDefault="0066426B" w:rsidP="00834938">
      <w:pPr>
        <w:rPr>
          <w:rFonts w:asciiTheme="majorBidi" w:hAnsiTheme="majorBidi" w:cstheme="majorBidi"/>
          <w:sz w:val="22"/>
          <w:szCs w:val="22"/>
        </w:rPr>
      </w:pPr>
      <w:r>
        <w:rPr>
          <w:rFonts w:asciiTheme="majorBidi" w:hAnsiTheme="majorBidi" w:cstheme="majorBidi"/>
          <w:sz w:val="22"/>
          <w:szCs w:val="22"/>
        </w:rPr>
        <w:t xml:space="preserve">In its original iteration, the ARK Mirror software was ported to work exclusively with Microsoft Kinect technology. Microsoft has since discontinued the Kinect. However, if you have a Kinect, you may still use the ARK Mirror software. If you have any questions, please contact the developers: </w:t>
      </w:r>
      <w:hyperlink r:id="rId7" w:history="1">
        <w:r w:rsidRPr="00AC4EBE">
          <w:rPr>
            <w:rStyle w:val="Hyperlink"/>
            <w:sz w:val="22"/>
            <w:szCs w:val="22"/>
          </w:rPr>
          <w:t>https://www.nitrc.org/projects/ar_mirror</w:t>
        </w:r>
      </w:hyperlink>
      <w:r>
        <w:rPr>
          <w:rFonts w:asciiTheme="majorBidi" w:hAnsiTheme="majorBidi" w:cstheme="majorBidi"/>
          <w:sz w:val="22"/>
          <w:szCs w:val="22"/>
        </w:rPr>
        <w:t xml:space="preserve"> </w:t>
      </w:r>
    </w:p>
    <w:p w:rsidR="0066426B" w:rsidRDefault="0066426B" w:rsidP="00834938">
      <w:pPr>
        <w:rPr>
          <w:rFonts w:asciiTheme="majorBidi" w:hAnsiTheme="majorBidi" w:cstheme="majorBidi"/>
          <w:sz w:val="22"/>
          <w:szCs w:val="22"/>
        </w:rPr>
      </w:pPr>
    </w:p>
    <w:p w:rsidR="00834938" w:rsidRDefault="00834938" w:rsidP="00834938">
      <w:pPr>
        <w:rPr>
          <w:rFonts w:asciiTheme="majorBidi" w:hAnsiTheme="majorBidi" w:cstheme="majorBidi"/>
          <w:sz w:val="22"/>
          <w:szCs w:val="22"/>
        </w:rPr>
      </w:pPr>
      <w:r w:rsidRPr="00834938">
        <w:rPr>
          <w:rFonts w:asciiTheme="majorBidi" w:hAnsiTheme="majorBidi" w:cstheme="majorBidi"/>
          <w:sz w:val="22"/>
          <w:szCs w:val="22"/>
        </w:rPr>
        <w:t xml:space="preserve">The ARK Mirror </w:t>
      </w:r>
      <w:r w:rsidR="0066426B">
        <w:rPr>
          <w:rFonts w:asciiTheme="majorBidi" w:hAnsiTheme="majorBidi" w:cstheme="majorBidi"/>
          <w:sz w:val="22"/>
          <w:szCs w:val="22"/>
        </w:rPr>
        <w:t>can use</w:t>
      </w:r>
      <w:r w:rsidRPr="00834938">
        <w:rPr>
          <w:rFonts w:asciiTheme="majorBidi" w:hAnsiTheme="majorBidi" w:cstheme="majorBidi"/>
          <w:sz w:val="22"/>
          <w:szCs w:val="22"/>
        </w:rPr>
        <w:t xml:space="preserve"> the Microsoft Kinect, an integrated sensor array that was originally designed as a video gaming device. The Kinect has a “normal” camera called a color camera, two different infrared cameras meant for detecting depth, and four microphones that it can use to locate sound sources. The real power of the Kinect, however, is in the software that Microsoft has developed around it. The core feature of the Kinect is that it renders the idea of the video game controller totally useless – using the Kinect, your entire body becomes the controller. Microsoft’s Kinect software receives all the sensor data from the cameras and uses them to create a 3-dimensional virtual space containing all that the Kinect sees. This space, called “</w:t>
      </w:r>
      <w:proofErr w:type="spellStart"/>
      <w:r w:rsidRPr="00834938">
        <w:rPr>
          <w:rFonts w:asciiTheme="majorBidi" w:hAnsiTheme="majorBidi" w:cstheme="majorBidi"/>
          <w:sz w:val="22"/>
          <w:szCs w:val="22"/>
        </w:rPr>
        <w:t>CameraSpace</w:t>
      </w:r>
      <w:proofErr w:type="spellEnd"/>
      <w:r w:rsidRPr="00834938">
        <w:rPr>
          <w:rFonts w:asciiTheme="majorBidi" w:hAnsiTheme="majorBidi" w:cstheme="majorBidi"/>
          <w:sz w:val="22"/>
          <w:szCs w:val="22"/>
        </w:rPr>
        <w:t xml:space="preserve">,” has a strict measurement and reference system that allows the position of any object to be known to within a few millimeters. The Kinect’s image processing algorithms can identify human bodies within </w:t>
      </w:r>
      <w:proofErr w:type="spellStart"/>
      <w:r w:rsidRPr="00834938">
        <w:rPr>
          <w:rFonts w:asciiTheme="majorBidi" w:hAnsiTheme="majorBidi" w:cstheme="majorBidi"/>
          <w:sz w:val="22"/>
          <w:szCs w:val="22"/>
        </w:rPr>
        <w:t>CameraSpace</w:t>
      </w:r>
      <w:proofErr w:type="spellEnd"/>
      <w:r w:rsidRPr="00834938">
        <w:rPr>
          <w:rFonts w:asciiTheme="majorBidi" w:hAnsiTheme="majorBidi" w:cstheme="majorBidi"/>
          <w:sz w:val="22"/>
          <w:szCs w:val="22"/>
        </w:rPr>
        <w:t xml:space="preserve">, and can keep track of any of 20+ pre-programmed joints on each body (e.g., head, left shoulder, left ankle, right thumb). </w:t>
      </w:r>
    </w:p>
    <w:p w:rsidR="000506E4" w:rsidRPr="00834938" w:rsidRDefault="000506E4" w:rsidP="00834938">
      <w:pPr>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r w:rsidRPr="00834938">
        <w:rPr>
          <w:rFonts w:asciiTheme="majorBidi" w:hAnsiTheme="majorBidi" w:cstheme="majorBidi"/>
          <w:noProof/>
          <w:sz w:val="22"/>
          <w:szCs w:val="22"/>
        </w:rPr>
        <w:drawing>
          <wp:anchor distT="0" distB="0" distL="114300" distR="114300" simplePos="0" relativeHeight="251659264" behindDoc="0" locked="0" layoutInCell="1" allowOverlap="1" wp14:anchorId="32832A90" wp14:editId="6D04AB47">
            <wp:simplePos x="0" y="0"/>
            <wp:positionH relativeFrom="margin">
              <wp:posOffset>1066800</wp:posOffset>
            </wp:positionH>
            <wp:positionV relativeFrom="paragraph">
              <wp:posOffset>40640</wp:posOffset>
            </wp:positionV>
            <wp:extent cx="3657600" cy="2060575"/>
            <wp:effectExtent l="0" t="0" r="0" b="0"/>
            <wp:wrapSquare wrapText="bothSides"/>
            <wp:docPr id="12" name="Picture 1" descr="https://lh6.googleusercontent.com/9rtDcB97s8tjRvVDSc0ssu3RTkzKa8GU9xMcejy3W7DF3VuQQlVTiIATjlCY6S_oUDIjXLRiD9mrXzCh9D3GlPsNQ3S1oalmDwUJF4wls0eAF0YMRMOOqVsyrfdH7GLIFFiF6tkE3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rtDcB97s8tjRvVDSc0ssu3RTkzKa8GU9xMcejy3W7DF3VuQQlVTiIATjlCY6S_oUDIjXLRiD9mrXzCh9D3GlPsNQ3S1oalmDwUJF4wls0eAF0YMRMOOqVsyrfdH7GLIFFiF6tkE3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938" w:rsidRPr="00834938" w:rsidRDefault="00834938" w:rsidP="00834938">
      <w:pPr>
        <w:spacing w:after="120"/>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p>
    <w:p w:rsidR="00834938" w:rsidRPr="00834938" w:rsidRDefault="00834938" w:rsidP="00834938">
      <w:pPr>
        <w:spacing w:after="120"/>
        <w:rPr>
          <w:rFonts w:asciiTheme="majorBidi" w:hAnsiTheme="majorBidi" w:cstheme="majorBidi"/>
          <w:sz w:val="22"/>
          <w:szCs w:val="22"/>
        </w:rPr>
      </w:pPr>
    </w:p>
    <w:p w:rsidR="00834938" w:rsidRDefault="00834938" w:rsidP="00834938">
      <w:pPr>
        <w:spacing w:after="120"/>
        <w:rPr>
          <w:rFonts w:asciiTheme="majorBidi" w:hAnsiTheme="majorBidi" w:cstheme="majorBidi"/>
          <w:sz w:val="22"/>
          <w:szCs w:val="22"/>
        </w:rPr>
      </w:pPr>
      <w:r w:rsidRPr="00834938">
        <w:rPr>
          <w:noProof/>
        </w:rPr>
        <mc:AlternateContent>
          <mc:Choice Requires="wps">
            <w:drawing>
              <wp:anchor distT="0" distB="0" distL="114300" distR="114300" simplePos="0" relativeHeight="251660288" behindDoc="0" locked="0" layoutInCell="1" allowOverlap="1" wp14:anchorId="672BC23E" wp14:editId="14C7C3AE">
                <wp:simplePos x="0" y="0"/>
                <wp:positionH relativeFrom="margin">
                  <wp:posOffset>962025</wp:posOffset>
                </wp:positionH>
                <wp:positionV relativeFrom="paragraph">
                  <wp:posOffset>223520</wp:posOffset>
                </wp:positionV>
                <wp:extent cx="3702050" cy="466725"/>
                <wp:effectExtent l="0" t="0" r="12700" b="28575"/>
                <wp:wrapNone/>
                <wp:docPr id="2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466725"/>
                        </a:xfrm>
                        <a:prstGeom prst="rect">
                          <a:avLst/>
                        </a:prstGeom>
                        <a:solidFill>
                          <a:srgbClr val="FFFFFF"/>
                        </a:solidFill>
                        <a:ln w="9525">
                          <a:solidFill>
                            <a:srgbClr val="000000"/>
                          </a:solidFill>
                          <a:miter lim="800000"/>
                          <a:headEnd/>
                          <a:tailEnd/>
                        </a:ln>
                      </wps:spPr>
                      <wps:txbx>
                        <w:txbxContent>
                          <w:p w:rsidR="00834938" w:rsidRPr="00834938" w:rsidRDefault="00834938" w:rsidP="00834938">
                            <w:pPr>
                              <w:spacing w:after="60"/>
                              <w:jc w:val="center"/>
                              <w:rPr>
                                <w:sz w:val="20"/>
                              </w:rPr>
                            </w:pPr>
                            <w:r w:rsidRPr="00834938">
                              <w:rPr>
                                <w:b/>
                                <w:sz w:val="20"/>
                              </w:rPr>
                              <w:t>Source/Rights:</w:t>
                            </w:r>
                            <w:r w:rsidRPr="00834938">
                              <w:rPr>
                                <w:sz w:val="20"/>
                              </w:rPr>
                              <w:t xml:space="preserve"> Microsoft Corporation, 2013</w:t>
                            </w:r>
                          </w:p>
                          <w:p w:rsidR="00834938" w:rsidRDefault="00834938" w:rsidP="00834938">
                            <w:pPr>
                              <w:spacing w:after="60"/>
                              <w:jc w:val="center"/>
                            </w:pPr>
                            <w:r w:rsidRPr="00834938">
                              <w:rPr>
                                <w:sz w:val="20"/>
                              </w:rPr>
                              <w:t>Diagram of Kinect sensors</w:t>
                            </w:r>
                          </w:p>
                          <w:p w:rsidR="00834938" w:rsidRDefault="00834938" w:rsidP="008349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BC23E" id="_x0000_t202" coordsize="21600,21600" o:spt="202" path="m,l,21600r21600,l21600,xe">
                <v:stroke joinstyle="miter"/>
                <v:path gradientshapeok="t" o:connecttype="rect"/>
              </v:shapetype>
              <v:shape id="Text Box 169" o:spid="_x0000_s1026" type="#_x0000_t202" style="position:absolute;margin-left:75.75pt;margin-top:17.6pt;width:291.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">
                <v:textbox>
                  <w:txbxContent>
                    <w:p w:rsidR="00834938" w:rsidRPr="00834938" w:rsidRDefault="00834938" w:rsidP="00834938">
                      <w:pPr>
                        <w:spacing w:after="60"/>
                        <w:jc w:val="center"/>
                        <w:rPr>
                          <w:sz w:val="20"/>
                        </w:rPr>
                      </w:pPr>
                      <w:r w:rsidRPr="00834938">
                        <w:rPr>
                          <w:b/>
                          <w:sz w:val="20"/>
                        </w:rPr>
                        <w:t>Source/Rights:</w:t>
                      </w:r>
                      <w:r w:rsidRPr="00834938">
                        <w:rPr>
                          <w:sz w:val="20"/>
                        </w:rPr>
                        <w:t xml:space="preserve"> Microsoft Corporation, 2013</w:t>
                      </w:r>
                    </w:p>
                    <w:p w:rsidR="00834938" w:rsidRDefault="00834938" w:rsidP="00834938">
                      <w:pPr>
                        <w:spacing w:after="60"/>
                        <w:jc w:val="center"/>
                      </w:pPr>
                      <w:r w:rsidRPr="00834938">
                        <w:rPr>
                          <w:sz w:val="20"/>
                        </w:rPr>
                        <w:t>Diagram of Kinect sensors</w:t>
                      </w:r>
                    </w:p>
                    <w:p w:rsidR="00834938" w:rsidRDefault="00834938" w:rsidP="00834938">
                      <w:pPr>
                        <w:jc w:val="center"/>
                      </w:pPr>
                    </w:p>
                  </w:txbxContent>
                </v:textbox>
                <w10:wrap anchorx="margin"/>
              </v:shape>
            </w:pict>
          </mc:Fallback>
        </mc:AlternateContent>
      </w:r>
    </w:p>
    <w:p w:rsidR="00834938" w:rsidRDefault="00834938" w:rsidP="00834938">
      <w:pPr>
        <w:spacing w:after="120"/>
        <w:rPr>
          <w:rFonts w:asciiTheme="majorBidi" w:hAnsiTheme="majorBidi" w:cstheme="majorBidi"/>
          <w:sz w:val="22"/>
          <w:szCs w:val="22"/>
        </w:rPr>
      </w:pPr>
    </w:p>
    <w:p w:rsidR="00834938" w:rsidRDefault="00834938" w:rsidP="00834938">
      <w:pPr>
        <w:spacing w:after="120"/>
        <w:rPr>
          <w:rFonts w:asciiTheme="majorBidi" w:hAnsiTheme="majorBidi" w:cstheme="majorBidi"/>
          <w:sz w:val="22"/>
          <w:szCs w:val="22"/>
        </w:rPr>
      </w:pPr>
    </w:p>
    <w:p w:rsidR="004B17AC" w:rsidRDefault="004B17AC">
      <w:bookmarkStart w:id="0" w:name="_GoBack"/>
      <w:bookmarkEnd w:id="0"/>
    </w:p>
    <w:sectPr w:rsidR="004B17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89" w:rsidRDefault="00BA4289" w:rsidP="0066426B">
      <w:pPr>
        <w:spacing w:after="0"/>
      </w:pPr>
      <w:r>
        <w:separator/>
      </w:r>
    </w:p>
  </w:endnote>
  <w:endnote w:type="continuationSeparator" w:id="0">
    <w:p w:rsidR="00BA4289" w:rsidRDefault="00BA4289" w:rsidP="00664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6B" w:rsidRPr="00FB660A" w:rsidRDefault="0066426B" w:rsidP="0066426B">
    <w:pPr>
      <w:pStyle w:val="Footer"/>
      <w:rPr>
        <w:sz w:val="20"/>
        <w:szCs w:val="18"/>
      </w:rPr>
    </w:pPr>
    <w:r>
      <w:rPr>
        <w:b/>
        <w:bCs/>
        <w:sz w:val="20"/>
        <w:szCs w:val="18"/>
      </w:rPr>
      <w:t>Vector Physics and Augmented Reality – ARK Mirror and Microsoft Kinect</w:t>
    </w:r>
  </w:p>
  <w:p w:rsidR="0066426B" w:rsidRDefault="0066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89" w:rsidRDefault="00BA4289" w:rsidP="0066426B">
      <w:pPr>
        <w:spacing w:after="0"/>
      </w:pPr>
      <w:r>
        <w:separator/>
      </w:r>
    </w:p>
  </w:footnote>
  <w:footnote w:type="continuationSeparator" w:id="0">
    <w:p w:rsidR="00BA4289" w:rsidRDefault="00BA4289" w:rsidP="00664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70169"/>
    <w:multiLevelType w:val="hybridMultilevel"/>
    <w:tmpl w:val="7DC2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38"/>
    <w:rsid w:val="000506E4"/>
    <w:rsid w:val="004B17AC"/>
    <w:rsid w:val="0066426B"/>
    <w:rsid w:val="007458F6"/>
    <w:rsid w:val="00834938"/>
    <w:rsid w:val="00BA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E051"/>
  <w15:chartTrackingRefBased/>
  <w15:docId w15:val="{960DBD7A-BE0A-431F-A0D1-39E4A42F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938"/>
    <w:pPr>
      <w:spacing w:after="8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6B"/>
    <w:pPr>
      <w:ind w:left="720"/>
      <w:contextualSpacing/>
    </w:pPr>
  </w:style>
  <w:style w:type="character" w:styleId="Hyperlink">
    <w:name w:val="Hyperlink"/>
    <w:rsid w:val="0066426B"/>
    <w:rPr>
      <w:color w:val="0000FF"/>
      <w:u w:val="single"/>
    </w:rPr>
  </w:style>
  <w:style w:type="paragraph" w:styleId="Header">
    <w:name w:val="header"/>
    <w:basedOn w:val="Normal"/>
    <w:link w:val="HeaderChar"/>
    <w:uiPriority w:val="99"/>
    <w:unhideWhenUsed/>
    <w:rsid w:val="0066426B"/>
    <w:pPr>
      <w:tabs>
        <w:tab w:val="center" w:pos="4680"/>
        <w:tab w:val="right" w:pos="9360"/>
      </w:tabs>
      <w:spacing w:after="0"/>
    </w:pPr>
  </w:style>
  <w:style w:type="character" w:customStyle="1" w:styleId="HeaderChar">
    <w:name w:val="Header Char"/>
    <w:basedOn w:val="DefaultParagraphFont"/>
    <w:link w:val="Header"/>
    <w:uiPriority w:val="99"/>
    <w:rsid w:val="006642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6426B"/>
    <w:pPr>
      <w:tabs>
        <w:tab w:val="center" w:pos="4680"/>
        <w:tab w:val="right" w:pos="9360"/>
      </w:tabs>
      <w:spacing w:after="0"/>
    </w:pPr>
  </w:style>
  <w:style w:type="character" w:customStyle="1" w:styleId="FooterChar">
    <w:name w:val="Footer Char"/>
    <w:basedOn w:val="DefaultParagraphFont"/>
    <w:link w:val="Footer"/>
    <w:uiPriority w:val="99"/>
    <w:rsid w:val="0066426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itrc.org/projects/ar_mirr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ITLL</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 Iqbal</dc:creator>
  <cp:keywords/>
  <dc:description/>
  <cp:lastModifiedBy>Zain Iqbal</cp:lastModifiedBy>
  <cp:revision>3</cp:revision>
  <dcterms:created xsi:type="dcterms:W3CDTF">2018-08-28T22:46:00Z</dcterms:created>
  <dcterms:modified xsi:type="dcterms:W3CDTF">2018-08-29T17:46:00Z</dcterms:modified>
</cp:coreProperties>
</file>