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F5" w:rsidRDefault="00D573F5" w:rsidP="00D5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Energy through Ecosystems Worksheet</w:t>
      </w:r>
    </w:p>
    <w:p w:rsidR="00D573F5" w:rsidRDefault="00D573F5" w:rsidP="00D573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F5" w:rsidRDefault="00D573F5" w:rsidP="00D573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315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amount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available </w:t>
      </w:r>
      <w:r w:rsidRPr="00315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energy at each trophic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(feeding) </w:t>
      </w:r>
      <w:r w:rsidRPr="00315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level decreases as it moves through an ecosystem. As little as 10 percent of the energy at any level is transferred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up </w:t>
      </w:r>
      <w:r w:rsidRPr="003155A9">
        <w:rPr>
          <w:rFonts w:ascii="Times New Roman" w:eastAsia="Times New Roman" w:hAnsi="Times New Roman" w:cs="Times New Roman"/>
          <w:b/>
          <w:bCs/>
          <w:sz w:val="24"/>
          <w:szCs w:val="24"/>
        </w:rPr>
        <w:t>to the next level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73F5" w:rsidRDefault="00D573F5" w:rsidP="00D573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F57" w:rsidRDefault="00D573F5" w:rsidP="00D573F5">
      <w:r w:rsidRPr="005161C8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energy pyramid below,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calculate the amount of</w:t>
      </w:r>
      <w:r w:rsidRPr="0051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energy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is passed up from one trophic level to the next, assuming only 10% of the energy from the previous level is available </w:t>
      </w:r>
      <w:r w:rsidR="00CA772D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next level. For </w:t>
      </w:r>
      <w:r w:rsidRPr="005161C8">
        <w:rPr>
          <w:rFonts w:ascii="Times New Roman" w:eastAsia="Times New Roman" w:hAnsi="Times New Roman" w:cs="Times New Roman"/>
          <w:bCs/>
          <w:sz w:val="24"/>
          <w:szCs w:val="24"/>
        </w:rPr>
        <w:t>each 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rophic level, circle all the words that apply to identify each organism as either a producer or consumer and as either an autotroph or a heterotroph</w:t>
      </w:r>
      <w:r w:rsidRPr="0051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If the organism could be considered a predator and/or prey, circle those words also.</w:t>
      </w:r>
    </w:p>
    <w:p w:rsidR="00A80F57" w:rsidRDefault="00A80F57"/>
    <w:p w:rsidR="00620993" w:rsidRDefault="007F055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367pt;margin-top:22.55pt;width:.05pt;height:186.1pt;z-index:25169715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72.4pt;margin-top:5.05pt;width:163.3pt;height:66pt;z-index:251692032;mso-width-relative:margin;mso-height-relative:margin;v-text-anchor:middle" filled="f" stroked="f" strokecolor="black [3213]">
            <v:textbox style="mso-next-textbox:#_x0000_s1054" inset="3.6pt,,3.6pt">
              <w:txbxContent>
                <w:p w:rsidR="00B11D48" w:rsidRDefault="00B11D48" w:rsidP="00B11D48">
                  <w:pPr>
                    <w:spacing w:after="0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11D48">
                    <w:rPr>
                      <w:b/>
                      <w:sz w:val="18"/>
                      <w:szCs w:val="18"/>
                      <w:u w:val="single"/>
                    </w:rPr>
                    <w:t>Circle all words that apply:</w:t>
                  </w:r>
                </w:p>
                <w:p w:rsidR="00B11D48" w:rsidRPr="00B11D48" w:rsidRDefault="00B11D48" w:rsidP="00B11D48">
                  <w:pPr>
                    <w:spacing w:after="0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:rsidR="00B11D48" w:rsidRDefault="00B11D48" w:rsidP="00B11D4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producer        consumer            predator</w:t>
                  </w:r>
                </w:p>
                <w:p w:rsidR="00B11D48" w:rsidRPr="00427DA8" w:rsidRDefault="00B11D48" w:rsidP="00B11D4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prey         heterotroph           autotroph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152.8pt;margin-top:17.4pt;width:155.2pt;height:19.4pt;z-index:251683840;mso-width-relative:margin;mso-height-relative:margin;v-text-anchor:middle" filled="f" stroked="f">
            <v:textbox style="mso-next-textbox:#_x0000_s1042" inset="3.6pt,,3.6pt">
              <w:txbxContent>
                <w:p w:rsidR="00620993" w:rsidRPr="00427DA8" w:rsidRDefault="00620993" w:rsidP="00620993">
                  <w:pPr>
                    <w:rPr>
                      <w:sz w:val="18"/>
                      <w:szCs w:val="18"/>
                    </w:rPr>
                  </w:pPr>
                  <w:r w:rsidRPr="00427DA8">
                    <w:rPr>
                      <w:sz w:val="18"/>
                      <w:szCs w:val="18"/>
                    </w:rPr>
                    <w:t xml:space="preserve">Calories </w:t>
                  </w:r>
                  <w:r w:rsidR="00A80F57">
                    <w:rPr>
                      <w:sz w:val="18"/>
                      <w:szCs w:val="18"/>
                    </w:rPr>
                    <w:t xml:space="preserve">transferred to </w:t>
                  </w:r>
                  <w:r w:rsidR="008D57FF">
                    <w:rPr>
                      <w:sz w:val="18"/>
                      <w:szCs w:val="18"/>
                    </w:rPr>
                    <w:t>eagle</w:t>
                  </w:r>
                  <w:r w:rsidRPr="00427DA8">
                    <w:rPr>
                      <w:sz w:val="18"/>
                      <w:szCs w:val="18"/>
                    </w:rPr>
                    <w:t>:</w:t>
                  </w:r>
                </w:p>
              </w:txbxContent>
            </v:textbox>
          </v:shape>
        </w:pict>
      </w:r>
    </w:p>
    <w:p w:rsidR="00427DA8" w:rsidRDefault="007F0551">
      <w:r>
        <w:rPr>
          <w:noProof/>
        </w:rPr>
        <w:pict>
          <v:oval id="_x0000_s1067" style="position:absolute;margin-left:474.15pt;margin-top:6.2pt;width:49.4pt;height:15.6pt;z-index:251704320" filled="f" strokecolor="red" strokeweight="1pt"/>
        </w:pict>
      </w:r>
      <w:r>
        <w:rPr>
          <w:noProof/>
        </w:rPr>
        <w:pict>
          <v:oval id="_x0000_s1066" style="position:absolute;margin-left:403.8pt;margin-top:24pt;width:55.6pt;height:15.6pt;z-index:251703296" filled="f" strokecolor="red" strokeweight="1pt"/>
        </w:pict>
      </w:r>
      <w:r>
        <w:rPr>
          <w:noProof/>
        </w:rPr>
        <w:pict>
          <v:oval id="_x0000_s1065" style="position:absolute;margin-left:417.5pt;margin-top:6.2pt;width:49.4pt;height:15.6pt;z-index:251702272" filled="f" strokecolor="red" strokeweight="1pt"/>
        </w:pict>
      </w:r>
      <w:r>
        <w:rPr>
          <w:noProof/>
        </w:rPr>
        <w:pict>
          <v:shape id="_x0000_s1062" type="#_x0000_t202" style="position:absolute;margin-left:181.6pt;margin-top:11.35pt;width:78.95pt;height:28.25pt;z-index:251699200;mso-width-relative:margin;mso-height-relative:margin;v-text-anchor:middle" filled="f" stroked="f">
            <v:textbox style="mso-next-textbox:#_x0000_s1062" inset="3.6pt,,3.6pt">
              <w:txbxContent>
                <w:p w:rsidR="003E640C" w:rsidRPr="003E640C" w:rsidRDefault="003E640C" w:rsidP="003E640C">
                  <w:pPr>
                    <w:spacing w:after="0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3E640C">
                    <w:rPr>
                      <w:color w:val="FF0000"/>
                      <w:sz w:val="18"/>
                      <w:szCs w:val="18"/>
                    </w:rPr>
                    <w:t>Answer:</w:t>
                  </w:r>
                  <w:r w:rsidRPr="003E640C">
                    <w:rPr>
                      <w:color w:val="FF0000"/>
                      <w:sz w:val="18"/>
                      <w:szCs w:val="18"/>
                    </w:rPr>
                    <w:tab/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372.4pt;margin-top:45.65pt;width:163.3pt;height:55.1pt;z-index:251693056;mso-width-relative:margin;mso-height-relative:margin;v-text-anchor:middle" filled="f" stroked="f" strokecolor="black [3213]">
            <v:textbox style="mso-next-textbox:#_x0000_s1055" inset="3.6pt,,3.6pt">
              <w:txbxContent>
                <w:p w:rsidR="00B11D48" w:rsidRDefault="00B11D48" w:rsidP="00B11D48">
                  <w:pPr>
                    <w:spacing w:after="12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producer        consumer            predator</w:t>
                  </w:r>
                </w:p>
                <w:p w:rsidR="00B11D48" w:rsidRPr="00427DA8" w:rsidRDefault="00B11D48" w:rsidP="00B11D48">
                  <w:pPr>
                    <w:spacing w:after="12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prey         heterotroph           autotroph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47.1pt;margin-top:45.65pt;width:179.45pt;height:0;z-index:251687936" o:connectortype="straight"/>
        </w:pict>
      </w:r>
      <w:r>
        <w:rPr>
          <w:noProof/>
        </w:rPr>
        <w:pict>
          <v:shape id="_x0000_s1041" type="#_x0000_t202" style="position:absolute;margin-left:177.55pt;margin-top:45.65pt;width:155.2pt;height:19.4pt;z-index:251682816;mso-width-relative:margin;mso-height-relative:margin;v-text-anchor:middle" filled="f" stroked="f">
            <v:textbox style="mso-next-textbox:#_x0000_s1041" inset="3.6pt,,3.6pt">
              <w:txbxContent>
                <w:p w:rsidR="00620993" w:rsidRPr="00427DA8" w:rsidRDefault="00620993" w:rsidP="00620993">
                  <w:pPr>
                    <w:rPr>
                      <w:sz w:val="18"/>
                      <w:szCs w:val="18"/>
                    </w:rPr>
                  </w:pPr>
                  <w:r w:rsidRPr="00427DA8">
                    <w:rPr>
                      <w:sz w:val="18"/>
                      <w:szCs w:val="18"/>
                    </w:rPr>
                    <w:t xml:space="preserve">Calories </w:t>
                  </w:r>
                  <w:r w:rsidR="00A80F57">
                    <w:rPr>
                      <w:sz w:val="18"/>
                      <w:szCs w:val="18"/>
                    </w:rPr>
                    <w:t>transferred to snake</w:t>
                  </w:r>
                  <w:r w:rsidRPr="00427DA8">
                    <w:rPr>
                      <w:sz w:val="18"/>
                      <w:szCs w:val="18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40" style="position:absolute;margin-left:8.6pt;margin-top:-20.4pt;width:358.4pt;height:203.6pt;z-index:251681792" coordorigin="1612,1032" coordsize="7168,4072">
            <v:shape id="_x0000_s1038" type="#_x0000_t32" style="position:absolute;left:5341;top:3342;width:3235;height:1" o:connectortype="straight"/>
            <v:shape id="_x0000_s1039" type="#_x0000_t32" style="position:absolute;left:4750;top:2352;width:3750;height:1" o:connectortype="straight"/>
            <v:shape id="_x0000_s1026" type="#_x0000_t32" style="position:absolute;left:1612;top:1032;width:2353;height:4072;flip:y" o:connectortype="straight" o:regroupid="1" strokeweight="2pt"/>
            <v:shape id="_x0000_s1027" type="#_x0000_t32" style="position:absolute;left:3965;top:1032;width:2440;height:4072;flip:x y" o:connectortype="straight" o:regroupid="1" strokeweight="2pt"/>
            <v:shape id="_x0000_s1028" type="#_x0000_t32" style="position:absolute;left:1612;top:5104;width:4793;height:0" o:connectortype="straight" o:regroupid="1" strokeweight="2pt"/>
            <v:shape id="_x0000_s1029" type="#_x0000_t32" style="position:absolute;left:2117;top:4235;width:3783;height:0" o:connectortype="straight" o:regroupid="1" strokeweight="2pt"/>
            <v:shape id="_x0000_s1030" type="#_x0000_t32" style="position:absolute;left:2665;top:3342;width:2676;height:0" o:connectortype="straight" o:regroupid="1" strokeweight="2pt"/>
            <v:shape id="_x0000_s1031" type="#_x0000_t32" style="position:absolute;left:3202;top:2353;width:1548;height:0" o:connectortype="straight" o:regroupid="1" strokeweight="2pt"/>
            <v:shape id="_x0000_s1035" type="#_x0000_t32" style="position:absolute;left:5900;top:4235;width:2771;height:0" o:connectortype="straight" o:regroupid="1"/>
            <v:shape id="_x0000_s1036" type="#_x0000_t32" style="position:absolute;left:6405;top:5104;width:2375;height:0" o:connectortype="straight" o:regroupid="1"/>
          </v:group>
        </w:pict>
      </w:r>
      <w:r w:rsidR="00620993">
        <w:tab/>
      </w:r>
      <w:r w:rsidR="00620993">
        <w:tab/>
      </w:r>
      <w:r w:rsidR="00620993">
        <w:tab/>
      </w:r>
      <w:r w:rsidR="00620993" w:rsidRPr="00620993">
        <w:rPr>
          <w:noProof/>
        </w:rPr>
        <w:drawing>
          <wp:inline distT="0" distB="0" distL="0" distR="0">
            <wp:extent cx="425821" cy="511791"/>
            <wp:effectExtent l="19050" t="0" r="0" b="0"/>
            <wp:docPr id="8" name="Picture 0" descr="ea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47" cy="50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993">
        <w:tab/>
      </w:r>
      <w:r w:rsidR="00A80F57">
        <w:tab/>
      </w:r>
    </w:p>
    <w:p w:rsidR="00427DA8" w:rsidRDefault="007F0551">
      <w:r>
        <w:rPr>
          <w:noProof/>
        </w:rPr>
        <w:pict>
          <v:oval id="_x0000_s1072" style="position:absolute;margin-left:417.5pt;margin-top:48.45pt;width:49.4pt;height:15.6pt;z-index:251709440" filled="f" strokecolor="red" strokeweight="1pt"/>
        </w:pict>
      </w:r>
      <w:r>
        <w:rPr>
          <w:noProof/>
        </w:rPr>
        <w:pict>
          <v:oval id="_x0000_s1070" style="position:absolute;margin-left:403.8pt;margin-top:17.35pt;width:55.6pt;height:15.6pt;z-index:251707392" filled="f" strokecolor="red" strokeweight="1pt"/>
        </w:pict>
      </w:r>
      <w:r w:rsidRPr="007F055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pict>
          <v:oval id="_x0000_s1071" style="position:absolute;margin-left:369.65pt;margin-top:21.5pt;width:30pt;height:15.6pt;z-index:251708416" filled="f" strokecolor="red" strokeweight="1pt"/>
        </w:pict>
      </w:r>
      <w:r>
        <w:rPr>
          <w:noProof/>
        </w:rPr>
        <w:pict>
          <v:oval id="_x0000_s1069" style="position:absolute;margin-left:417.5pt;margin-top:1.75pt;width:49.4pt;height:15.6pt;z-index:251706368" filled="f" strokecolor="red" strokeweight="1pt"/>
        </w:pict>
      </w:r>
      <w:r>
        <w:rPr>
          <w:noProof/>
        </w:rPr>
        <w:pict>
          <v:oval id="_x0000_s1068" style="position:absolute;margin-left:477.15pt;margin-top:1.75pt;width:49.4pt;height:15.6pt;z-index:251705344" filled="f" strokecolor="red" strokeweight="1pt"/>
        </w:pict>
      </w:r>
      <w:r>
        <w:rPr>
          <w:noProof/>
        </w:rPr>
        <w:pict>
          <v:shape id="_x0000_s1063" type="#_x0000_t202" style="position:absolute;margin-left:211.8pt;margin-top:11.8pt;width:78.95pt;height:28.25pt;z-index:251700224;mso-width-relative:margin;mso-height-relative:margin;v-text-anchor:middle" filled="f" stroked="f">
            <v:textbox style="mso-next-textbox:#_x0000_s1063" inset="3.6pt,,3.6pt">
              <w:txbxContent>
                <w:p w:rsidR="003E640C" w:rsidRPr="003E640C" w:rsidRDefault="003E640C" w:rsidP="003E640C">
                  <w:pPr>
                    <w:spacing w:after="0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3E640C">
                    <w:rPr>
                      <w:color w:val="FF0000"/>
                      <w:sz w:val="18"/>
                      <w:szCs w:val="18"/>
                    </w:rPr>
                    <w:t>Answer:</w:t>
                  </w:r>
                  <w:r w:rsidRPr="003E640C">
                    <w:rPr>
                      <w:color w:val="FF0000"/>
                      <w:sz w:val="18"/>
                      <w:szCs w:val="18"/>
                    </w:rPr>
                    <w:tab/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t>1</w:t>
                  </w:r>
                  <w:r w:rsidRPr="003E640C">
                    <w:rPr>
                      <w:b/>
                      <w:color w:val="FF0000"/>
                      <w:sz w:val="18"/>
                      <w:szCs w:val="18"/>
                    </w:rPr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4" type="#_x0000_t183" style="position:absolute;margin-left:-11.3pt;margin-top:48.45pt;width:42.45pt;height:33.8pt;z-index:251685888" strokeweight="1.5pt"/>
        </w:pict>
      </w:r>
      <w:r>
        <w:rPr>
          <w:noProof/>
        </w:rPr>
        <w:pict>
          <v:shape id="_x0000_s1056" type="#_x0000_t202" style="position:absolute;margin-left:372.4pt;margin-top:40.05pt;width:163.3pt;height:55.1pt;z-index:251694080;mso-width-relative:margin;mso-height-relative:margin;v-text-anchor:middle" filled="f" stroked="f" strokecolor="black [3213]">
            <v:textbox style="mso-next-textbox:#_x0000_s1056" inset="3.6pt,,3.6pt">
              <w:txbxContent>
                <w:p w:rsidR="00955E77" w:rsidRDefault="00955E77" w:rsidP="00955E77">
                  <w:pPr>
                    <w:spacing w:after="12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producer        consumer            predator</w:t>
                  </w:r>
                </w:p>
                <w:p w:rsidR="00955E77" w:rsidRPr="00427DA8" w:rsidRDefault="00955E77" w:rsidP="00955E77">
                  <w:pPr>
                    <w:spacing w:after="12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prey         heterotroph           autotroph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47.1pt;margin-top:42.85pt;width:179.45pt;height:0;z-index:251688960" o:connectortype="straight"/>
        </w:pict>
      </w:r>
      <w:r>
        <w:rPr>
          <w:noProof/>
        </w:rPr>
        <w:pict>
          <v:shape id="_x0000_s1034" type="#_x0000_t202" style="position:absolute;margin-left:211.8pt;margin-top:42.85pt;width:155.2pt;height:19.4pt;z-index:251667456;mso-width-relative:margin;mso-height-relative:margin;v-text-anchor:middle" filled="f" stroked="f">
            <v:textbox style="mso-next-textbox:#_x0000_s1034" inset="3.6pt,,3.6pt">
              <w:txbxContent>
                <w:p w:rsidR="00427DA8" w:rsidRPr="00427DA8" w:rsidRDefault="00427DA8" w:rsidP="00427DA8">
                  <w:pPr>
                    <w:rPr>
                      <w:sz w:val="18"/>
                      <w:szCs w:val="18"/>
                    </w:rPr>
                  </w:pPr>
                  <w:r w:rsidRPr="00427DA8">
                    <w:rPr>
                      <w:sz w:val="18"/>
                      <w:szCs w:val="18"/>
                    </w:rPr>
                    <w:t xml:space="preserve">Calories </w:t>
                  </w:r>
                  <w:r w:rsidR="00A80F57">
                    <w:rPr>
                      <w:sz w:val="18"/>
                      <w:szCs w:val="18"/>
                    </w:rPr>
                    <w:t>transferred to grasshopper</w:t>
                  </w:r>
                  <w:r w:rsidRPr="00427DA8">
                    <w:rPr>
                      <w:sz w:val="18"/>
                      <w:szCs w:val="18"/>
                    </w:rPr>
                    <w:t>:</w:t>
                  </w:r>
                </w:p>
              </w:txbxContent>
            </v:textbox>
          </v:shape>
        </w:pict>
      </w:r>
      <w:r w:rsidR="00920EC2">
        <w:tab/>
      </w:r>
      <w:r w:rsidR="00920EC2">
        <w:tab/>
      </w:r>
      <w:r w:rsidR="00920EC2">
        <w:tab/>
      </w:r>
      <w:r w:rsidR="00920EC2">
        <w:rPr>
          <w:noProof/>
        </w:rPr>
        <w:drawing>
          <wp:inline distT="0" distB="0" distL="0" distR="0">
            <wp:extent cx="390383" cy="496344"/>
            <wp:effectExtent l="19050" t="0" r="0" b="0"/>
            <wp:docPr id="9" name="Picture 8" descr="Snake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ke-ic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13" cy="49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DA8" w:rsidRDefault="007F0551">
      <w:r w:rsidRPr="007F055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pict>
          <v:oval id="_x0000_s1075" style="position:absolute;margin-left:367pt;margin-top:44.95pt;width:49.4pt;height:15.6pt;z-index:251712512" filled="f" strokecolor="red" strokeweight="1pt"/>
        </w:pict>
      </w:r>
      <w:r w:rsidRPr="007F055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pict>
          <v:oval id="_x0000_s1074" style="position:absolute;margin-left:403.8pt;margin-top:15.55pt;width:59.6pt;height:15.6pt;z-index:251711488" filled="f" strokecolor="red" strokeweight="1pt"/>
        </w:pict>
      </w:r>
      <w:r w:rsidRPr="007F055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pict>
          <v:oval id="_x0000_s1073" style="position:absolute;margin-left:369.65pt;margin-top:15.55pt;width:30pt;height:15.6pt;z-index:251710464" filled="f" strokecolor="red" strokeweight="1pt"/>
        </w:pict>
      </w:r>
      <w:r>
        <w:rPr>
          <w:noProof/>
        </w:rPr>
        <w:pict>
          <v:shape id="_x0000_s1064" type="#_x0000_t202" style="position:absolute;margin-left:239.8pt;margin-top:8.1pt;width:78.95pt;height:28.25pt;z-index:251701248;mso-width-relative:margin;mso-height-relative:margin;v-text-anchor:middle" filled="f" stroked="f">
            <v:textbox style="mso-next-textbox:#_x0000_s1064" inset="3.6pt,,3.6pt">
              <w:txbxContent>
                <w:p w:rsidR="003E640C" w:rsidRPr="003E640C" w:rsidRDefault="003E640C" w:rsidP="003E640C">
                  <w:pPr>
                    <w:spacing w:after="0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3E640C">
                    <w:rPr>
                      <w:color w:val="FF0000"/>
                      <w:sz w:val="18"/>
                      <w:szCs w:val="18"/>
                    </w:rPr>
                    <w:t>Answer:</w:t>
                  </w:r>
                  <w:r w:rsidRPr="003E640C">
                    <w:rPr>
                      <w:color w:val="FF0000"/>
                      <w:sz w:val="18"/>
                      <w:szCs w:val="18"/>
                    </w:rPr>
                    <w:tab/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t>1</w:t>
                  </w:r>
                  <w:r w:rsidRPr="003E640C">
                    <w:rPr>
                      <w:b/>
                      <w:color w:val="FF0000"/>
                      <w:sz w:val="18"/>
                      <w:szCs w:val="18"/>
                    </w:rPr>
                    <w:t>,000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margin-left:17.75pt;margin-top:31.15pt;width:55.3pt;height:21.05pt;z-index:251686912" o:connectortype="straight" strokeweight="1.5pt">
            <v:stroke endarrow="block"/>
          </v:shape>
        </w:pict>
      </w:r>
      <w:r>
        <w:rPr>
          <w:noProof/>
        </w:rPr>
        <w:pict>
          <v:shape id="_x0000_s1057" type="#_x0000_t202" style="position:absolute;margin-left:372.4pt;margin-top:36.35pt;width:163.3pt;height:55.1pt;z-index:251695104;mso-width-relative:margin;mso-height-relative:margin;v-text-anchor:middle" filled="f" stroked="f" strokecolor="black [3213]">
            <v:textbox style="mso-next-textbox:#_x0000_s1057" inset="3.6pt,,3.6pt">
              <w:txbxContent>
                <w:p w:rsidR="00955E77" w:rsidRDefault="00955E77" w:rsidP="00955E77">
                  <w:pPr>
                    <w:spacing w:after="12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producer        consumer            predator</w:t>
                  </w:r>
                </w:p>
                <w:p w:rsidR="00955E77" w:rsidRPr="00427DA8" w:rsidRDefault="00955E77" w:rsidP="00955E77">
                  <w:pPr>
                    <w:spacing w:after="12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prey         heterotroph           autotroph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61.55pt;margin-top:36.35pt;width:174.15pt;height:0;z-index:251689984" o:connectortype="straight"/>
        </w:pict>
      </w:r>
      <w:r>
        <w:rPr>
          <w:noProof/>
        </w:rPr>
        <w:pict>
          <v:shape id="_x0000_s1043" type="#_x0000_t202" style="position:absolute;margin-left:244.45pt;margin-top:36.35pt;width:155.2pt;height:34.45pt;z-index:251684864;mso-width-relative:margin;mso-height-relative:margin;v-text-anchor:middle" filled="f" stroked="f">
            <v:textbox style="mso-next-textbox:#_x0000_s1043" inset="3.6pt,,3.6pt">
              <w:txbxContent>
                <w:p w:rsidR="00620993" w:rsidRDefault="00620993" w:rsidP="00620993">
                  <w:pPr>
                    <w:spacing w:after="0"/>
                    <w:rPr>
                      <w:sz w:val="18"/>
                      <w:szCs w:val="18"/>
                    </w:rPr>
                  </w:pPr>
                  <w:r w:rsidRPr="00427DA8">
                    <w:rPr>
                      <w:sz w:val="18"/>
                      <w:szCs w:val="18"/>
                    </w:rPr>
                    <w:t xml:space="preserve">Calories available from </w:t>
                  </w:r>
                  <w:r>
                    <w:rPr>
                      <w:sz w:val="18"/>
                      <w:szCs w:val="18"/>
                    </w:rPr>
                    <w:t>grass:</w:t>
                  </w:r>
                </w:p>
                <w:p w:rsidR="00620993" w:rsidRPr="00973850" w:rsidRDefault="00973850" w:rsidP="00620993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  <w:r w:rsidR="00620993" w:rsidRPr="00973850">
                    <w:rPr>
                      <w:b/>
                      <w:sz w:val="18"/>
                      <w:szCs w:val="18"/>
                    </w:rPr>
                    <w:t>10,000</w:t>
                  </w:r>
                </w:p>
              </w:txbxContent>
            </v:textbox>
          </v:shape>
        </w:pict>
      </w:r>
      <w:r w:rsidR="00EB2578">
        <w:tab/>
      </w:r>
      <w:r w:rsidR="00EB2578">
        <w:tab/>
      </w:r>
      <w:r w:rsidR="00831314">
        <w:tab/>
      </w:r>
      <w:r w:rsidR="00EB2578">
        <w:rPr>
          <w:noProof/>
        </w:rPr>
        <w:drawing>
          <wp:inline distT="0" distB="0" distL="0" distR="0">
            <wp:extent cx="919911" cy="428909"/>
            <wp:effectExtent l="19050" t="0" r="0" b="0"/>
            <wp:docPr id="11" name="Picture 9" descr="800px-Grasshopper_2_(PSF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Grasshopper_2_(PSF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275" cy="43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578">
        <w:tab/>
      </w:r>
    </w:p>
    <w:p w:rsidR="00EB2578" w:rsidRDefault="007F0551" w:rsidP="00E47B85">
      <w:pPr>
        <w:spacing w:after="0"/>
      </w:pPr>
      <w:r w:rsidRPr="007F0551">
        <w:rPr>
          <w:noProof/>
          <w:sz w:val="16"/>
          <w:szCs w:val="16"/>
        </w:rPr>
        <w:pict>
          <v:oval id="_x0000_s1076" style="position:absolute;margin-left:470.95pt;margin-top:14.75pt;width:49.4pt;height:15.6pt;z-index:251713536" filled="f" strokecolor="red" strokeweight="1pt"/>
        </w:pict>
      </w:r>
      <w:r>
        <w:rPr>
          <w:noProof/>
        </w:rPr>
        <w:pict>
          <v:shape id="_x0000_s1053" type="#_x0000_t32" style="position:absolute;margin-left:361.55pt;margin-top:34pt;width:179.45pt;height:0;z-index:251691008" o:connectortype="straight"/>
        </w:pict>
      </w:r>
      <w:r w:rsidR="00A80F57">
        <w:tab/>
      </w:r>
      <w:r w:rsidR="00A80F57">
        <w:tab/>
      </w:r>
      <w:r w:rsidR="00A80F57">
        <w:rPr>
          <w:noProof/>
        </w:rPr>
        <w:drawing>
          <wp:inline distT="0" distB="0" distL="0" distR="0">
            <wp:extent cx="365761" cy="457201"/>
            <wp:effectExtent l="19050" t="0" r="0" b="0"/>
            <wp:docPr id="12" name="Picture 11" descr="Spartina_pat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ina_paten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F57" w:rsidRPr="00A80F57">
        <w:rPr>
          <w:noProof/>
        </w:rPr>
        <w:drawing>
          <wp:inline distT="0" distB="0" distL="0" distR="0">
            <wp:extent cx="365761" cy="457201"/>
            <wp:effectExtent l="19050" t="0" r="0" b="0"/>
            <wp:docPr id="13" name="Picture 11" descr="Spartina_pat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ina_paten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F57" w:rsidRPr="00A80F57">
        <w:rPr>
          <w:noProof/>
        </w:rPr>
        <w:drawing>
          <wp:inline distT="0" distB="0" distL="0" distR="0">
            <wp:extent cx="365761" cy="457201"/>
            <wp:effectExtent l="19050" t="0" r="0" b="0"/>
            <wp:docPr id="14" name="Picture 11" descr="Spartina_pat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ina_paten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F57" w:rsidRPr="00A80F57">
        <w:rPr>
          <w:noProof/>
        </w:rPr>
        <w:drawing>
          <wp:inline distT="0" distB="0" distL="0" distR="0">
            <wp:extent cx="365761" cy="457201"/>
            <wp:effectExtent l="19050" t="0" r="0" b="0"/>
            <wp:docPr id="15" name="Picture 11" descr="Spartina_pat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ina_paten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200" w:rsidRDefault="00F23200" w:rsidP="00C32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32F71" w:rsidRPr="00351E2E" w:rsidRDefault="00F23200" w:rsidP="00C32F71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Questions</w:t>
      </w:r>
    </w:p>
    <w:p w:rsidR="00C32F71" w:rsidRDefault="00506FA6" w:rsidP="00C32F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Assume that the grasshopper in the food pyramid above must eat </w:t>
      </w:r>
      <w:r w:rsidR="00B70FA6">
        <w:rPr>
          <w:rFonts w:ascii="Times New Roman" w:eastAsia="Times New Roman" w:hAnsi="Times New Roman" w:cs="Times New Roman"/>
          <w:sz w:val="24"/>
          <w:szCs w:val="24"/>
        </w:rPr>
        <w:t xml:space="preserve">half its body weight in grass each day.  If an average-size grasshopper weighs </w:t>
      </w:r>
      <w:r w:rsidR="003D26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FA6">
        <w:rPr>
          <w:rFonts w:ascii="Times New Roman" w:eastAsia="Times New Roman" w:hAnsi="Times New Roman" w:cs="Times New Roman"/>
          <w:sz w:val="24"/>
          <w:szCs w:val="24"/>
        </w:rPr>
        <w:t xml:space="preserve"> grams, and </w:t>
      </w:r>
      <w:r w:rsidR="003D26C8">
        <w:rPr>
          <w:rFonts w:ascii="Times New Roman" w:eastAsia="Times New Roman" w:hAnsi="Times New Roman" w:cs="Times New Roman"/>
          <w:sz w:val="24"/>
          <w:szCs w:val="24"/>
        </w:rPr>
        <w:t>1 blade of grass weighs 0.1grams (one tenth of a gram), how many blades of grass does the grasshopper need to eat each day?</w:t>
      </w:r>
    </w:p>
    <w:p w:rsidR="00C32F71" w:rsidRDefault="00C32F71" w:rsidP="00C32F7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32F71" w:rsidRDefault="00C32F71" w:rsidP="00C32F7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3200" w:rsidRPr="007768D1" w:rsidRDefault="007768D1" w:rsidP="00C32F7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>Answer: 10 blades of grass (=1/2 the weight of a grasshopper, or 1 g)</w:t>
      </w:r>
    </w:p>
    <w:p w:rsidR="00F23200" w:rsidRDefault="00F23200" w:rsidP="00C3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F71" w:rsidRDefault="00C32F71" w:rsidP="00C3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6C8" w:rsidRDefault="003D26C8" w:rsidP="00C32F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Assume a snake must eat 5 grasshoppers per day, while an eagle must eat 2 snakes per day.  Use this information along with your answer from Question #1 to calculate how many blades of grass are needed to keep an eagle alive for a day?  </w:t>
      </w:r>
    </w:p>
    <w:p w:rsidR="003D26C8" w:rsidRDefault="003D26C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6C8" w:rsidRDefault="003D26C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6C8" w:rsidRDefault="007768D1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Answer: 100 blades of grass (=10 blades/grasshopper x 5 grasshoppers/snake x 2 snakes/eagle)</w:t>
      </w:r>
    </w:p>
    <w:p w:rsidR="003D26C8" w:rsidRPr="003D26C8" w:rsidRDefault="003D26C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F71" w:rsidRDefault="003D26C8" w:rsidP="00C32F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many blades of grass are needed to support a family of four eagles for a week?</w:t>
      </w:r>
    </w:p>
    <w:p w:rsidR="00ED7280" w:rsidRDefault="00ED7280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768D1" w:rsidRDefault="007768D1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>Answer: 2800 blades of grass (=100 blades/eagle x 4 eagles x 7 days/week)</w:t>
      </w:r>
    </w:p>
    <w:p w:rsidR="00ED7280" w:rsidRDefault="00ED7280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ED7280" w:rsidSect="00A80F57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D7280" w:rsidRDefault="00ED7280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6FA6" w:rsidRPr="00795A79" w:rsidRDefault="00506FA6" w:rsidP="00506F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only 10% of the energy from one trophic level passes up to the next level, w</w:t>
      </w:r>
      <w:r w:rsidRPr="00795A79">
        <w:rPr>
          <w:rFonts w:ascii="Times New Roman" w:eastAsia="Times New Roman" w:hAnsi="Times New Roman" w:cs="Times New Roman"/>
          <w:sz w:val="24"/>
          <w:szCs w:val="24"/>
        </w:rPr>
        <w:t xml:space="preserve">hat happens to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90% </w:t>
      </w:r>
      <w:r w:rsidRPr="00795A79">
        <w:rPr>
          <w:rFonts w:ascii="Times New Roman" w:eastAsia="Times New Roman" w:hAnsi="Times New Roman" w:cs="Times New Roman"/>
          <w:sz w:val="24"/>
          <w:szCs w:val="24"/>
        </w:rPr>
        <w:t xml:space="preserve">energy that is </w:t>
      </w:r>
      <w:r w:rsidRPr="00506FA6"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 w:rsidRPr="00795A79">
        <w:rPr>
          <w:rFonts w:ascii="Times New Roman" w:eastAsia="Times New Roman" w:hAnsi="Times New Roman" w:cs="Times New Roman"/>
          <w:sz w:val="24"/>
          <w:szCs w:val="24"/>
        </w:rPr>
        <w:t xml:space="preserve"> passed on?</w:t>
      </w:r>
    </w:p>
    <w:p w:rsidR="00506FA6" w:rsidRDefault="00506FA6" w:rsidP="0050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FA6" w:rsidRDefault="00506FA6" w:rsidP="0050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FA6" w:rsidRDefault="00506FA6" w:rsidP="0050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FA6" w:rsidRDefault="0003429E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>Answer: much of this energy is used for metabolic processes and</w:t>
      </w:r>
      <w:r w:rsidR="00603B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is lost as heat</w:t>
      </w:r>
    </w:p>
    <w:p w:rsidR="00506FA6" w:rsidRDefault="00506FA6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6FA6" w:rsidRDefault="00506FA6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6FA6" w:rsidRDefault="00506FA6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6FA6" w:rsidRDefault="00506FA6" w:rsidP="00ED728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31314" w:rsidRDefault="00831314" w:rsidP="00831314">
      <w:pPr>
        <w:spacing w:after="0" w:line="240" w:lineRule="auto"/>
        <w:rPr>
          <w:sz w:val="16"/>
          <w:szCs w:val="16"/>
        </w:rPr>
      </w:pPr>
    </w:p>
    <w:p w:rsidR="00506FA6" w:rsidRDefault="00506FA6" w:rsidP="00831314">
      <w:pPr>
        <w:spacing w:after="0" w:line="240" w:lineRule="auto"/>
        <w:rPr>
          <w:sz w:val="16"/>
          <w:szCs w:val="16"/>
        </w:rPr>
      </w:pPr>
    </w:p>
    <w:p w:rsidR="003D26C8" w:rsidRDefault="003D26C8" w:rsidP="00506F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think</w:t>
      </w:r>
      <w:r w:rsidRPr="002466F2">
        <w:rPr>
          <w:rFonts w:ascii="Times New Roman" w:eastAsia="Times New Roman" w:hAnsi="Times New Roman" w:cs="Times New Roman"/>
          <w:sz w:val="24"/>
          <w:szCs w:val="24"/>
        </w:rPr>
        <w:t xml:space="preserve"> a pyramid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2466F2">
        <w:rPr>
          <w:rFonts w:ascii="Times New Roman" w:eastAsia="Times New Roman" w:hAnsi="Times New Roman" w:cs="Times New Roman"/>
          <w:sz w:val="24"/>
          <w:szCs w:val="24"/>
        </w:rPr>
        <w:t xml:space="preserve">a good shape to represent how matter and energy transfer in an ecosystem?  Why </w:t>
      </w:r>
      <w:r>
        <w:rPr>
          <w:rFonts w:ascii="Times New Roman" w:eastAsia="Times New Roman" w:hAnsi="Times New Roman" w:cs="Times New Roman"/>
          <w:sz w:val="24"/>
          <w:szCs w:val="24"/>
        </w:rPr>
        <w:t>or why not</w:t>
      </w:r>
      <w:r w:rsidRPr="002466F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D26C8" w:rsidRDefault="003D26C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6C8" w:rsidRDefault="003D26C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B08" w:rsidRDefault="00603B08" w:rsidP="003D26C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Answers will vary but acceptable answers include that pyramids are a good way to represent </w:t>
      </w:r>
    </w:p>
    <w:p w:rsidR="003D26C8" w:rsidRDefault="00603B0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 xml:space="preserve">that only a fraction of the energy from a lower trophic level passes up to each </w:t>
      </w:r>
    </w:p>
    <w:p w:rsidR="003D26C8" w:rsidRPr="00603B08" w:rsidRDefault="00603B08" w:rsidP="003D26C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03B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603B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>higher level.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Other reasonable answers should also be accepted.</w:t>
      </w:r>
    </w:p>
    <w:p w:rsidR="003D26C8" w:rsidRDefault="003D26C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6C8" w:rsidRDefault="003D26C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6C8" w:rsidRPr="003D26C8" w:rsidRDefault="003D26C8" w:rsidP="003D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FA6" w:rsidRDefault="0068654B" w:rsidP="00506F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full-sized cow needs about 100 square feet of pasture to graze on each day.  </w:t>
      </w:r>
      <w:r w:rsidR="00511626">
        <w:rPr>
          <w:rFonts w:ascii="Times New Roman" w:eastAsia="Times New Roman" w:hAnsi="Times New Roman" w:cs="Times New Roman"/>
          <w:sz w:val="24"/>
          <w:szCs w:val="24"/>
        </w:rPr>
        <w:t>Assume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average sized classroom is </w:t>
      </w:r>
      <w:r w:rsidR="00511626">
        <w:rPr>
          <w:rFonts w:ascii="Times New Roman" w:eastAsia="Times New Roman" w:hAnsi="Times New Roman" w:cs="Times New Roman"/>
          <w:sz w:val="24"/>
          <w:szCs w:val="24"/>
        </w:rPr>
        <w:t>about 600 square feet.  How many classrooms worth of pasture would be needed to keep a cow alive for a year?</w:t>
      </w:r>
    </w:p>
    <w:p w:rsidR="00506FA6" w:rsidRDefault="00506FA6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603B08" w:rsidP="0083131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Answer: nearly 61 classrooms!  (=365 days/year * 100 square feet/day /600 square feet/room)</w:t>
      </w: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4F60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A79"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 w:rsidRPr="00795A79">
        <w:rPr>
          <w:rFonts w:ascii="Times New Roman" w:eastAsia="Times New Roman" w:hAnsi="Times New Roman" w:cs="Times New Roman"/>
          <w:sz w:val="24"/>
          <w:szCs w:val="24"/>
        </w:rPr>
        <w:t xml:space="preserve"> trophic level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you think </w:t>
      </w:r>
      <w:r w:rsidRPr="00795A79">
        <w:rPr>
          <w:rFonts w:ascii="Times New Roman" w:eastAsia="Times New Roman" w:hAnsi="Times New Roman" w:cs="Times New Roman"/>
          <w:sz w:val="24"/>
          <w:szCs w:val="24"/>
        </w:rPr>
        <w:t>is the mos</w:t>
      </w:r>
      <w:r>
        <w:rPr>
          <w:rFonts w:ascii="Times New Roman" w:eastAsia="Times New Roman" w:hAnsi="Times New Roman" w:cs="Times New Roman"/>
          <w:sz w:val="24"/>
          <w:szCs w:val="24"/>
        </w:rPr>
        <w:t>t important for the ecosystem and why?</w:t>
      </w: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Default="004F6079" w:rsidP="00831314">
      <w:pPr>
        <w:spacing w:after="0" w:line="240" w:lineRule="auto"/>
        <w:rPr>
          <w:sz w:val="16"/>
          <w:szCs w:val="16"/>
        </w:rPr>
      </w:pPr>
    </w:p>
    <w:p w:rsidR="004F6079" w:rsidRPr="00831314" w:rsidRDefault="00603B08" w:rsidP="0083131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Answers will vary</w:t>
      </w:r>
      <w:r w:rsidR="00B33A1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but acceptable answers include that the bottom level is most important because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 xml:space="preserve">it supports every level above it.  Accept other reasonable answers such as “the top level because it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  <w:t>keeps the levels below it in check”, etc.</w:t>
      </w:r>
    </w:p>
    <w:sectPr w:rsidR="004F6079" w:rsidRPr="00831314" w:rsidSect="00A80F57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70" w:rsidRDefault="00B50270" w:rsidP="00A80F57">
      <w:pPr>
        <w:spacing w:after="0" w:line="240" w:lineRule="auto"/>
      </w:pPr>
      <w:r>
        <w:separator/>
      </w:r>
    </w:p>
  </w:endnote>
  <w:endnote w:type="continuationSeparator" w:id="0">
    <w:p w:rsidR="00B50270" w:rsidRDefault="00B50270" w:rsidP="00A8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70" w:rsidRDefault="00B50270" w:rsidP="00A80F57">
      <w:pPr>
        <w:spacing w:after="0" w:line="240" w:lineRule="auto"/>
      </w:pPr>
      <w:r>
        <w:separator/>
      </w:r>
    </w:p>
  </w:footnote>
  <w:footnote w:type="continuationSeparator" w:id="0">
    <w:p w:rsidR="00B50270" w:rsidRDefault="00B50270" w:rsidP="00A8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F57" w:rsidRPr="00FB12E3" w:rsidRDefault="00A80F57" w:rsidP="00A80F57">
    <w:pPr>
      <w:pStyle w:val="Header"/>
      <w:rPr>
        <w:rFonts w:ascii="Times New Roman" w:hAnsi="Times New Roman"/>
      </w:rPr>
    </w:pPr>
    <w:r w:rsidRPr="00FB12E3">
      <w:rPr>
        <w:rFonts w:ascii="Times New Roman" w:hAnsi="Times New Roman"/>
      </w:rPr>
      <w:t>Name________________</w:t>
    </w:r>
    <w:r>
      <w:rPr>
        <w:rFonts w:ascii="Times New Roman" w:hAnsi="Times New Roman"/>
      </w:rPr>
      <w:t>_____________________________ Period_______________ Date_______________</w:t>
    </w:r>
  </w:p>
  <w:p w:rsidR="00A80F57" w:rsidRDefault="00A80F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80" w:rsidRDefault="00ED7280" w:rsidP="00ED7280">
    <w:pPr>
      <w:pStyle w:val="Header"/>
      <w:jc w:val="center"/>
    </w:pPr>
    <w:r>
      <w:t>Energy through Ecosystems worksheet, continued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B73C5"/>
    <w:multiLevelType w:val="hybridMultilevel"/>
    <w:tmpl w:val="94F2A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27DA8"/>
    <w:rsid w:val="0003429E"/>
    <w:rsid w:val="00137D47"/>
    <w:rsid w:val="00140FBC"/>
    <w:rsid w:val="002B34D7"/>
    <w:rsid w:val="003D26C8"/>
    <w:rsid w:val="003E640C"/>
    <w:rsid w:val="00427DA8"/>
    <w:rsid w:val="00461708"/>
    <w:rsid w:val="00485681"/>
    <w:rsid w:val="004F6079"/>
    <w:rsid w:val="00506FA6"/>
    <w:rsid w:val="00511626"/>
    <w:rsid w:val="005F7BED"/>
    <w:rsid w:val="00603B08"/>
    <w:rsid w:val="00620993"/>
    <w:rsid w:val="0068654B"/>
    <w:rsid w:val="006B66D7"/>
    <w:rsid w:val="007737D2"/>
    <w:rsid w:val="007768D1"/>
    <w:rsid w:val="007E63D2"/>
    <w:rsid w:val="007F0551"/>
    <w:rsid w:val="00831314"/>
    <w:rsid w:val="008D1A46"/>
    <w:rsid w:val="008D57FF"/>
    <w:rsid w:val="00920EC2"/>
    <w:rsid w:val="00955E77"/>
    <w:rsid w:val="00973850"/>
    <w:rsid w:val="00A80F57"/>
    <w:rsid w:val="00B11D48"/>
    <w:rsid w:val="00B33A1A"/>
    <w:rsid w:val="00B375D1"/>
    <w:rsid w:val="00B50270"/>
    <w:rsid w:val="00B70FA6"/>
    <w:rsid w:val="00C32F71"/>
    <w:rsid w:val="00C813B6"/>
    <w:rsid w:val="00CA772D"/>
    <w:rsid w:val="00CE3AB7"/>
    <w:rsid w:val="00D36045"/>
    <w:rsid w:val="00D573F5"/>
    <w:rsid w:val="00E47B85"/>
    <w:rsid w:val="00EB2578"/>
    <w:rsid w:val="00ED7280"/>
    <w:rsid w:val="00F2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7" type="connector" idref="#_x0000_s1027"/>
        <o:r id="V:Rule18" type="connector" idref="#_x0000_s1026"/>
        <o:r id="V:Rule19" type="connector" idref="#_x0000_s1031"/>
        <o:r id="V:Rule20" type="connector" idref="#_x0000_s1030"/>
        <o:r id="V:Rule21" type="connector" idref="#_x0000_s1028"/>
        <o:r id="V:Rule22" type="connector" idref="#_x0000_s1029"/>
        <o:r id="V:Rule23" type="connector" idref="#_x0000_s1036"/>
        <o:r id="V:Rule24" type="connector" idref="#_x0000_s1051"/>
        <o:r id="V:Rule25" type="connector" idref="#_x0000_s1050"/>
        <o:r id="V:Rule26" type="connector" idref="#_x0000_s1052"/>
        <o:r id="V:Rule27" type="connector" idref="#_x0000_s1039"/>
        <o:r id="V:Rule28" type="connector" idref="#_x0000_s1038"/>
        <o:r id="V:Rule29" type="connector" idref="#_x0000_s1053"/>
        <o:r id="V:Rule30" type="connector" idref="#_x0000_s1035"/>
        <o:r id="V:Rule31" type="connector" idref="#_x0000_s1059"/>
        <o:r id="V:Rule32" type="connector" idref="#_x0000_s104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E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F57"/>
  </w:style>
  <w:style w:type="paragraph" w:styleId="Footer">
    <w:name w:val="footer"/>
    <w:basedOn w:val="Normal"/>
    <w:link w:val="FooterChar"/>
    <w:uiPriority w:val="99"/>
    <w:semiHidden/>
    <w:unhideWhenUsed/>
    <w:rsid w:val="00A80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F57"/>
  </w:style>
  <w:style w:type="paragraph" w:styleId="ListParagraph">
    <w:name w:val="List Paragraph"/>
    <w:basedOn w:val="Normal"/>
    <w:uiPriority w:val="34"/>
    <w:qFormat/>
    <w:rsid w:val="00C32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Duhl Tiffany</dc:creator>
  <cp:lastModifiedBy>dua</cp:lastModifiedBy>
  <cp:revision>2</cp:revision>
  <dcterms:created xsi:type="dcterms:W3CDTF">2014-08-20T15:34:00Z</dcterms:created>
  <dcterms:modified xsi:type="dcterms:W3CDTF">2014-08-20T15:34:00Z</dcterms:modified>
</cp:coreProperties>
</file>