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57" w:rsidRPr="000A7B5E" w:rsidRDefault="004C1057" w:rsidP="000A6D09">
      <w:pPr>
        <w:spacing w:after="360"/>
        <w:jc w:val="center"/>
        <w:rPr>
          <w:rFonts w:asciiTheme="minorHAnsi" w:hAnsiTheme="minorHAnsi" w:cs="Arial"/>
          <w:b/>
          <w:color w:val="0070C0"/>
          <w:sz w:val="36"/>
        </w:rPr>
      </w:pPr>
      <w:r w:rsidRPr="000A7B5E">
        <w:rPr>
          <w:rFonts w:asciiTheme="minorHAnsi" w:hAnsiTheme="minorHAnsi" w:cs="Arial"/>
          <w:b/>
          <w:color w:val="0070C0"/>
          <w:sz w:val="36"/>
        </w:rPr>
        <w:t xml:space="preserve">Teacher Demonstration </w:t>
      </w:r>
      <w:r w:rsidR="00CA5E3A">
        <w:rPr>
          <w:rFonts w:asciiTheme="minorHAnsi" w:hAnsiTheme="minorHAnsi" w:cs="Arial"/>
          <w:b/>
          <w:color w:val="0070C0"/>
          <w:sz w:val="36"/>
        </w:rPr>
        <w:t>Instructions</w:t>
      </w:r>
    </w:p>
    <w:p w:rsidR="004C1057" w:rsidRPr="000A6D09" w:rsidRDefault="004C1057" w:rsidP="000A6D09">
      <w:pPr>
        <w:spacing w:after="120"/>
        <w:rPr>
          <w:rFonts w:cs="Times New Roman"/>
        </w:rPr>
      </w:pPr>
      <w:r w:rsidRPr="000A6D09">
        <w:rPr>
          <w:rFonts w:cs="Times New Roman"/>
        </w:rPr>
        <w:t xml:space="preserve">After students view </w:t>
      </w:r>
      <w:r w:rsidR="000A6D09" w:rsidRPr="000A6D09">
        <w:rPr>
          <w:rFonts w:cs="Times New Roman"/>
        </w:rPr>
        <w:t xml:space="preserve">online </w:t>
      </w:r>
      <w:r w:rsidRPr="000A6D09">
        <w:rPr>
          <w:rFonts w:cs="Times New Roman"/>
        </w:rPr>
        <w:t xml:space="preserve">animations of cell membrane dynamic, </w:t>
      </w:r>
      <w:r w:rsidR="000A6D09" w:rsidRPr="000A6D09">
        <w:rPr>
          <w:rFonts w:cs="Times New Roman"/>
        </w:rPr>
        <w:t xml:space="preserve">conduct the following </w:t>
      </w:r>
      <w:r w:rsidR="00CA5E3A">
        <w:rPr>
          <w:rFonts w:cs="Times New Roman"/>
        </w:rPr>
        <w:t xml:space="preserve">three </w:t>
      </w:r>
      <w:r w:rsidR="000A6D09" w:rsidRPr="000A6D09">
        <w:rPr>
          <w:rFonts w:cs="Times New Roman"/>
        </w:rPr>
        <w:t xml:space="preserve">teacher </w:t>
      </w:r>
      <w:r w:rsidR="00461CAF" w:rsidRPr="000A6D09">
        <w:rPr>
          <w:rFonts w:cs="Times New Roman"/>
        </w:rPr>
        <w:t xml:space="preserve">demonstrations of diffusion and osmosis. Students witness the effect of movement through a semi-permeable membrane using </w:t>
      </w:r>
      <w:proofErr w:type="spellStart"/>
      <w:r w:rsidR="00461CAF" w:rsidRPr="000A6D09">
        <w:rPr>
          <w:rFonts w:cs="Times New Roman"/>
        </w:rPr>
        <w:t>Lugol’s</w:t>
      </w:r>
      <w:proofErr w:type="spellEnd"/>
      <w:r w:rsidR="00461CAF" w:rsidRPr="000A6D09">
        <w:rPr>
          <w:rFonts w:cs="Times New Roman"/>
        </w:rPr>
        <w:t xml:space="preserve"> solution</w:t>
      </w:r>
      <w:r w:rsidR="00944516" w:rsidRPr="000A6D09">
        <w:rPr>
          <w:rFonts w:cs="Times New Roman"/>
        </w:rPr>
        <w:t>, a strong iodine solution</w:t>
      </w:r>
      <w:r w:rsidR="00461CAF" w:rsidRPr="000A6D09">
        <w:rPr>
          <w:rFonts w:cs="Times New Roman"/>
        </w:rPr>
        <w:t>.</w:t>
      </w:r>
    </w:p>
    <w:p w:rsidR="00461CAF" w:rsidRPr="000A7B5E" w:rsidRDefault="00461CAF" w:rsidP="000A6D09">
      <w:pPr>
        <w:pStyle w:val="ListParagraph"/>
        <w:numPr>
          <w:ilvl w:val="0"/>
          <w:numId w:val="1"/>
        </w:numPr>
        <w:spacing w:before="360"/>
        <w:ind w:left="360"/>
        <w:rPr>
          <w:rFonts w:asciiTheme="minorHAnsi" w:hAnsiTheme="minorHAnsi" w:cs="Arial"/>
          <w:b/>
          <w:color w:val="0070C0"/>
        </w:rPr>
      </w:pPr>
      <w:r w:rsidRPr="000A7B5E">
        <w:rPr>
          <w:rFonts w:asciiTheme="minorHAnsi" w:hAnsiTheme="minorHAnsi" w:cs="Arial"/>
          <w:b/>
          <w:color w:val="0070C0"/>
        </w:rPr>
        <w:t>Diffusion</w:t>
      </w:r>
      <w:r w:rsidR="000A6D09" w:rsidRPr="000A7B5E">
        <w:rPr>
          <w:rFonts w:asciiTheme="minorHAnsi" w:hAnsiTheme="minorHAnsi" w:cs="Arial"/>
          <w:b/>
          <w:color w:val="0070C0"/>
        </w:rPr>
        <w:t xml:space="preserve"> Demo</w:t>
      </w:r>
    </w:p>
    <w:p w:rsidR="00461CAF" w:rsidRPr="000A6D09" w:rsidRDefault="00461CAF" w:rsidP="000A6D09">
      <w:pPr>
        <w:spacing w:before="120"/>
        <w:rPr>
          <w:rFonts w:cs="Times New Roman"/>
          <w:i/>
        </w:rPr>
      </w:pPr>
      <w:r w:rsidRPr="000A6D09">
        <w:rPr>
          <w:rFonts w:cs="Times New Roman"/>
          <w:i/>
        </w:rPr>
        <w:t>Materials</w:t>
      </w:r>
    </w:p>
    <w:p w:rsidR="004C1057" w:rsidRPr="000A6D09" w:rsidRDefault="00944516" w:rsidP="000A6D09">
      <w:pPr>
        <w:pStyle w:val="ListParagraph"/>
        <w:numPr>
          <w:ilvl w:val="0"/>
          <w:numId w:val="2"/>
        </w:numPr>
        <w:ind w:left="360"/>
        <w:rPr>
          <w:rFonts w:cs="Times New Roman"/>
        </w:rPr>
      </w:pPr>
      <w:r w:rsidRPr="000A6D09">
        <w:rPr>
          <w:rFonts w:cs="Times New Roman"/>
        </w:rPr>
        <w:t>3 beakers of water</w:t>
      </w:r>
      <w:r w:rsidR="000A6D09" w:rsidRPr="000A6D09">
        <w:rPr>
          <w:rFonts w:cs="Times New Roman"/>
        </w:rPr>
        <w:t xml:space="preserve">, one at </w:t>
      </w:r>
      <w:r w:rsidR="00461CAF" w:rsidRPr="000A6D09">
        <w:rPr>
          <w:rFonts w:cs="Times New Roman"/>
        </w:rPr>
        <w:t>10</w:t>
      </w:r>
      <w:r w:rsidR="000A6D09" w:rsidRPr="000A6D09">
        <w:rPr>
          <w:rFonts w:cs="Times New Roman"/>
        </w:rPr>
        <w:t xml:space="preserve"> °</w:t>
      </w:r>
      <w:r w:rsidRPr="000A6D09">
        <w:rPr>
          <w:rFonts w:cs="Times New Roman"/>
        </w:rPr>
        <w:t>C</w:t>
      </w:r>
      <w:r w:rsidR="000A6D09" w:rsidRPr="000A6D09">
        <w:rPr>
          <w:rFonts w:cs="Times New Roman"/>
        </w:rPr>
        <w:t>, one at</w:t>
      </w:r>
      <w:r w:rsidR="00461CAF" w:rsidRPr="000A6D09">
        <w:rPr>
          <w:rFonts w:cs="Times New Roman"/>
        </w:rPr>
        <w:t xml:space="preserve"> 37</w:t>
      </w:r>
      <w:r w:rsidR="000A6D09" w:rsidRPr="000A6D09">
        <w:rPr>
          <w:rFonts w:cs="Times New Roman"/>
        </w:rPr>
        <w:t xml:space="preserve"> </w:t>
      </w:r>
      <w:r w:rsidR="000A6D09" w:rsidRPr="000A6D09">
        <w:rPr>
          <w:rFonts w:cs="Times New Roman"/>
        </w:rPr>
        <w:t>°C</w:t>
      </w:r>
      <w:r w:rsidR="000A6D09" w:rsidRPr="000A6D09">
        <w:rPr>
          <w:rFonts w:cs="Times New Roman"/>
        </w:rPr>
        <w:t xml:space="preserve">, one </w:t>
      </w:r>
      <w:r w:rsidR="00461CAF" w:rsidRPr="000A6D09">
        <w:rPr>
          <w:rFonts w:cs="Times New Roman"/>
        </w:rPr>
        <w:t>at 90</w:t>
      </w:r>
      <w:r w:rsidR="000A6D09" w:rsidRPr="000A6D09">
        <w:rPr>
          <w:rFonts w:cs="Times New Roman"/>
        </w:rPr>
        <w:t xml:space="preserve"> </w:t>
      </w:r>
      <w:r w:rsidR="000A6D09" w:rsidRPr="000A6D09">
        <w:rPr>
          <w:rFonts w:cs="Times New Roman"/>
        </w:rPr>
        <w:t>°C</w:t>
      </w:r>
    </w:p>
    <w:p w:rsidR="00461CAF" w:rsidRPr="000A6D09" w:rsidRDefault="000A6D09" w:rsidP="000A6D09">
      <w:pPr>
        <w:pStyle w:val="ListParagraph"/>
        <w:numPr>
          <w:ilvl w:val="0"/>
          <w:numId w:val="2"/>
        </w:numPr>
        <w:ind w:left="360"/>
        <w:rPr>
          <w:rFonts w:cs="Times New Roman"/>
        </w:rPr>
      </w:pPr>
      <w:r w:rsidRPr="000A6D09">
        <w:rPr>
          <w:rFonts w:cs="Times New Roman"/>
        </w:rPr>
        <w:t xml:space="preserve">food coloring, any dark color, 2 </w:t>
      </w:r>
      <w:r w:rsidR="00461CAF" w:rsidRPr="000A6D09">
        <w:rPr>
          <w:rFonts w:cs="Times New Roman"/>
        </w:rPr>
        <w:t>drops for each beaker</w:t>
      </w:r>
    </w:p>
    <w:p w:rsidR="00461CAF" w:rsidRPr="000A6D09" w:rsidRDefault="00461CAF" w:rsidP="000A6D09">
      <w:pPr>
        <w:spacing w:before="120"/>
        <w:rPr>
          <w:rFonts w:cs="Times New Roman"/>
          <w:i/>
        </w:rPr>
      </w:pPr>
      <w:r w:rsidRPr="000A6D09">
        <w:rPr>
          <w:rFonts w:cs="Times New Roman"/>
          <w:i/>
        </w:rPr>
        <w:t>Procedure</w:t>
      </w:r>
    </w:p>
    <w:p w:rsidR="00461CAF" w:rsidRPr="000A6D09" w:rsidRDefault="00461CAF">
      <w:pPr>
        <w:rPr>
          <w:rFonts w:cs="Times New Roman"/>
        </w:rPr>
      </w:pPr>
      <w:r w:rsidRPr="000A6D09">
        <w:rPr>
          <w:rFonts w:cs="Times New Roman"/>
        </w:rPr>
        <w:t xml:space="preserve">Drop </w:t>
      </w:r>
      <w:r w:rsidR="000A6D09">
        <w:rPr>
          <w:rFonts w:cs="Times New Roman"/>
        </w:rPr>
        <w:t>2</w:t>
      </w:r>
      <w:r w:rsidRPr="000A6D09">
        <w:rPr>
          <w:rFonts w:cs="Times New Roman"/>
        </w:rPr>
        <w:t xml:space="preserve"> drops of food coloring in each of the three beakers</w:t>
      </w:r>
      <w:r w:rsidR="000A6D09">
        <w:rPr>
          <w:rFonts w:cs="Times New Roman"/>
        </w:rPr>
        <w:t xml:space="preserve"> of water</w:t>
      </w:r>
      <w:r w:rsidRPr="000A6D09">
        <w:rPr>
          <w:rFonts w:cs="Times New Roman"/>
        </w:rPr>
        <w:t xml:space="preserve">. Do not stir or agitate. Observe </w:t>
      </w:r>
      <w:r w:rsidR="000A6D09">
        <w:rPr>
          <w:rFonts w:cs="Times New Roman"/>
        </w:rPr>
        <w:t xml:space="preserve">and compare </w:t>
      </w:r>
      <w:r w:rsidRPr="000A6D09">
        <w:rPr>
          <w:rFonts w:cs="Times New Roman"/>
        </w:rPr>
        <w:t>the movement and timing of the dye molecules through the water.</w:t>
      </w:r>
    </w:p>
    <w:p w:rsidR="00BE2EF5" w:rsidRPr="000A6D09" w:rsidRDefault="00BE2EF5" w:rsidP="000A6D09">
      <w:pPr>
        <w:spacing w:before="120"/>
        <w:rPr>
          <w:rFonts w:cs="Times New Roman"/>
          <w:i/>
        </w:rPr>
      </w:pPr>
      <w:r w:rsidRPr="000A6D09">
        <w:rPr>
          <w:rFonts w:cs="Times New Roman"/>
          <w:i/>
        </w:rPr>
        <w:t>Analysis</w:t>
      </w:r>
    </w:p>
    <w:p w:rsidR="00461CAF" w:rsidRPr="000A6D09" w:rsidRDefault="00E13121">
      <w:pPr>
        <w:rPr>
          <w:rFonts w:cs="Times New Roman"/>
        </w:rPr>
      </w:pPr>
      <w:r w:rsidRPr="000A6D09">
        <w:rPr>
          <w:rFonts w:cs="Times New Roman"/>
        </w:rPr>
        <w:t>Discuss how the three beakers were different and why.</w:t>
      </w:r>
    </w:p>
    <w:p w:rsidR="00E13121" w:rsidRPr="000A7B5E" w:rsidRDefault="00E13121" w:rsidP="000A6D09">
      <w:pPr>
        <w:pStyle w:val="ListParagraph"/>
        <w:numPr>
          <w:ilvl w:val="0"/>
          <w:numId w:val="1"/>
        </w:numPr>
        <w:spacing w:before="360"/>
        <w:ind w:left="360"/>
        <w:rPr>
          <w:rFonts w:asciiTheme="minorHAnsi" w:hAnsiTheme="minorHAnsi" w:cs="Times New Roman"/>
          <w:b/>
          <w:color w:val="0070C0"/>
        </w:rPr>
      </w:pPr>
      <w:r w:rsidRPr="000A7B5E">
        <w:rPr>
          <w:rFonts w:asciiTheme="minorHAnsi" w:hAnsiTheme="minorHAnsi" w:cs="Times New Roman"/>
          <w:b/>
          <w:color w:val="0070C0"/>
        </w:rPr>
        <w:t>Osmosis</w:t>
      </w:r>
      <w:r w:rsidR="000A6D09" w:rsidRPr="000A7B5E">
        <w:rPr>
          <w:rFonts w:asciiTheme="minorHAnsi" w:hAnsiTheme="minorHAnsi" w:cs="Times New Roman"/>
          <w:b/>
          <w:color w:val="0070C0"/>
        </w:rPr>
        <w:t xml:space="preserve"> </w:t>
      </w:r>
      <w:r w:rsidR="000A6D09" w:rsidRPr="000A7B5E">
        <w:rPr>
          <w:rFonts w:asciiTheme="minorHAnsi" w:hAnsiTheme="minorHAnsi" w:cs="Times New Roman"/>
          <w:b/>
          <w:color w:val="0070C0"/>
        </w:rPr>
        <w:t>Demo</w:t>
      </w:r>
    </w:p>
    <w:p w:rsidR="00E13121" w:rsidRPr="000A6D09" w:rsidRDefault="00E13121" w:rsidP="000A6D09">
      <w:pPr>
        <w:spacing w:before="120"/>
        <w:rPr>
          <w:rFonts w:cs="Times New Roman"/>
          <w:u w:val="single"/>
        </w:rPr>
      </w:pPr>
      <w:r w:rsidRPr="000A6D09">
        <w:rPr>
          <w:rFonts w:cs="Times New Roman"/>
          <w:i/>
        </w:rPr>
        <w:t>Materials</w:t>
      </w:r>
    </w:p>
    <w:p w:rsidR="009424AF" w:rsidRPr="000A6D09" w:rsidRDefault="007D6AD1" w:rsidP="000A6D09">
      <w:pPr>
        <w:pStyle w:val="ListParagraph"/>
        <w:numPr>
          <w:ilvl w:val="0"/>
          <w:numId w:val="2"/>
        </w:numPr>
        <w:ind w:left="360"/>
        <w:rPr>
          <w:rFonts w:cs="Times New Roman"/>
        </w:rPr>
      </w:pPr>
      <w:r w:rsidRPr="000A6D09">
        <w:rPr>
          <w:rFonts w:cs="Times New Roman"/>
        </w:rPr>
        <w:t>8</w:t>
      </w:r>
      <w:r w:rsidR="0029514E" w:rsidRPr="000A6D09">
        <w:rPr>
          <w:rFonts w:cs="Times New Roman"/>
        </w:rPr>
        <w:t xml:space="preserve"> green grapes</w:t>
      </w:r>
    </w:p>
    <w:p w:rsidR="0029514E" w:rsidRPr="000A6D09" w:rsidRDefault="007D6AD1" w:rsidP="000A6D09">
      <w:pPr>
        <w:pStyle w:val="ListParagraph"/>
        <w:numPr>
          <w:ilvl w:val="0"/>
          <w:numId w:val="2"/>
        </w:numPr>
        <w:ind w:left="360"/>
        <w:rPr>
          <w:rFonts w:cs="Times New Roman"/>
        </w:rPr>
      </w:pPr>
      <w:r w:rsidRPr="000A6D09">
        <w:rPr>
          <w:rFonts w:cs="Times New Roman"/>
        </w:rPr>
        <w:t>4</w:t>
      </w:r>
      <w:r w:rsidR="0029514E" w:rsidRPr="000A6D09">
        <w:rPr>
          <w:rFonts w:cs="Times New Roman"/>
        </w:rPr>
        <w:t xml:space="preserve"> beakers</w:t>
      </w:r>
      <w:r w:rsidRPr="000A6D09">
        <w:rPr>
          <w:rFonts w:cs="Times New Roman"/>
        </w:rPr>
        <w:t xml:space="preserve"> or containers</w:t>
      </w:r>
      <w:r w:rsidR="00A47235">
        <w:rPr>
          <w:rFonts w:cs="Times New Roman"/>
        </w:rPr>
        <w:t>, with covers</w:t>
      </w:r>
    </w:p>
    <w:p w:rsidR="009424AF" w:rsidRPr="000A6D09" w:rsidRDefault="007D6AD1" w:rsidP="000A6D09">
      <w:pPr>
        <w:pStyle w:val="ListParagraph"/>
        <w:numPr>
          <w:ilvl w:val="0"/>
          <w:numId w:val="2"/>
        </w:numPr>
        <w:ind w:left="360"/>
        <w:rPr>
          <w:rFonts w:cs="Times New Roman"/>
        </w:rPr>
      </w:pPr>
      <w:r w:rsidRPr="000A6D09">
        <w:rPr>
          <w:rFonts w:cs="Times New Roman"/>
        </w:rPr>
        <w:t>4</w:t>
      </w:r>
      <w:r w:rsidR="009424AF" w:rsidRPr="000A6D09">
        <w:rPr>
          <w:rFonts w:cs="Times New Roman"/>
        </w:rPr>
        <w:t xml:space="preserve"> different solutions</w:t>
      </w:r>
      <w:r w:rsidR="00A47235">
        <w:rPr>
          <w:rFonts w:cs="Times New Roman"/>
        </w:rPr>
        <w:t>:</w:t>
      </w:r>
    </w:p>
    <w:p w:rsidR="009424AF" w:rsidRPr="00A47235" w:rsidRDefault="00A47235" w:rsidP="00A47235">
      <w:pPr>
        <w:pStyle w:val="ListParagraph"/>
        <w:numPr>
          <w:ilvl w:val="0"/>
          <w:numId w:val="4"/>
        </w:numPr>
        <w:ind w:left="540" w:hanging="180"/>
        <w:rPr>
          <w:rFonts w:cs="Times New Roman"/>
        </w:rPr>
      </w:pPr>
      <w:r w:rsidRPr="00A47235">
        <w:rPr>
          <w:rFonts w:cs="Times New Roman"/>
        </w:rPr>
        <w:t xml:space="preserve">hypertonic: </w:t>
      </w:r>
      <w:r w:rsidR="0029514E" w:rsidRPr="00A47235">
        <w:rPr>
          <w:rFonts w:cs="Times New Roman"/>
        </w:rPr>
        <w:t>20</w:t>
      </w:r>
      <w:r w:rsidR="000A6D09" w:rsidRPr="00A47235">
        <w:rPr>
          <w:rFonts w:cs="Times New Roman"/>
        </w:rPr>
        <w:t xml:space="preserve"> </w:t>
      </w:r>
      <w:r w:rsidR="0029514E" w:rsidRPr="00A47235">
        <w:rPr>
          <w:rFonts w:cs="Times New Roman"/>
        </w:rPr>
        <w:t xml:space="preserve">g </w:t>
      </w:r>
      <w:r w:rsidR="00944516" w:rsidRPr="00A47235">
        <w:rPr>
          <w:rFonts w:cs="Times New Roman"/>
        </w:rPr>
        <w:t>fructose (</w:t>
      </w:r>
      <w:r w:rsidR="00A155C8" w:rsidRPr="00A47235">
        <w:rPr>
          <w:rFonts w:cs="Times New Roman"/>
        </w:rPr>
        <w:t>honey)</w:t>
      </w:r>
      <w:r w:rsidR="0029514E" w:rsidRPr="00A47235">
        <w:rPr>
          <w:rFonts w:cs="Times New Roman"/>
        </w:rPr>
        <w:t xml:space="preserve"> per 100</w:t>
      </w:r>
      <w:r w:rsidR="000A6D09" w:rsidRPr="00A47235">
        <w:rPr>
          <w:rFonts w:cs="Times New Roman"/>
        </w:rPr>
        <w:t xml:space="preserve"> </w:t>
      </w:r>
      <w:r w:rsidR="0029514E" w:rsidRPr="00A47235">
        <w:rPr>
          <w:rFonts w:cs="Times New Roman"/>
        </w:rPr>
        <w:t>g water</w:t>
      </w:r>
    </w:p>
    <w:p w:rsidR="0029514E" w:rsidRPr="00A47235" w:rsidRDefault="00A47235" w:rsidP="00A47235">
      <w:pPr>
        <w:pStyle w:val="ListParagraph"/>
        <w:numPr>
          <w:ilvl w:val="0"/>
          <w:numId w:val="4"/>
        </w:numPr>
        <w:ind w:left="540" w:hanging="180"/>
        <w:rPr>
          <w:rFonts w:cs="Times New Roman"/>
        </w:rPr>
      </w:pPr>
      <w:r w:rsidRPr="00A47235">
        <w:rPr>
          <w:rFonts w:cs="Times New Roman"/>
        </w:rPr>
        <w:t xml:space="preserve">hypotonic: </w:t>
      </w:r>
      <w:r w:rsidR="0029514E" w:rsidRPr="00A47235">
        <w:rPr>
          <w:rFonts w:cs="Times New Roman"/>
        </w:rPr>
        <w:t>distilled water</w:t>
      </w:r>
    </w:p>
    <w:p w:rsidR="0029514E" w:rsidRPr="00A47235" w:rsidRDefault="00A47235" w:rsidP="00A47235">
      <w:pPr>
        <w:pStyle w:val="ListParagraph"/>
        <w:numPr>
          <w:ilvl w:val="0"/>
          <w:numId w:val="4"/>
        </w:numPr>
        <w:ind w:left="540" w:hanging="180"/>
        <w:rPr>
          <w:rFonts w:cs="Times New Roman"/>
        </w:rPr>
      </w:pPr>
      <w:r w:rsidRPr="00A47235">
        <w:rPr>
          <w:rFonts w:cs="Times New Roman"/>
        </w:rPr>
        <w:t xml:space="preserve">isotonic: </w:t>
      </w:r>
      <w:r w:rsidR="0029514E" w:rsidRPr="00A47235">
        <w:rPr>
          <w:rFonts w:cs="Times New Roman"/>
        </w:rPr>
        <w:t>8</w:t>
      </w:r>
      <w:r w:rsidR="000A6D09" w:rsidRPr="00A47235">
        <w:rPr>
          <w:rFonts w:cs="Times New Roman"/>
        </w:rPr>
        <w:t xml:space="preserve"> </w:t>
      </w:r>
      <w:r w:rsidR="0029514E" w:rsidRPr="00A47235">
        <w:rPr>
          <w:rFonts w:cs="Times New Roman"/>
        </w:rPr>
        <w:t xml:space="preserve">g </w:t>
      </w:r>
      <w:r w:rsidR="00A155C8" w:rsidRPr="00A47235">
        <w:rPr>
          <w:rFonts w:cs="Times New Roman"/>
        </w:rPr>
        <w:t>fructose</w:t>
      </w:r>
      <w:r w:rsidR="00944516" w:rsidRPr="00A47235">
        <w:rPr>
          <w:rFonts w:cs="Times New Roman"/>
        </w:rPr>
        <w:t xml:space="preserve"> </w:t>
      </w:r>
      <w:r w:rsidR="00A155C8" w:rsidRPr="00A47235">
        <w:rPr>
          <w:rFonts w:cs="Times New Roman"/>
        </w:rPr>
        <w:t>(honey)</w:t>
      </w:r>
      <w:r w:rsidR="0029514E" w:rsidRPr="00A47235">
        <w:rPr>
          <w:rFonts w:cs="Times New Roman"/>
        </w:rPr>
        <w:t xml:space="preserve"> per 100</w:t>
      </w:r>
      <w:r w:rsidR="000A6D09" w:rsidRPr="00A47235">
        <w:rPr>
          <w:rFonts w:cs="Times New Roman"/>
        </w:rPr>
        <w:t xml:space="preserve"> </w:t>
      </w:r>
      <w:r w:rsidR="0029514E" w:rsidRPr="00A47235">
        <w:rPr>
          <w:rFonts w:cs="Times New Roman"/>
        </w:rPr>
        <w:t>g water</w:t>
      </w:r>
    </w:p>
    <w:p w:rsidR="00E13121" w:rsidRPr="00A47235" w:rsidRDefault="00A47235" w:rsidP="00A47235">
      <w:pPr>
        <w:pStyle w:val="ListParagraph"/>
        <w:numPr>
          <w:ilvl w:val="0"/>
          <w:numId w:val="4"/>
        </w:numPr>
        <w:ind w:left="540" w:hanging="180"/>
        <w:rPr>
          <w:rFonts w:cs="Times New Roman"/>
        </w:rPr>
      </w:pPr>
      <w:r w:rsidRPr="00A47235">
        <w:rPr>
          <w:rFonts w:cs="Times New Roman"/>
        </w:rPr>
        <w:t xml:space="preserve">hypertonic </w:t>
      </w:r>
      <w:r w:rsidR="000A6D09" w:rsidRPr="00A47235">
        <w:rPr>
          <w:rFonts w:cs="Times New Roman"/>
        </w:rPr>
        <w:t>salt solution</w:t>
      </w:r>
      <w:r w:rsidRPr="00A47235">
        <w:rPr>
          <w:rFonts w:cs="Times New Roman"/>
        </w:rPr>
        <w:t xml:space="preserve">: </w:t>
      </w:r>
      <w:r w:rsidR="007D6AD1" w:rsidRPr="00A47235">
        <w:rPr>
          <w:rFonts w:cs="Times New Roman"/>
        </w:rPr>
        <w:t>20</w:t>
      </w:r>
      <w:r w:rsidR="000A6D09" w:rsidRPr="00A47235">
        <w:rPr>
          <w:rFonts w:cs="Times New Roman"/>
        </w:rPr>
        <w:t xml:space="preserve"> </w:t>
      </w:r>
      <w:r w:rsidR="007D6AD1" w:rsidRPr="00A47235">
        <w:rPr>
          <w:rFonts w:cs="Times New Roman"/>
        </w:rPr>
        <w:t>g sodium chloride per 100</w:t>
      </w:r>
      <w:r w:rsidR="000A6D09" w:rsidRPr="00A47235">
        <w:rPr>
          <w:rFonts w:cs="Times New Roman"/>
        </w:rPr>
        <w:t xml:space="preserve"> </w:t>
      </w:r>
      <w:r w:rsidRPr="00A47235">
        <w:rPr>
          <w:rFonts w:cs="Times New Roman"/>
        </w:rPr>
        <w:t>g water</w:t>
      </w:r>
    </w:p>
    <w:p w:rsidR="0029514E" w:rsidRPr="000A6D09" w:rsidRDefault="00A04ED8" w:rsidP="000A6D09">
      <w:pPr>
        <w:spacing w:before="120"/>
        <w:rPr>
          <w:rFonts w:cs="Times New Roman"/>
          <w:u w:val="single"/>
        </w:rPr>
      </w:pPr>
      <w:r w:rsidRPr="000A6D09">
        <w:rPr>
          <w:rFonts w:cs="Times New Roman"/>
          <w:i/>
        </w:rPr>
        <w:t>Procedure</w:t>
      </w:r>
    </w:p>
    <w:p w:rsidR="00A155C8" w:rsidRPr="000A6D09" w:rsidRDefault="00A47235">
      <w:pPr>
        <w:rPr>
          <w:rFonts w:cs="Times New Roman"/>
        </w:rPr>
      </w:pPr>
      <w:r>
        <w:rPr>
          <w:rFonts w:cs="Times New Roman"/>
        </w:rPr>
        <w:t>Dry and mass each grape</w:t>
      </w:r>
      <w:r w:rsidR="000A7B5E">
        <w:rPr>
          <w:rFonts w:cs="Times New Roman"/>
        </w:rPr>
        <w:t>; record the masses</w:t>
      </w:r>
      <w:r>
        <w:rPr>
          <w:rFonts w:cs="Times New Roman"/>
        </w:rPr>
        <w:t xml:space="preserve">. </w:t>
      </w:r>
      <w:r w:rsidR="007D6AD1" w:rsidRPr="000A6D09">
        <w:rPr>
          <w:rFonts w:cs="Times New Roman"/>
        </w:rPr>
        <w:t>Mark each solution</w:t>
      </w:r>
      <w:r w:rsidR="000A7B5E">
        <w:rPr>
          <w:rFonts w:cs="Times New Roman"/>
        </w:rPr>
        <w:t xml:space="preserve"> container</w:t>
      </w:r>
      <w:r w:rsidR="007D6AD1" w:rsidRPr="000A6D09">
        <w:rPr>
          <w:rFonts w:cs="Times New Roman"/>
        </w:rPr>
        <w:t xml:space="preserve"> with contents. </w:t>
      </w:r>
      <w:r w:rsidR="00A04ED8" w:rsidRPr="000A6D09">
        <w:rPr>
          <w:rFonts w:cs="Times New Roman"/>
        </w:rPr>
        <w:t xml:space="preserve">Drop </w:t>
      </w:r>
      <w:r>
        <w:rPr>
          <w:rFonts w:cs="Times New Roman"/>
        </w:rPr>
        <w:t>2</w:t>
      </w:r>
      <w:r w:rsidR="00A04ED8" w:rsidRPr="000A6D09">
        <w:rPr>
          <w:rFonts w:cs="Times New Roman"/>
        </w:rPr>
        <w:t xml:space="preserve"> grapes in each solution. Let the solutions sit</w:t>
      </w:r>
      <w:r>
        <w:rPr>
          <w:rFonts w:cs="Times New Roman"/>
        </w:rPr>
        <w:t xml:space="preserve"> at room temperature</w:t>
      </w:r>
      <w:r w:rsidR="00A04ED8" w:rsidRPr="000A6D09">
        <w:rPr>
          <w:rFonts w:cs="Times New Roman"/>
        </w:rPr>
        <w:t xml:space="preserve"> in covered beakers for 24 hours. </w:t>
      </w:r>
      <w:r w:rsidR="000A7B5E">
        <w:rPr>
          <w:rFonts w:cs="Times New Roman"/>
        </w:rPr>
        <w:t>Gently dry each grape, mass each and record the masses</w:t>
      </w:r>
      <w:r w:rsidR="00944516" w:rsidRPr="000A6D09">
        <w:rPr>
          <w:rFonts w:cs="Times New Roman"/>
        </w:rPr>
        <w:t>.</w:t>
      </w:r>
    </w:p>
    <w:p w:rsidR="00A155C8" w:rsidRPr="000A6D09" w:rsidRDefault="00A155C8" w:rsidP="000A6D09">
      <w:pPr>
        <w:spacing w:before="120"/>
        <w:rPr>
          <w:rFonts w:cs="Times New Roman"/>
          <w:u w:val="single"/>
        </w:rPr>
      </w:pPr>
      <w:r w:rsidRPr="000A6D09">
        <w:rPr>
          <w:rFonts w:cs="Times New Roman"/>
          <w:i/>
        </w:rPr>
        <w:t>Analysis</w:t>
      </w:r>
    </w:p>
    <w:p w:rsidR="00944516" w:rsidRPr="000A6D09" w:rsidRDefault="000A7B5E">
      <w:pPr>
        <w:rPr>
          <w:rFonts w:cs="Times New Roman"/>
        </w:rPr>
      </w:pPr>
      <w:r>
        <w:rPr>
          <w:rFonts w:cs="Times New Roman"/>
        </w:rPr>
        <w:t>Looking at the results, ask the following questions:</w:t>
      </w:r>
      <w:r w:rsidR="00A155C8" w:rsidRPr="000A6D09">
        <w:rPr>
          <w:rFonts w:cs="Times New Roman"/>
        </w:rPr>
        <w:t xml:space="preserve"> </w:t>
      </w:r>
    </w:p>
    <w:p w:rsidR="00944516" w:rsidRPr="000A7B5E" w:rsidRDefault="00A155C8" w:rsidP="000A7B5E">
      <w:pPr>
        <w:pStyle w:val="ListParagraph"/>
        <w:numPr>
          <w:ilvl w:val="0"/>
          <w:numId w:val="8"/>
        </w:numPr>
        <w:ind w:left="360"/>
        <w:rPr>
          <w:rFonts w:cs="Times New Roman"/>
        </w:rPr>
      </w:pPr>
      <w:r w:rsidRPr="000A7B5E">
        <w:rPr>
          <w:rFonts w:cs="Times New Roman"/>
        </w:rPr>
        <w:t xml:space="preserve">Was the mass different for each solution? </w:t>
      </w:r>
    </w:p>
    <w:p w:rsidR="00944516" w:rsidRPr="000A7B5E" w:rsidRDefault="00A155C8" w:rsidP="000A7B5E">
      <w:pPr>
        <w:pStyle w:val="ListParagraph"/>
        <w:numPr>
          <w:ilvl w:val="0"/>
          <w:numId w:val="8"/>
        </w:numPr>
        <w:ind w:left="360"/>
        <w:rPr>
          <w:rFonts w:cs="Times New Roman"/>
        </w:rPr>
      </w:pPr>
      <w:r w:rsidRPr="000A7B5E">
        <w:rPr>
          <w:rFonts w:cs="Times New Roman"/>
        </w:rPr>
        <w:t xml:space="preserve">How was the mass different? </w:t>
      </w:r>
    </w:p>
    <w:p w:rsidR="00944516" w:rsidRPr="000A7B5E" w:rsidRDefault="00A155C8" w:rsidP="000A7B5E">
      <w:pPr>
        <w:pStyle w:val="ListParagraph"/>
        <w:numPr>
          <w:ilvl w:val="0"/>
          <w:numId w:val="8"/>
        </w:numPr>
        <w:ind w:left="360"/>
        <w:rPr>
          <w:rFonts w:cs="Times New Roman"/>
        </w:rPr>
      </w:pPr>
      <w:r w:rsidRPr="000A7B5E">
        <w:rPr>
          <w:rFonts w:cs="Times New Roman"/>
        </w:rPr>
        <w:t xml:space="preserve">What inferences can be made about the sugar content of grapes? </w:t>
      </w:r>
    </w:p>
    <w:p w:rsidR="00E26881" w:rsidRPr="000A7B5E" w:rsidRDefault="00A155C8" w:rsidP="000A7B5E">
      <w:pPr>
        <w:pStyle w:val="ListParagraph"/>
        <w:numPr>
          <w:ilvl w:val="0"/>
          <w:numId w:val="8"/>
        </w:numPr>
        <w:ind w:left="360"/>
        <w:rPr>
          <w:rFonts w:cs="Times New Roman"/>
        </w:rPr>
      </w:pPr>
      <w:r w:rsidRPr="000A7B5E">
        <w:rPr>
          <w:rFonts w:cs="Times New Roman"/>
        </w:rPr>
        <w:t>What happened in the hypertonic salt solution? How was that different than the hypertonic sugar solution?</w:t>
      </w:r>
    </w:p>
    <w:p w:rsidR="000A6D09" w:rsidRDefault="000A6D09">
      <w:pPr>
        <w:rPr>
          <w:rFonts w:cs="Times New Roman"/>
        </w:rPr>
      </w:pPr>
      <w:r>
        <w:rPr>
          <w:rFonts w:cs="Times New Roman"/>
        </w:rPr>
        <w:br w:type="page"/>
      </w:r>
    </w:p>
    <w:p w:rsidR="00D14426" w:rsidRPr="000A7B5E" w:rsidRDefault="00D14426" w:rsidP="000A6D09">
      <w:pPr>
        <w:pStyle w:val="ListParagraph"/>
        <w:numPr>
          <w:ilvl w:val="0"/>
          <w:numId w:val="1"/>
        </w:numPr>
        <w:spacing w:before="120"/>
        <w:ind w:left="360"/>
        <w:rPr>
          <w:rFonts w:asciiTheme="minorHAnsi" w:hAnsiTheme="minorHAnsi" w:cs="Times New Roman"/>
          <w:b/>
          <w:color w:val="0070C0"/>
        </w:rPr>
      </w:pPr>
      <w:r w:rsidRPr="000A7B5E">
        <w:rPr>
          <w:rFonts w:asciiTheme="minorHAnsi" w:hAnsiTheme="minorHAnsi" w:cs="Times New Roman"/>
          <w:b/>
          <w:color w:val="0070C0"/>
        </w:rPr>
        <w:lastRenderedPageBreak/>
        <w:t xml:space="preserve">Osmosis through a </w:t>
      </w:r>
      <w:r w:rsidR="000A6D09" w:rsidRPr="000A7B5E">
        <w:rPr>
          <w:rFonts w:asciiTheme="minorHAnsi" w:hAnsiTheme="minorHAnsi" w:cs="Times New Roman"/>
          <w:b/>
          <w:color w:val="0070C0"/>
        </w:rPr>
        <w:t>S</w:t>
      </w:r>
      <w:r w:rsidRPr="000A7B5E">
        <w:rPr>
          <w:rFonts w:asciiTheme="minorHAnsi" w:hAnsiTheme="minorHAnsi" w:cs="Times New Roman"/>
          <w:b/>
          <w:color w:val="0070C0"/>
        </w:rPr>
        <w:t>emi-</w:t>
      </w:r>
      <w:r w:rsidR="000A6D09" w:rsidRPr="000A7B5E">
        <w:rPr>
          <w:rFonts w:asciiTheme="minorHAnsi" w:hAnsiTheme="minorHAnsi" w:cs="Times New Roman"/>
          <w:b/>
          <w:color w:val="0070C0"/>
        </w:rPr>
        <w:t>P</w:t>
      </w:r>
      <w:r w:rsidRPr="000A7B5E">
        <w:rPr>
          <w:rFonts w:asciiTheme="minorHAnsi" w:hAnsiTheme="minorHAnsi" w:cs="Times New Roman"/>
          <w:b/>
          <w:color w:val="0070C0"/>
        </w:rPr>
        <w:t xml:space="preserve">ermeable </w:t>
      </w:r>
      <w:r w:rsidR="000A6D09" w:rsidRPr="000A7B5E">
        <w:rPr>
          <w:rFonts w:asciiTheme="minorHAnsi" w:hAnsiTheme="minorHAnsi" w:cs="Times New Roman"/>
          <w:b/>
          <w:color w:val="0070C0"/>
        </w:rPr>
        <w:t>M</w:t>
      </w:r>
      <w:r w:rsidRPr="000A7B5E">
        <w:rPr>
          <w:rFonts w:asciiTheme="minorHAnsi" w:hAnsiTheme="minorHAnsi" w:cs="Times New Roman"/>
          <w:b/>
          <w:color w:val="0070C0"/>
        </w:rPr>
        <w:t>embrane</w:t>
      </w:r>
      <w:r w:rsidR="000A6D09" w:rsidRPr="000A7B5E">
        <w:rPr>
          <w:rFonts w:asciiTheme="minorHAnsi" w:hAnsiTheme="minorHAnsi" w:cs="Times New Roman"/>
          <w:b/>
          <w:color w:val="0070C0"/>
        </w:rPr>
        <w:t xml:space="preserve"> </w:t>
      </w:r>
      <w:r w:rsidR="000A6D09" w:rsidRPr="000A7B5E">
        <w:rPr>
          <w:rFonts w:asciiTheme="minorHAnsi" w:hAnsiTheme="minorHAnsi" w:cs="Times New Roman"/>
          <w:b/>
          <w:color w:val="0070C0"/>
        </w:rPr>
        <w:t>Demo</w:t>
      </w:r>
    </w:p>
    <w:p w:rsidR="00D14426" w:rsidRPr="000A6D09" w:rsidRDefault="00D14426" w:rsidP="000A6D09">
      <w:pPr>
        <w:spacing w:before="120"/>
        <w:rPr>
          <w:rFonts w:cs="Times New Roman"/>
          <w:u w:val="single"/>
        </w:rPr>
      </w:pPr>
      <w:r w:rsidRPr="000A6D09">
        <w:rPr>
          <w:rFonts w:cs="Times New Roman"/>
          <w:i/>
        </w:rPr>
        <w:t>Materials</w:t>
      </w:r>
    </w:p>
    <w:p w:rsidR="00D14426" w:rsidRPr="000A6D09" w:rsidRDefault="00D14426" w:rsidP="00CA5E3A">
      <w:pPr>
        <w:pStyle w:val="ListParagraph"/>
        <w:numPr>
          <w:ilvl w:val="0"/>
          <w:numId w:val="2"/>
        </w:numPr>
        <w:ind w:left="360"/>
        <w:rPr>
          <w:rFonts w:cs="Times New Roman"/>
        </w:rPr>
      </w:pPr>
      <w:r w:rsidRPr="000A6D09">
        <w:rPr>
          <w:rFonts w:cs="Times New Roman"/>
        </w:rPr>
        <w:t>dialysis tubing</w:t>
      </w:r>
      <w:r w:rsidR="00CA5E3A">
        <w:rPr>
          <w:rFonts w:cs="Times New Roman"/>
        </w:rPr>
        <w:t>, 12 cm length</w:t>
      </w:r>
    </w:p>
    <w:p w:rsidR="00F27222" w:rsidRPr="000A6D09" w:rsidRDefault="00CA5E3A" w:rsidP="00CA5E3A">
      <w:pPr>
        <w:pStyle w:val="ListParagraph"/>
        <w:numPr>
          <w:ilvl w:val="0"/>
          <w:numId w:val="2"/>
        </w:numPr>
        <w:ind w:left="360"/>
        <w:rPr>
          <w:rFonts w:cs="Times New Roman"/>
        </w:rPr>
      </w:pPr>
      <w:r>
        <w:rPr>
          <w:rFonts w:cs="Times New Roman"/>
        </w:rPr>
        <w:t>b</w:t>
      </w:r>
      <w:r w:rsidR="00F27222" w:rsidRPr="000A6D09">
        <w:rPr>
          <w:rFonts w:cs="Times New Roman"/>
        </w:rPr>
        <w:t>eaker of distilled water</w:t>
      </w:r>
    </w:p>
    <w:p w:rsidR="00F27222" w:rsidRPr="000A6D09" w:rsidRDefault="00CA5E3A" w:rsidP="00CA5E3A">
      <w:pPr>
        <w:pStyle w:val="ListParagraph"/>
        <w:numPr>
          <w:ilvl w:val="0"/>
          <w:numId w:val="2"/>
        </w:numPr>
        <w:ind w:left="360"/>
        <w:rPr>
          <w:rFonts w:cs="Times New Roman"/>
        </w:rPr>
      </w:pPr>
      <w:r>
        <w:rPr>
          <w:rFonts w:cs="Times New Roman"/>
        </w:rPr>
        <w:t>s</w:t>
      </w:r>
      <w:r w:rsidR="00F27222" w:rsidRPr="000A6D09">
        <w:rPr>
          <w:rFonts w:cs="Times New Roman"/>
        </w:rPr>
        <w:t>oluble starch</w:t>
      </w:r>
    </w:p>
    <w:p w:rsidR="00BE2EF5" w:rsidRPr="000A6D09" w:rsidRDefault="00BE2EF5" w:rsidP="00CA5E3A">
      <w:pPr>
        <w:pStyle w:val="ListParagraph"/>
        <w:numPr>
          <w:ilvl w:val="0"/>
          <w:numId w:val="2"/>
        </w:numPr>
        <w:ind w:left="360"/>
        <w:rPr>
          <w:rFonts w:cs="Times New Roman"/>
        </w:rPr>
      </w:pPr>
      <w:proofErr w:type="spellStart"/>
      <w:r w:rsidRPr="000A6D09">
        <w:rPr>
          <w:rFonts w:cs="Times New Roman"/>
        </w:rPr>
        <w:t>Lugol’s</w:t>
      </w:r>
      <w:proofErr w:type="spellEnd"/>
      <w:r w:rsidRPr="000A6D09">
        <w:rPr>
          <w:rFonts w:cs="Times New Roman"/>
        </w:rPr>
        <w:t xml:space="preserve"> solution</w:t>
      </w:r>
    </w:p>
    <w:p w:rsidR="00BE2EF5" w:rsidRPr="000A6D09" w:rsidRDefault="00BE2EF5" w:rsidP="000A6D09">
      <w:pPr>
        <w:spacing w:before="120"/>
        <w:rPr>
          <w:rFonts w:cs="Times New Roman"/>
          <w:u w:val="single"/>
        </w:rPr>
      </w:pPr>
      <w:r w:rsidRPr="000A6D09">
        <w:rPr>
          <w:rFonts w:cs="Times New Roman"/>
          <w:i/>
        </w:rPr>
        <w:t>Procedure</w:t>
      </w:r>
    </w:p>
    <w:p w:rsidR="00BE2EF5" w:rsidRPr="000A6D09" w:rsidRDefault="00CA5E3A">
      <w:pPr>
        <w:rPr>
          <w:rFonts w:cs="Times New Roman"/>
        </w:rPr>
      </w:pPr>
      <w:r>
        <w:rPr>
          <w:rFonts w:cs="Times New Roman"/>
        </w:rPr>
        <w:t>The following steps</w:t>
      </w:r>
      <w:r w:rsidR="00BE2EF5" w:rsidRPr="000A6D09">
        <w:rPr>
          <w:rFonts w:cs="Times New Roman"/>
        </w:rPr>
        <w:t xml:space="preserve"> demonstrate </w:t>
      </w:r>
      <w:r>
        <w:rPr>
          <w:rFonts w:cs="Times New Roman"/>
        </w:rPr>
        <w:t xml:space="preserve">the </w:t>
      </w:r>
      <w:r w:rsidR="00BE2EF5" w:rsidRPr="000A6D09">
        <w:rPr>
          <w:rFonts w:cs="Times New Roman"/>
        </w:rPr>
        <w:t>movement of particles though a semi-permeable membrane</w:t>
      </w:r>
      <w:r>
        <w:rPr>
          <w:rFonts w:cs="Times New Roman"/>
        </w:rPr>
        <w:t>:</w:t>
      </w:r>
      <w:r w:rsidR="00BE2EF5" w:rsidRPr="000A6D09">
        <w:rPr>
          <w:rFonts w:cs="Times New Roman"/>
        </w:rPr>
        <w:t xml:space="preserve"> </w:t>
      </w:r>
    </w:p>
    <w:p w:rsidR="00BE2EF5" w:rsidRPr="000A6D09" w:rsidRDefault="00CA5E3A" w:rsidP="00CA5E3A">
      <w:pPr>
        <w:pStyle w:val="ListParagraph"/>
        <w:numPr>
          <w:ilvl w:val="0"/>
          <w:numId w:val="9"/>
        </w:numPr>
        <w:ind w:left="360"/>
        <w:rPr>
          <w:rFonts w:cs="Times New Roman"/>
        </w:rPr>
      </w:pPr>
      <w:r>
        <w:rPr>
          <w:rFonts w:cs="Times New Roman"/>
        </w:rPr>
        <w:t>Make the</w:t>
      </w:r>
      <w:r w:rsidR="00BE2EF5" w:rsidRPr="000A6D09">
        <w:rPr>
          <w:rFonts w:cs="Times New Roman"/>
        </w:rPr>
        <w:t xml:space="preserve"> dialysis tubing </w:t>
      </w:r>
      <w:r>
        <w:rPr>
          <w:rFonts w:cs="Times New Roman"/>
        </w:rPr>
        <w:t xml:space="preserve">pliable by wetting it </w:t>
      </w:r>
      <w:r w:rsidR="00BE2EF5" w:rsidRPr="000A6D09">
        <w:rPr>
          <w:rFonts w:cs="Times New Roman"/>
        </w:rPr>
        <w:t>with water.</w:t>
      </w:r>
    </w:p>
    <w:p w:rsidR="00BE2EF5" w:rsidRPr="000A6D09" w:rsidRDefault="00BE2EF5" w:rsidP="00CA5E3A">
      <w:pPr>
        <w:pStyle w:val="ListParagraph"/>
        <w:numPr>
          <w:ilvl w:val="0"/>
          <w:numId w:val="9"/>
        </w:numPr>
        <w:ind w:left="360"/>
        <w:rPr>
          <w:rFonts w:cs="Times New Roman"/>
        </w:rPr>
      </w:pPr>
      <w:r w:rsidRPr="000A6D09">
        <w:rPr>
          <w:rFonts w:cs="Times New Roman"/>
        </w:rPr>
        <w:t>Tie off one end of the tubing.</w:t>
      </w:r>
    </w:p>
    <w:p w:rsidR="00BE2EF5" w:rsidRPr="000A6D09" w:rsidRDefault="000A6D09" w:rsidP="00CA5E3A">
      <w:pPr>
        <w:pStyle w:val="ListParagraph"/>
        <w:numPr>
          <w:ilvl w:val="0"/>
          <w:numId w:val="9"/>
        </w:numPr>
        <w:ind w:left="360"/>
        <w:rPr>
          <w:rFonts w:cs="Times New Roman"/>
        </w:rPr>
      </w:pPr>
      <w:r w:rsidRPr="000A6D09">
        <w:rPr>
          <w:rFonts w:cs="Times New Roman"/>
        </w:rPr>
        <w:t>Make a 10% starch solution</w:t>
      </w:r>
      <w:r w:rsidR="00CA5E3A">
        <w:rPr>
          <w:rFonts w:cs="Times New Roman"/>
        </w:rPr>
        <w:t xml:space="preserve"> by placing </w:t>
      </w:r>
      <w:r w:rsidR="00BE2EF5" w:rsidRPr="000A6D09">
        <w:rPr>
          <w:rFonts w:cs="Times New Roman"/>
        </w:rPr>
        <w:t>1</w:t>
      </w:r>
      <w:r w:rsidR="00CA5E3A">
        <w:rPr>
          <w:rFonts w:cs="Times New Roman"/>
        </w:rPr>
        <w:t xml:space="preserve"> </w:t>
      </w:r>
      <w:r w:rsidR="00BE2EF5" w:rsidRPr="000A6D09">
        <w:rPr>
          <w:rFonts w:cs="Times New Roman"/>
        </w:rPr>
        <w:t>g of starch in 9</w:t>
      </w:r>
      <w:r w:rsidRPr="000A6D09">
        <w:rPr>
          <w:rFonts w:cs="Times New Roman"/>
        </w:rPr>
        <w:t xml:space="preserve"> </w:t>
      </w:r>
      <w:r w:rsidR="00BE2EF5" w:rsidRPr="000A6D09">
        <w:rPr>
          <w:rFonts w:cs="Times New Roman"/>
        </w:rPr>
        <w:t>g of water.</w:t>
      </w:r>
    </w:p>
    <w:p w:rsidR="00BE2EF5" w:rsidRPr="000A6D09" w:rsidRDefault="00BE2EF5" w:rsidP="00CA5E3A">
      <w:pPr>
        <w:pStyle w:val="ListParagraph"/>
        <w:numPr>
          <w:ilvl w:val="0"/>
          <w:numId w:val="9"/>
        </w:numPr>
        <w:ind w:left="360"/>
        <w:rPr>
          <w:rFonts w:cs="Times New Roman"/>
        </w:rPr>
      </w:pPr>
      <w:r w:rsidRPr="000A6D09">
        <w:rPr>
          <w:rFonts w:cs="Times New Roman"/>
        </w:rPr>
        <w:t>Fill the dialysis tubing with the starch solution. Make sure you tie off the second end and wipe off all liquid around the outside of the tubing.</w:t>
      </w:r>
    </w:p>
    <w:p w:rsidR="00BE2EF5" w:rsidRPr="000A6D09" w:rsidRDefault="00BE2EF5" w:rsidP="00CA5E3A">
      <w:pPr>
        <w:pStyle w:val="ListParagraph"/>
        <w:numPr>
          <w:ilvl w:val="0"/>
          <w:numId w:val="9"/>
        </w:numPr>
        <w:ind w:left="360"/>
        <w:rPr>
          <w:rFonts w:cs="Times New Roman"/>
        </w:rPr>
      </w:pPr>
      <w:r w:rsidRPr="000A6D09">
        <w:rPr>
          <w:rFonts w:cs="Times New Roman"/>
        </w:rPr>
        <w:t>To the beaker of distilled wat</w:t>
      </w:r>
      <w:r w:rsidR="00CA5E3A">
        <w:rPr>
          <w:rFonts w:cs="Times New Roman"/>
        </w:rPr>
        <w:t xml:space="preserve">er, add the </w:t>
      </w:r>
      <w:proofErr w:type="spellStart"/>
      <w:r w:rsidR="00CA5E3A">
        <w:rPr>
          <w:rFonts w:cs="Times New Roman"/>
        </w:rPr>
        <w:t>Lugol’s</w:t>
      </w:r>
      <w:proofErr w:type="spellEnd"/>
      <w:r w:rsidR="00CA5E3A">
        <w:rPr>
          <w:rFonts w:cs="Times New Roman"/>
        </w:rPr>
        <w:t xml:space="preserve"> solution. The </w:t>
      </w:r>
      <w:proofErr w:type="spellStart"/>
      <w:r w:rsidRPr="000A6D09">
        <w:rPr>
          <w:rFonts w:cs="Times New Roman"/>
        </w:rPr>
        <w:t>Lugol’s</w:t>
      </w:r>
      <w:proofErr w:type="spellEnd"/>
      <w:r w:rsidRPr="000A6D09">
        <w:rPr>
          <w:rFonts w:cs="Times New Roman"/>
        </w:rPr>
        <w:t xml:space="preserve"> </w:t>
      </w:r>
      <w:r w:rsidR="00CA5E3A">
        <w:rPr>
          <w:rFonts w:cs="Times New Roman"/>
        </w:rPr>
        <w:t xml:space="preserve">solution </w:t>
      </w:r>
      <w:r w:rsidRPr="000A6D09">
        <w:rPr>
          <w:rFonts w:cs="Times New Roman"/>
        </w:rPr>
        <w:t>contains iodine that reacts with a starch solu</w:t>
      </w:r>
      <w:r w:rsidR="00CA5E3A">
        <w:rPr>
          <w:rFonts w:cs="Times New Roman"/>
        </w:rPr>
        <w:t>tion to give a blue-black color</w:t>
      </w:r>
      <w:r w:rsidRPr="000A6D09">
        <w:rPr>
          <w:rFonts w:cs="Times New Roman"/>
        </w:rPr>
        <w:t>.</w:t>
      </w:r>
    </w:p>
    <w:p w:rsidR="00BE2EF5" w:rsidRPr="000A6D09" w:rsidRDefault="00BE2EF5" w:rsidP="00CA5E3A">
      <w:pPr>
        <w:pStyle w:val="ListParagraph"/>
        <w:numPr>
          <w:ilvl w:val="0"/>
          <w:numId w:val="9"/>
        </w:numPr>
        <w:ind w:left="360"/>
        <w:rPr>
          <w:rFonts w:cs="Times New Roman"/>
        </w:rPr>
      </w:pPr>
      <w:r w:rsidRPr="000A6D09">
        <w:rPr>
          <w:rFonts w:cs="Times New Roman"/>
        </w:rPr>
        <w:t>Place the tubing into the beaker and check after 20-30 minutes.</w:t>
      </w:r>
    </w:p>
    <w:p w:rsidR="00BE2EF5" w:rsidRPr="000A6D09" w:rsidRDefault="00BE2EF5" w:rsidP="000A6D09">
      <w:pPr>
        <w:spacing w:before="120"/>
        <w:rPr>
          <w:rFonts w:cs="Times New Roman"/>
          <w:u w:val="single"/>
        </w:rPr>
      </w:pPr>
      <w:r w:rsidRPr="000A6D09">
        <w:rPr>
          <w:rFonts w:cs="Times New Roman"/>
          <w:i/>
        </w:rPr>
        <w:t>Analysis</w:t>
      </w:r>
    </w:p>
    <w:p w:rsidR="00BE2EF5" w:rsidRPr="000A6D09" w:rsidRDefault="00BE2EF5" w:rsidP="00CA5E3A">
      <w:pPr>
        <w:pStyle w:val="ListParagraph"/>
        <w:numPr>
          <w:ilvl w:val="0"/>
          <w:numId w:val="10"/>
        </w:numPr>
        <w:ind w:left="360"/>
        <w:rPr>
          <w:rFonts w:cs="Times New Roman"/>
        </w:rPr>
      </w:pPr>
      <w:r w:rsidRPr="000A6D09">
        <w:rPr>
          <w:rFonts w:cs="Times New Roman"/>
        </w:rPr>
        <w:t>Did the solution color inside the tubing change? What happened? Why?</w:t>
      </w:r>
    </w:p>
    <w:p w:rsidR="00BE2EF5" w:rsidRPr="000A6D09" w:rsidRDefault="00BE2EF5" w:rsidP="00CA5E3A">
      <w:pPr>
        <w:pStyle w:val="ListParagraph"/>
        <w:numPr>
          <w:ilvl w:val="0"/>
          <w:numId w:val="10"/>
        </w:numPr>
        <w:ind w:left="360"/>
        <w:rPr>
          <w:rFonts w:cs="Times New Roman"/>
        </w:rPr>
      </w:pPr>
      <w:r w:rsidRPr="000A6D09">
        <w:rPr>
          <w:rFonts w:cs="Times New Roman"/>
        </w:rPr>
        <w:t>Did the solution color in the beaker change? How? Why?</w:t>
      </w:r>
    </w:p>
    <w:p w:rsidR="00D14426" w:rsidRPr="000A6D09" w:rsidRDefault="00FF2DF9" w:rsidP="00CA5E3A">
      <w:pPr>
        <w:pStyle w:val="ListParagraph"/>
        <w:numPr>
          <w:ilvl w:val="0"/>
          <w:numId w:val="10"/>
        </w:numPr>
        <w:ind w:left="360"/>
        <w:rPr>
          <w:rFonts w:cs="Times New Roman"/>
        </w:rPr>
      </w:pPr>
      <w:bookmarkStart w:id="0" w:name="_GoBack"/>
      <w:bookmarkEnd w:id="0"/>
      <w:r w:rsidRPr="000A6D09">
        <w:rPr>
          <w:rFonts w:cs="Times New Roman"/>
        </w:rPr>
        <w:t>Using results f</w:t>
      </w:r>
      <w:r w:rsidR="00BE2EF5" w:rsidRPr="000A6D09">
        <w:rPr>
          <w:rFonts w:cs="Times New Roman"/>
        </w:rPr>
        <w:t>rom th</w:t>
      </w:r>
      <w:r w:rsidRPr="000A6D09">
        <w:rPr>
          <w:rFonts w:cs="Times New Roman"/>
        </w:rPr>
        <w:t>ese</w:t>
      </w:r>
      <w:r w:rsidR="00BE2EF5" w:rsidRPr="000A6D09">
        <w:rPr>
          <w:rFonts w:cs="Times New Roman"/>
        </w:rPr>
        <w:t xml:space="preserve"> </w:t>
      </w:r>
      <w:r w:rsidRPr="000A6D09">
        <w:rPr>
          <w:rFonts w:cs="Times New Roman"/>
        </w:rPr>
        <w:t>d</w:t>
      </w:r>
      <w:r w:rsidR="00BE2EF5" w:rsidRPr="000A6D09">
        <w:rPr>
          <w:rFonts w:cs="Times New Roman"/>
        </w:rPr>
        <w:t>emonst</w:t>
      </w:r>
      <w:r w:rsidRPr="000A6D09">
        <w:rPr>
          <w:rFonts w:cs="Times New Roman"/>
        </w:rPr>
        <w:t>rations, which substances moved acr</w:t>
      </w:r>
      <w:r w:rsidR="00B77678" w:rsidRPr="000A6D09">
        <w:rPr>
          <w:rFonts w:cs="Times New Roman"/>
        </w:rPr>
        <w:t xml:space="preserve">oss the membrane?  </w:t>
      </w:r>
      <w:r w:rsidRPr="000A6D09">
        <w:rPr>
          <w:rFonts w:cs="Times New Roman"/>
        </w:rPr>
        <w:t>Which substance(s) did not move across the membrane? Why?</w:t>
      </w:r>
    </w:p>
    <w:sectPr w:rsidR="00D14426" w:rsidRPr="000A6D09" w:rsidSect="000A6D09">
      <w:footerReference w:type="default" r:id="rId8"/>
      <w:pgSz w:w="12240" w:h="15840" w:code="1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350" w:rsidRDefault="00950350" w:rsidP="000A6D09">
      <w:r>
        <w:separator/>
      </w:r>
    </w:p>
  </w:endnote>
  <w:endnote w:type="continuationSeparator" w:id="0">
    <w:p w:rsidR="00950350" w:rsidRDefault="00950350" w:rsidP="000A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D09" w:rsidRPr="000A6D09" w:rsidRDefault="000A6D09">
    <w:pPr>
      <w:pStyle w:val="Footer"/>
      <w:rPr>
        <w:rFonts w:asciiTheme="minorHAnsi" w:hAnsiTheme="minorHAnsi"/>
        <w:b/>
        <w:sz w:val="20"/>
        <w:szCs w:val="20"/>
      </w:rPr>
    </w:pPr>
    <w:r w:rsidRPr="00907C70">
      <w:rPr>
        <w:rFonts w:asciiTheme="minorHAnsi" w:hAnsiTheme="minorHAnsi"/>
        <w:b/>
        <w:sz w:val="20"/>
        <w:szCs w:val="20"/>
      </w:rPr>
      <w:t xml:space="preserve">Cell Membrane Structure and Function lesson — </w:t>
    </w:r>
    <w:r>
      <w:rPr>
        <w:rFonts w:asciiTheme="minorHAnsi" w:hAnsiTheme="minorHAnsi"/>
        <w:b/>
        <w:sz w:val="20"/>
        <w:szCs w:val="20"/>
      </w:rPr>
      <w:t xml:space="preserve">Teacher Demonstration </w:t>
    </w:r>
    <w:r w:rsidR="00CA5E3A">
      <w:rPr>
        <w:rFonts w:asciiTheme="minorHAnsi" w:hAnsiTheme="minorHAnsi"/>
        <w:b/>
        <w:sz w:val="20"/>
        <w:szCs w:val="20"/>
      </w:rPr>
      <w:t>Instructions</w:t>
    </w:r>
    <w:r>
      <w:rPr>
        <w:rFonts w:asciiTheme="minorHAnsi" w:hAnsiTheme="minorHAnsi"/>
        <w:b/>
        <w:sz w:val="20"/>
        <w:szCs w:val="20"/>
      </w:rPr>
      <w:tab/>
    </w:r>
    <w:r w:rsidRPr="000A6D09">
      <w:rPr>
        <w:rFonts w:asciiTheme="minorHAnsi" w:hAnsiTheme="minorHAnsi"/>
        <w:b/>
        <w:sz w:val="20"/>
        <w:szCs w:val="20"/>
      </w:rPr>
      <w:fldChar w:fldCharType="begin"/>
    </w:r>
    <w:r w:rsidRPr="000A6D09">
      <w:rPr>
        <w:rFonts w:asciiTheme="minorHAnsi" w:hAnsiTheme="minorHAnsi"/>
        <w:b/>
        <w:sz w:val="20"/>
        <w:szCs w:val="20"/>
      </w:rPr>
      <w:instrText xml:space="preserve"> PAGE   \* MERGEFORMAT </w:instrText>
    </w:r>
    <w:r w:rsidRPr="000A6D09">
      <w:rPr>
        <w:rFonts w:asciiTheme="minorHAnsi" w:hAnsiTheme="minorHAnsi"/>
        <w:b/>
        <w:sz w:val="20"/>
        <w:szCs w:val="20"/>
      </w:rPr>
      <w:fldChar w:fldCharType="separate"/>
    </w:r>
    <w:r w:rsidR="00CA5E3A">
      <w:rPr>
        <w:rFonts w:asciiTheme="minorHAnsi" w:hAnsiTheme="minorHAnsi"/>
        <w:b/>
        <w:noProof/>
        <w:sz w:val="20"/>
        <w:szCs w:val="20"/>
      </w:rPr>
      <w:t>1</w:t>
    </w:r>
    <w:r w:rsidRPr="000A6D09">
      <w:rPr>
        <w:rFonts w:asciiTheme="minorHAnsi" w:hAnsiTheme="minorHAnsi"/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350" w:rsidRDefault="00950350" w:rsidP="000A6D09">
      <w:r>
        <w:separator/>
      </w:r>
    </w:p>
  </w:footnote>
  <w:footnote w:type="continuationSeparator" w:id="0">
    <w:p w:rsidR="00950350" w:rsidRDefault="00950350" w:rsidP="000A6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75F7C"/>
    <w:multiLevelType w:val="hybridMultilevel"/>
    <w:tmpl w:val="96B89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C665A"/>
    <w:multiLevelType w:val="hybridMultilevel"/>
    <w:tmpl w:val="96B89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A3719"/>
    <w:multiLevelType w:val="hybridMultilevel"/>
    <w:tmpl w:val="0846B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614C2"/>
    <w:multiLevelType w:val="hybridMultilevel"/>
    <w:tmpl w:val="2BEECA08"/>
    <w:lvl w:ilvl="0" w:tplc="D3225D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00697"/>
    <w:multiLevelType w:val="hybridMultilevel"/>
    <w:tmpl w:val="F89C109E"/>
    <w:lvl w:ilvl="0" w:tplc="C1AC6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85C89"/>
    <w:multiLevelType w:val="hybridMultilevel"/>
    <w:tmpl w:val="96B89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F27CC1"/>
    <w:multiLevelType w:val="hybridMultilevel"/>
    <w:tmpl w:val="8B0A97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41632"/>
    <w:multiLevelType w:val="hybridMultilevel"/>
    <w:tmpl w:val="547A504C"/>
    <w:lvl w:ilvl="0" w:tplc="D3225D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0A4117"/>
    <w:multiLevelType w:val="hybridMultilevel"/>
    <w:tmpl w:val="6ED8E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308DA"/>
    <w:multiLevelType w:val="hybridMultilevel"/>
    <w:tmpl w:val="EC3AF1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881"/>
    <w:rsid w:val="0006731C"/>
    <w:rsid w:val="000A6D09"/>
    <w:rsid w:val="000A7B5E"/>
    <w:rsid w:val="002623E6"/>
    <w:rsid w:val="00272491"/>
    <w:rsid w:val="0029514E"/>
    <w:rsid w:val="00383D6F"/>
    <w:rsid w:val="00461CAF"/>
    <w:rsid w:val="004C1057"/>
    <w:rsid w:val="006701F4"/>
    <w:rsid w:val="006E081F"/>
    <w:rsid w:val="007D6AD1"/>
    <w:rsid w:val="008542E0"/>
    <w:rsid w:val="009424AF"/>
    <w:rsid w:val="00944516"/>
    <w:rsid w:val="00950350"/>
    <w:rsid w:val="00A04ED8"/>
    <w:rsid w:val="00A155C8"/>
    <w:rsid w:val="00A47235"/>
    <w:rsid w:val="00A612DB"/>
    <w:rsid w:val="00B77678"/>
    <w:rsid w:val="00BD0E82"/>
    <w:rsid w:val="00BE2EF5"/>
    <w:rsid w:val="00CA5E3A"/>
    <w:rsid w:val="00D14426"/>
    <w:rsid w:val="00D520BE"/>
    <w:rsid w:val="00E13121"/>
    <w:rsid w:val="00E26881"/>
    <w:rsid w:val="00F27222"/>
    <w:rsid w:val="00FB5E22"/>
    <w:rsid w:val="00FF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D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D09"/>
  </w:style>
  <w:style w:type="paragraph" w:styleId="Footer">
    <w:name w:val="footer"/>
    <w:basedOn w:val="Normal"/>
    <w:link w:val="FooterChar"/>
    <w:uiPriority w:val="99"/>
    <w:unhideWhenUsed/>
    <w:rsid w:val="000A6D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D09"/>
  </w:style>
  <w:style w:type="paragraph" w:styleId="ListParagraph">
    <w:name w:val="List Paragraph"/>
    <w:basedOn w:val="Normal"/>
    <w:uiPriority w:val="34"/>
    <w:qFormat/>
    <w:rsid w:val="000A6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Harpeth Hall School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higgins</dc:creator>
  <cp:keywords/>
  <dc:description/>
  <cp:lastModifiedBy>denise</cp:lastModifiedBy>
  <cp:revision>4</cp:revision>
  <dcterms:created xsi:type="dcterms:W3CDTF">2010-10-20T17:39:00Z</dcterms:created>
  <dcterms:modified xsi:type="dcterms:W3CDTF">2013-03-19T04:58:00Z</dcterms:modified>
</cp:coreProperties>
</file>